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4BF9FBFA" w:rsidR="00171C94" w:rsidRPr="009D2053" w:rsidRDefault="005C20E3" w:rsidP="007A07EE">
      <w:pPr>
        <w:pStyle w:val="Title"/>
        <w:rPr>
          <w:rFonts w:ascii="Candara" w:hAnsi="Candara" w:cs="Arial"/>
          <w:b/>
          <w:smallCaps w:val="0"/>
          <w:sz w:val="22"/>
          <w:szCs w:val="22"/>
        </w:rPr>
      </w:pPr>
      <w:bookmarkStart w:id="0" w:name="_GoBack"/>
      <w:bookmarkEnd w:id="0"/>
      <w:r w:rsidRPr="009D2053">
        <w:rPr>
          <w:rFonts w:ascii="Candara" w:hAnsi="Candara" w:cs="Arial"/>
          <w:b/>
          <w:smallCaps w:val="0"/>
          <w:sz w:val="22"/>
          <w:szCs w:val="22"/>
        </w:rPr>
        <w:t>S</w:t>
      </w:r>
      <w:r w:rsidR="0019412C" w:rsidRPr="009D2053">
        <w:rPr>
          <w:rFonts w:ascii="Candara" w:hAnsi="Candara" w:cs="Arial"/>
          <w:b/>
          <w:smallCaps w:val="0"/>
          <w:sz w:val="22"/>
          <w:szCs w:val="22"/>
        </w:rPr>
        <w:t>ED Update</w:t>
      </w:r>
    </w:p>
    <w:p w14:paraId="75BFEAC1" w14:textId="695F270C" w:rsidR="008F74B4" w:rsidRPr="009D2053" w:rsidRDefault="00AA577E" w:rsidP="007A07EE">
      <w:pPr>
        <w:pStyle w:val="Title"/>
        <w:rPr>
          <w:rFonts w:ascii="Candara" w:hAnsi="Candara" w:cs="Arial"/>
          <w:b/>
          <w:smallCaps w:val="0"/>
          <w:sz w:val="22"/>
          <w:szCs w:val="22"/>
        </w:rPr>
      </w:pPr>
      <w:r w:rsidRPr="009D2053">
        <w:rPr>
          <w:rFonts w:ascii="Candara" w:hAnsi="Candara" w:cs="Arial"/>
          <w:b/>
          <w:smallCaps w:val="0"/>
          <w:sz w:val="22"/>
          <w:szCs w:val="22"/>
        </w:rPr>
        <w:t>September 2018</w:t>
      </w:r>
    </w:p>
    <w:p w14:paraId="402D1D04" w14:textId="1A93A90F" w:rsidR="006B51B9" w:rsidRPr="009D2053" w:rsidRDefault="00171C94" w:rsidP="007A07EE">
      <w:pPr>
        <w:spacing w:after="0" w:line="240" w:lineRule="auto"/>
        <w:contextualSpacing/>
        <w:jc w:val="both"/>
        <w:rPr>
          <w:rFonts w:ascii="Candara" w:hAnsi="Candara" w:cs="Arial"/>
          <w:b/>
        </w:rPr>
      </w:pPr>
      <w:r w:rsidRPr="009D2053">
        <w:rPr>
          <w:rFonts w:ascii="Candara" w:hAnsi="Candara" w:cs="Arial"/>
          <w:b/>
        </w:rPr>
        <w:t>Updated</w:t>
      </w:r>
      <w:r w:rsidR="005450F5" w:rsidRPr="009D2053">
        <w:rPr>
          <w:rFonts w:ascii="Candara" w:hAnsi="Candara" w:cs="Arial"/>
          <w:b/>
        </w:rPr>
        <w:t xml:space="preserve"> </w:t>
      </w:r>
      <w:r w:rsidR="00BA4FC3">
        <w:rPr>
          <w:rFonts w:ascii="Candara" w:hAnsi="Candara" w:cs="Arial"/>
          <w:b/>
        </w:rPr>
        <w:t>9/5/2018</w:t>
      </w:r>
    </w:p>
    <w:p w14:paraId="70CDE439" w14:textId="77777777" w:rsidR="009711FB" w:rsidRPr="009711FB" w:rsidRDefault="009711FB" w:rsidP="007A07EE">
      <w:pPr>
        <w:autoSpaceDE w:val="0"/>
        <w:autoSpaceDN w:val="0"/>
        <w:adjustRightInd w:val="0"/>
        <w:spacing w:after="0" w:line="240" w:lineRule="auto"/>
        <w:jc w:val="both"/>
        <w:rPr>
          <w:rFonts w:ascii="Candara" w:hAnsi="Candara" w:cs="Arial"/>
          <w:color w:val="000000"/>
        </w:rPr>
      </w:pPr>
    </w:p>
    <w:p w14:paraId="276969FC" w14:textId="18520174" w:rsidR="00E30476" w:rsidRPr="009D2053" w:rsidRDefault="009711FB" w:rsidP="00BA4FC3">
      <w:pPr>
        <w:spacing w:after="0" w:line="240" w:lineRule="auto"/>
        <w:jc w:val="both"/>
        <w:rPr>
          <w:rFonts w:ascii="Candara" w:eastAsia="Times New Roman" w:hAnsi="Candara"/>
        </w:rPr>
      </w:pPr>
      <w:r w:rsidRPr="009D2053">
        <w:rPr>
          <w:rFonts w:ascii="Candara" w:hAnsi="Candara" w:cs="Arial"/>
          <w:color w:val="000000"/>
        </w:rPr>
        <w:t xml:space="preserve">NYSED Office of Special Education, in consultation with stakeholders, has released </w:t>
      </w:r>
      <w:r w:rsidRPr="009D2053">
        <w:rPr>
          <w:rFonts w:ascii="Candara" w:hAnsi="Candara" w:cs="Arial"/>
          <w:b/>
          <w:color w:val="000000"/>
        </w:rPr>
        <w:t xml:space="preserve">Guidance on Chapter 216 of the Laws of 2017: Students with Disabilities Resulting from Dyslexia, Dysgraphia, and Dyscalculia.  </w:t>
      </w:r>
      <w:r w:rsidRPr="009D2053">
        <w:rPr>
          <w:rFonts w:ascii="Candara" w:eastAsia="Times New Roman" w:hAnsi="Candara" w:cs="Arial"/>
        </w:rPr>
        <w:t>This guidance is posted</w:t>
      </w:r>
      <w:r w:rsidR="00F91696" w:rsidRPr="009D2053">
        <w:rPr>
          <w:rFonts w:ascii="Candara" w:eastAsia="Times New Roman" w:hAnsi="Candara" w:cs="Arial"/>
        </w:rPr>
        <w:t xml:space="preserve">  at </w:t>
      </w:r>
      <w:hyperlink r:id="rId8" w:history="1">
        <w:r w:rsidR="00F91696" w:rsidRPr="009D2053">
          <w:rPr>
            <w:rStyle w:val="Hyperlink"/>
            <w:rFonts w:ascii="Candara" w:eastAsia="Times New Roman" w:hAnsi="Candara" w:cs="Arial"/>
          </w:rPr>
          <w:t>http://www.p12.nysed.gov/specialed/publications/guidance-on-chapter-216-of-the-laws-of-2017.html</w:t>
        </w:r>
      </w:hyperlink>
      <w:r w:rsidRPr="009D2053">
        <w:rPr>
          <w:rFonts w:ascii="Candara" w:eastAsia="Times New Roman" w:hAnsi="Candara" w:cs="Arial"/>
        </w:rPr>
        <w:t xml:space="preserve"> </w:t>
      </w:r>
      <w:r w:rsidR="00E30476">
        <w:rPr>
          <w:rFonts w:ascii="Candara" w:eastAsia="Times New Roman" w:hAnsi="Candara" w:cs="Arial"/>
        </w:rPr>
        <w:t xml:space="preserve">and </w:t>
      </w:r>
      <w:r w:rsidR="00E30476" w:rsidRPr="009D2053">
        <w:rPr>
          <w:rFonts w:ascii="Candara" w:eastAsia="Times New Roman" w:hAnsi="Candara" w:cs="Arial"/>
        </w:rPr>
        <w:t>provides clarification that schools may reference or use the terms dyslexia, dysgraphia, and dyscalculia in student evaluations, eligibility determinations, and in the development of a student’s individualized education program (IEP).</w:t>
      </w:r>
    </w:p>
    <w:p w14:paraId="785CEEB8" w14:textId="731074B5" w:rsidR="00F91696" w:rsidRPr="009D2053" w:rsidRDefault="009711FB" w:rsidP="007A07EE">
      <w:pPr>
        <w:pStyle w:val="ListParagraph"/>
        <w:numPr>
          <w:ilvl w:val="0"/>
          <w:numId w:val="19"/>
        </w:numPr>
        <w:spacing w:after="0" w:line="240" w:lineRule="auto"/>
        <w:jc w:val="both"/>
        <w:rPr>
          <w:rFonts w:ascii="Candara" w:eastAsia="Times New Roman" w:hAnsi="Candara"/>
        </w:rPr>
      </w:pPr>
      <w:r w:rsidRPr="009D2053">
        <w:rPr>
          <w:rFonts w:ascii="Candara" w:eastAsia="Times New Roman" w:hAnsi="Candara" w:cs="Arial"/>
        </w:rPr>
        <w:t>An informational flyer</w:t>
      </w:r>
      <w:r w:rsidR="00F91696" w:rsidRPr="009D2053">
        <w:rPr>
          <w:rFonts w:ascii="Candara" w:eastAsia="Times New Roman" w:hAnsi="Candara" w:cs="Arial"/>
        </w:rPr>
        <w:t xml:space="preserve"> </w:t>
      </w:r>
      <w:r w:rsidR="00F91696" w:rsidRPr="009D2053">
        <w:rPr>
          <w:rFonts w:ascii="Candara" w:eastAsia="Times New Roman" w:hAnsi="Candara" w:cs="Arial"/>
          <w:b/>
        </w:rPr>
        <w:t>Meeting the Needs of Students With Dyslexia, Dysgraphia and Dyscalculia</w:t>
      </w:r>
      <w:r w:rsidR="00F91696" w:rsidRPr="009D2053">
        <w:rPr>
          <w:rFonts w:ascii="Candara" w:eastAsia="Times New Roman" w:hAnsi="Candara" w:cs="Arial"/>
        </w:rPr>
        <w:t xml:space="preserve"> is available at </w:t>
      </w:r>
      <w:hyperlink r:id="rId9" w:history="1">
        <w:r w:rsidR="00F91696" w:rsidRPr="009D2053">
          <w:rPr>
            <w:rStyle w:val="Hyperlink"/>
            <w:rFonts w:ascii="Candara" w:eastAsia="Times New Roman" w:hAnsi="Candara" w:cs="Arial"/>
          </w:rPr>
          <w:t>http://www.p12.nysed.gov/specialed/publications/documents/meeting-the-needs-of-students-with-dyslexia-dysgraphia-dyscalculia.pdf</w:t>
        </w:r>
      </w:hyperlink>
      <w:r w:rsidR="00F91696" w:rsidRPr="009D2053">
        <w:rPr>
          <w:rFonts w:ascii="Candara" w:eastAsia="Times New Roman" w:hAnsi="Candara" w:cs="Arial"/>
        </w:rPr>
        <w:t xml:space="preserve">; </w:t>
      </w:r>
    </w:p>
    <w:p w14:paraId="48C6E372" w14:textId="2106A1F4" w:rsidR="009711FB" w:rsidRPr="009D2053" w:rsidRDefault="00F91696" w:rsidP="007A07EE">
      <w:pPr>
        <w:pStyle w:val="ListParagraph"/>
        <w:numPr>
          <w:ilvl w:val="0"/>
          <w:numId w:val="19"/>
        </w:numPr>
        <w:spacing w:after="0" w:line="240" w:lineRule="auto"/>
        <w:jc w:val="both"/>
        <w:rPr>
          <w:rFonts w:ascii="Candara" w:eastAsia="Times New Roman" w:hAnsi="Candara"/>
        </w:rPr>
      </w:pPr>
      <w:r w:rsidRPr="009D2053">
        <w:rPr>
          <w:rFonts w:ascii="Candara" w:eastAsia="Times New Roman" w:hAnsi="Candara" w:cs="Arial"/>
        </w:rPr>
        <w:t xml:space="preserve">A </w:t>
      </w:r>
      <w:r w:rsidR="009711FB" w:rsidRPr="009D2053">
        <w:rPr>
          <w:rFonts w:ascii="Candara" w:eastAsia="Times New Roman" w:hAnsi="Candara" w:cs="Arial"/>
        </w:rPr>
        <w:t xml:space="preserve">Questions &amp; Answers document on this topic </w:t>
      </w:r>
      <w:r w:rsidRPr="009D2053">
        <w:rPr>
          <w:rFonts w:ascii="Candara" w:eastAsia="Times New Roman" w:hAnsi="Candara" w:cs="Arial"/>
        </w:rPr>
        <w:t xml:space="preserve">is available at </w:t>
      </w:r>
      <w:r w:rsidR="009711FB" w:rsidRPr="009D2053">
        <w:rPr>
          <w:rFonts w:ascii="Candara" w:eastAsia="Times New Roman" w:hAnsi="Candara" w:cs="Arial"/>
        </w:rPr>
        <w:t xml:space="preserve"> </w:t>
      </w:r>
      <w:hyperlink r:id="rId10" w:history="1">
        <w:r w:rsidR="007A07EE" w:rsidRPr="00A044C1">
          <w:rPr>
            <w:rStyle w:val="Hyperlink"/>
            <w:rFonts w:ascii="Candara" w:eastAsia="Times New Roman" w:hAnsi="Candara" w:cs="Arial"/>
          </w:rPr>
          <w:t>http://www.p12.nysed.gov/specialed/ publications/documents/q-and-a-students-with-dyslexia-dysgrahia-dyscalculia.pdf</w:t>
        </w:r>
      </w:hyperlink>
      <w:r w:rsidRPr="009D2053">
        <w:rPr>
          <w:rFonts w:ascii="Candara" w:eastAsia="Times New Roman" w:hAnsi="Candara" w:cs="Arial"/>
        </w:rPr>
        <w:t xml:space="preserve">; and </w:t>
      </w:r>
    </w:p>
    <w:p w14:paraId="4828E02F" w14:textId="58506584" w:rsidR="009D2053" w:rsidRPr="009D2053" w:rsidRDefault="00F91696" w:rsidP="007A07EE">
      <w:pPr>
        <w:pStyle w:val="ListParagraph"/>
        <w:numPr>
          <w:ilvl w:val="0"/>
          <w:numId w:val="19"/>
        </w:numPr>
        <w:spacing w:after="0" w:line="240" w:lineRule="auto"/>
        <w:jc w:val="both"/>
        <w:rPr>
          <w:rFonts w:ascii="Candara" w:eastAsia="Times New Roman" w:hAnsi="Candara"/>
        </w:rPr>
      </w:pPr>
      <w:r w:rsidRPr="009D2053">
        <w:rPr>
          <w:rFonts w:ascii="Candara" w:eastAsia="Times New Roman" w:hAnsi="Candara"/>
        </w:rPr>
        <w:t xml:space="preserve">The </w:t>
      </w:r>
      <w:r w:rsidR="009D2053" w:rsidRPr="009D2053">
        <w:rPr>
          <w:rFonts w:ascii="Candara" w:eastAsia="Times New Roman" w:hAnsi="Candara"/>
        </w:rPr>
        <w:t>flowchart</w:t>
      </w:r>
      <w:r w:rsidRPr="009D2053">
        <w:rPr>
          <w:rFonts w:ascii="Candara" w:eastAsia="Times New Roman" w:hAnsi="Candara"/>
        </w:rPr>
        <w:t xml:space="preserve"> </w:t>
      </w:r>
      <w:r w:rsidRPr="009D2053">
        <w:rPr>
          <w:rFonts w:ascii="Candara" w:eastAsia="Times New Roman" w:hAnsi="Candara"/>
          <w:b/>
        </w:rPr>
        <w:t>Identification of Students With Learning Disabilities</w:t>
      </w:r>
      <w:r w:rsidR="009D2053" w:rsidRPr="009D2053">
        <w:rPr>
          <w:rFonts w:ascii="Candara" w:eastAsia="Times New Roman" w:hAnsi="Candara"/>
          <w:b/>
        </w:rPr>
        <w:t xml:space="preserve"> Within a Multi-Tiered System of Supports</w:t>
      </w:r>
      <w:r w:rsidRPr="009D2053">
        <w:rPr>
          <w:rFonts w:ascii="Candara" w:eastAsia="Times New Roman" w:hAnsi="Candara"/>
        </w:rPr>
        <w:t xml:space="preserve"> is available at </w:t>
      </w:r>
      <w:hyperlink r:id="rId11" w:history="1">
        <w:r w:rsidR="009D2053" w:rsidRPr="009D2053">
          <w:rPr>
            <w:rStyle w:val="Hyperlink"/>
            <w:rFonts w:ascii="Candara" w:eastAsia="Times New Roman" w:hAnsi="Candara"/>
          </w:rPr>
          <w:t>http://www.p12.nysed.gov/specialed/publications/documents/identification-of-students-with-disabilities-flowchart.pdf</w:t>
        </w:r>
      </w:hyperlink>
    </w:p>
    <w:p w14:paraId="26DED8AA" w14:textId="77777777" w:rsidR="00E30476" w:rsidRPr="00E30476" w:rsidRDefault="00E30476" w:rsidP="00431DA0">
      <w:pPr>
        <w:pStyle w:val="ListParagraph"/>
        <w:numPr>
          <w:ilvl w:val="0"/>
          <w:numId w:val="19"/>
        </w:numPr>
        <w:spacing w:after="0" w:line="240" w:lineRule="auto"/>
        <w:jc w:val="both"/>
        <w:rPr>
          <w:rFonts w:ascii="Candara" w:hAnsi="Candara" w:cs="Arial"/>
          <w:b/>
          <w:color w:val="000000"/>
        </w:rPr>
      </w:pPr>
      <w:r w:rsidRPr="00E30476">
        <w:rPr>
          <w:rFonts w:ascii="Candara" w:eastAsia="Times New Roman" w:hAnsi="Candara" w:cs="Arial"/>
          <w:i/>
          <w:iCs/>
        </w:rPr>
        <w:t>For additional information, contact</w:t>
      </w:r>
      <w:r>
        <w:rPr>
          <w:rFonts w:ascii="Candara" w:eastAsia="Times New Roman" w:hAnsi="Candara" w:cs="Arial"/>
          <w:i/>
          <w:iCs/>
        </w:rPr>
        <w:t xml:space="preserve"> </w:t>
      </w:r>
      <w:r w:rsidR="009711FB" w:rsidRPr="00E30476">
        <w:rPr>
          <w:rFonts w:ascii="Candara" w:eastAsia="Times New Roman" w:hAnsi="Candara" w:cs="Arial"/>
          <w:i/>
          <w:iCs/>
        </w:rPr>
        <w:t xml:space="preserve">the Office of Special Education Policy Unit at (518) 473-2878 or </w:t>
      </w:r>
      <w:hyperlink r:id="rId12" w:history="1">
        <w:r w:rsidR="009711FB" w:rsidRPr="00E30476">
          <w:rPr>
            <w:rStyle w:val="Hyperlink"/>
            <w:rFonts w:ascii="Candara" w:eastAsia="Times New Roman" w:hAnsi="Candara" w:cs="Arial"/>
          </w:rPr>
          <w:t>speced@nysed.gov</w:t>
        </w:r>
      </w:hyperlink>
      <w:r w:rsidR="009711FB" w:rsidRPr="00E30476">
        <w:rPr>
          <w:rFonts w:ascii="Candara" w:eastAsia="Times New Roman" w:hAnsi="Candara" w:cs="Arial"/>
        </w:rPr>
        <w:t xml:space="preserve">. </w:t>
      </w:r>
    </w:p>
    <w:p w14:paraId="1A9A2428" w14:textId="7389EA06" w:rsidR="00431DA0" w:rsidRPr="00E30476" w:rsidRDefault="00E30476" w:rsidP="00CF411F">
      <w:pPr>
        <w:pStyle w:val="ListParagraph"/>
        <w:numPr>
          <w:ilvl w:val="0"/>
          <w:numId w:val="6"/>
        </w:numPr>
        <w:spacing w:after="0" w:line="240" w:lineRule="auto"/>
        <w:jc w:val="both"/>
        <w:rPr>
          <w:rFonts w:ascii="Candara" w:eastAsia="Times New Roman" w:hAnsi="Candara" w:cs="Arial"/>
        </w:rPr>
      </w:pPr>
      <w:r w:rsidRPr="00E30476">
        <w:rPr>
          <w:rFonts w:ascii="Candara" w:eastAsia="Times New Roman" w:hAnsi="Candara" w:cs="Arial"/>
        </w:rPr>
        <w:t>S</w:t>
      </w:r>
      <w:r w:rsidR="00431DA0" w:rsidRPr="00E30476">
        <w:rPr>
          <w:rFonts w:ascii="Candara" w:eastAsia="Times New Roman" w:hAnsi="Candara" w:cs="Arial"/>
        </w:rPr>
        <w:t>urveys for administrators, educators/service providers, and families on meeting the needs of students with learning disabilities, including students with dyslexia, dysgraphia, and dyscalculia, in New York State</w:t>
      </w:r>
      <w:r>
        <w:rPr>
          <w:rFonts w:ascii="Candara" w:eastAsia="Times New Roman" w:hAnsi="Candara" w:cs="Arial"/>
        </w:rPr>
        <w:t xml:space="preserve"> </w:t>
      </w:r>
      <w:r w:rsidRPr="009D2053">
        <w:rPr>
          <w:rFonts w:ascii="Candara" w:eastAsia="Times New Roman" w:hAnsi="Candara" w:cs="Arial"/>
        </w:rPr>
        <w:t xml:space="preserve">may be accessed at: </w:t>
      </w:r>
      <w:hyperlink r:id="rId13" w:history="1">
        <w:r w:rsidRPr="009D2053">
          <w:rPr>
            <w:rStyle w:val="Hyperlink"/>
            <w:rFonts w:ascii="Candara" w:eastAsia="Times New Roman" w:hAnsi="Candara" w:cs="Arial"/>
          </w:rPr>
          <w:t>http://www.mievaluation.com/SLD-Surveys.html</w:t>
        </w:r>
      </w:hyperlink>
      <w:r w:rsidRPr="009D2053">
        <w:rPr>
          <w:rFonts w:ascii="Candara" w:eastAsia="Times New Roman" w:hAnsi="Candara" w:cs="Arial"/>
        </w:rPr>
        <w:t xml:space="preserve">. </w:t>
      </w:r>
      <w:r w:rsidR="00431DA0" w:rsidRPr="00E30476">
        <w:rPr>
          <w:rFonts w:ascii="Candara" w:eastAsia="Times New Roman" w:hAnsi="Candara" w:cs="Arial"/>
        </w:rPr>
        <w:t>Results of the surveys will be used to inform guidance development related to students with specific learning disabilities and other NYSED initiatives including the State Systemic Improvement Plan.</w:t>
      </w:r>
    </w:p>
    <w:p w14:paraId="039E4A02" w14:textId="77777777" w:rsidR="002C3E27" w:rsidRPr="002C3E27" w:rsidRDefault="002C3E27" w:rsidP="00E30476">
      <w:pPr>
        <w:spacing w:after="0" w:line="240" w:lineRule="auto"/>
        <w:jc w:val="both"/>
        <w:rPr>
          <w:rFonts w:eastAsia="Times New Roman"/>
        </w:rPr>
      </w:pPr>
    </w:p>
    <w:p w14:paraId="31D15BD0" w14:textId="78A0E3BA" w:rsidR="002C3E27" w:rsidRPr="00431DA0" w:rsidRDefault="002C3E27" w:rsidP="00394ACD">
      <w:pPr>
        <w:spacing w:after="0"/>
        <w:jc w:val="both"/>
        <w:rPr>
          <w:rFonts w:ascii="Candara" w:hAnsi="Candara" w:cs="Arial"/>
          <w:b/>
          <w:bCs/>
        </w:rPr>
      </w:pPr>
      <w:r w:rsidRPr="009D2053">
        <w:rPr>
          <w:rFonts w:ascii="Candara" w:hAnsi="Candara" w:cs="Arial"/>
          <w:b/>
          <w:bCs/>
        </w:rPr>
        <w:t xml:space="preserve">Policy and Procedure Clarifications for the New Regents-High School Equivalency Exam Pathway </w:t>
      </w:r>
      <w:r>
        <w:rPr>
          <w:rFonts w:ascii="Candara" w:eastAsia="Times New Roman" w:hAnsi="Candara" w:cs="Arial"/>
        </w:rPr>
        <w:t>This</w:t>
      </w:r>
      <w:r w:rsidRPr="009D2053">
        <w:rPr>
          <w:rFonts w:ascii="Candara" w:eastAsia="Times New Roman" w:hAnsi="Candara" w:cs="Arial"/>
        </w:rPr>
        <w:t xml:space="preserve"> communication </w:t>
      </w:r>
      <w:r w:rsidR="00E30476">
        <w:rPr>
          <w:rFonts w:ascii="Candara" w:eastAsia="Times New Roman" w:hAnsi="Candara" w:cs="Arial"/>
        </w:rPr>
        <w:t xml:space="preserve"> available at </w:t>
      </w:r>
      <w:hyperlink r:id="rId14" w:history="1">
        <w:r w:rsidR="00E30476" w:rsidRPr="00A044C1">
          <w:rPr>
            <w:rStyle w:val="Hyperlink"/>
            <w:rFonts w:ascii="Candara" w:eastAsia="Times New Roman" w:hAnsi="Candara" w:cs="Arial"/>
          </w:rPr>
          <w:t>http://www.acces.nysed.gov/memo/clarification-policy-and-procedure-new-regents-high-school-equivalency-exam-pathway</w:t>
        </w:r>
      </w:hyperlink>
      <w:r w:rsidR="00E30476">
        <w:rPr>
          <w:rFonts w:ascii="Candara" w:eastAsia="Times New Roman" w:hAnsi="Candara" w:cs="Arial"/>
        </w:rPr>
        <w:t xml:space="preserve"> </w:t>
      </w:r>
      <w:r>
        <w:rPr>
          <w:rFonts w:ascii="Candara" w:eastAsia="Times New Roman" w:hAnsi="Candara" w:cs="Arial"/>
        </w:rPr>
        <w:t>provides clarification of</w:t>
      </w:r>
      <w:r w:rsidRPr="009D2053">
        <w:rPr>
          <w:rFonts w:ascii="Candara" w:eastAsia="Times New Roman" w:hAnsi="Candara" w:cs="Arial"/>
        </w:rPr>
        <w:t xml:space="preserve"> policy and procedure for the Regents-High School Equivalency Exam Pathway that went into effect on  April 25, 2018.</w:t>
      </w:r>
    </w:p>
    <w:p w14:paraId="47BBFD07" w14:textId="77777777" w:rsidR="002C3E27" w:rsidRPr="009D2053" w:rsidRDefault="002C3E27" w:rsidP="007A07EE">
      <w:pPr>
        <w:numPr>
          <w:ilvl w:val="0"/>
          <w:numId w:val="7"/>
        </w:numPr>
        <w:spacing w:after="0" w:line="240" w:lineRule="auto"/>
        <w:jc w:val="both"/>
        <w:rPr>
          <w:rFonts w:ascii="Candara" w:eastAsia="Times New Roman" w:hAnsi="Candara" w:cs="Arial"/>
        </w:rPr>
      </w:pPr>
      <w:r w:rsidRPr="009D2053">
        <w:rPr>
          <w:rFonts w:ascii="Candara" w:eastAsia="Times New Roman" w:hAnsi="Candara" w:cs="Arial"/>
        </w:rPr>
        <w:t xml:space="preserve">Candidates apply by submitting the NYS Education Department application titled </w:t>
      </w:r>
      <w:hyperlink r:id="rId15" w:history="1">
        <w:r w:rsidRPr="009D2053">
          <w:rPr>
            <w:rStyle w:val="Hyperlink"/>
            <w:rFonts w:ascii="Candara" w:eastAsia="Times New Roman" w:hAnsi="Candara" w:cs="Arial"/>
          </w:rPr>
          <w:t>Attachment R</w:t>
        </w:r>
      </w:hyperlink>
      <w:r w:rsidRPr="009D2053">
        <w:rPr>
          <w:rFonts w:ascii="Candara" w:eastAsia="Times New Roman" w:hAnsi="Candara" w:cs="Arial"/>
        </w:rPr>
        <w:t xml:space="preserve">. </w:t>
      </w:r>
    </w:p>
    <w:p w14:paraId="11E6C472" w14:textId="4F4D4E74" w:rsidR="002C3E27" w:rsidRPr="009D2053" w:rsidRDefault="002C3E27" w:rsidP="007A07EE">
      <w:pPr>
        <w:numPr>
          <w:ilvl w:val="0"/>
          <w:numId w:val="7"/>
        </w:numPr>
        <w:spacing w:after="0" w:line="240" w:lineRule="auto"/>
        <w:jc w:val="both"/>
        <w:rPr>
          <w:rFonts w:ascii="Candara" w:eastAsia="Times New Roman" w:hAnsi="Candara" w:cs="Arial"/>
        </w:rPr>
      </w:pPr>
      <w:r w:rsidRPr="009D2053">
        <w:rPr>
          <w:rFonts w:ascii="Candara" w:eastAsia="Times New Roman" w:hAnsi="Candara" w:cs="Arial"/>
        </w:rPr>
        <w:t>School district participation is not optional.</w:t>
      </w:r>
    </w:p>
    <w:p w14:paraId="5D0B0727" w14:textId="77777777" w:rsidR="002C3E27" w:rsidRPr="009D2053" w:rsidRDefault="002C3E27" w:rsidP="007A07EE">
      <w:pPr>
        <w:numPr>
          <w:ilvl w:val="0"/>
          <w:numId w:val="2"/>
        </w:numPr>
        <w:spacing w:after="0" w:line="240" w:lineRule="auto"/>
        <w:jc w:val="both"/>
        <w:rPr>
          <w:rFonts w:ascii="Candara" w:eastAsia="Times New Roman" w:hAnsi="Candara" w:cs="Arial"/>
        </w:rPr>
      </w:pPr>
      <w:r w:rsidRPr="009D2053">
        <w:rPr>
          <w:rFonts w:ascii="Candara" w:eastAsia="Times New Roman" w:hAnsi="Candara" w:cs="Arial"/>
          <w:i/>
          <w:iCs/>
        </w:rPr>
        <w:t xml:space="preserve">Inquiries related to the Regents HSE Exam Pathway and the regulatory amendment may be directed via email to the High School Equivalency office at </w:t>
      </w:r>
      <w:hyperlink r:id="rId16" w:history="1">
        <w:r w:rsidRPr="009D2053">
          <w:rPr>
            <w:rStyle w:val="Hyperlink"/>
            <w:rFonts w:ascii="Candara" w:eastAsia="Times New Roman" w:hAnsi="Candara" w:cs="Arial"/>
            <w:i/>
            <w:iCs/>
          </w:rPr>
          <w:t>hse@nysed.gov</w:t>
        </w:r>
      </w:hyperlink>
      <w:r w:rsidRPr="009D2053">
        <w:rPr>
          <w:rFonts w:ascii="Candara" w:eastAsia="Times New Roman" w:hAnsi="Candara" w:cs="Arial"/>
        </w:rPr>
        <w:t>.  </w:t>
      </w:r>
    </w:p>
    <w:p w14:paraId="29D0D1DB" w14:textId="77777777" w:rsidR="00431DA0" w:rsidRDefault="00431DA0" w:rsidP="007A07EE">
      <w:pPr>
        <w:spacing w:after="0" w:line="240" w:lineRule="auto"/>
        <w:jc w:val="both"/>
        <w:rPr>
          <w:b/>
          <w:bCs/>
        </w:rPr>
      </w:pPr>
    </w:p>
    <w:p w14:paraId="291A6403" w14:textId="4422AA9B" w:rsidR="00763287" w:rsidRPr="00431DA0" w:rsidRDefault="00763287" w:rsidP="00394ACD">
      <w:pPr>
        <w:spacing w:after="0"/>
        <w:jc w:val="both"/>
        <w:rPr>
          <w:rFonts w:ascii="Candara" w:hAnsi="Candara" w:cs="Arial"/>
          <w:b/>
          <w:bCs/>
        </w:rPr>
      </w:pPr>
      <w:r w:rsidRPr="009D2053">
        <w:rPr>
          <w:rFonts w:ascii="Candara" w:hAnsi="Candara" w:cs="Arial"/>
          <w:b/>
          <w:bCs/>
        </w:rPr>
        <w:t xml:space="preserve">Teaching </w:t>
      </w:r>
      <w:r w:rsidR="00394ACD">
        <w:rPr>
          <w:rFonts w:ascii="Candara" w:hAnsi="Candara" w:cs="Arial"/>
          <w:b/>
          <w:bCs/>
        </w:rPr>
        <w:t>S</w:t>
      </w:r>
      <w:r w:rsidRPr="009D2053">
        <w:rPr>
          <w:rFonts w:ascii="Candara" w:hAnsi="Candara" w:cs="Arial"/>
          <w:b/>
          <w:bCs/>
        </w:rPr>
        <w:t xml:space="preserve">taff </w:t>
      </w:r>
      <w:r w:rsidR="00394ACD">
        <w:rPr>
          <w:rFonts w:ascii="Candara" w:hAnsi="Candara" w:cs="Arial"/>
          <w:b/>
          <w:bCs/>
        </w:rPr>
        <w:t>W</w:t>
      </w:r>
      <w:r w:rsidRPr="009D2053">
        <w:rPr>
          <w:rFonts w:ascii="Candara" w:hAnsi="Candara" w:cs="Arial"/>
          <w:b/>
          <w:bCs/>
        </w:rPr>
        <w:t xml:space="preserve">ho </w:t>
      </w:r>
      <w:r w:rsidR="00394ACD">
        <w:rPr>
          <w:rFonts w:ascii="Candara" w:hAnsi="Candara" w:cs="Arial"/>
          <w:b/>
          <w:bCs/>
        </w:rPr>
        <w:t>C</w:t>
      </w:r>
      <w:r w:rsidRPr="009D2053">
        <w:rPr>
          <w:rFonts w:ascii="Candara" w:hAnsi="Candara" w:cs="Arial"/>
          <w:b/>
          <w:bCs/>
        </w:rPr>
        <w:t xml:space="preserve">an </w:t>
      </w:r>
      <w:r w:rsidR="00394ACD">
        <w:rPr>
          <w:rFonts w:ascii="Candara" w:hAnsi="Candara" w:cs="Arial"/>
          <w:b/>
          <w:bCs/>
        </w:rPr>
        <w:t>D</w:t>
      </w:r>
      <w:r w:rsidRPr="009D2053">
        <w:rPr>
          <w:rFonts w:ascii="Candara" w:hAnsi="Candara" w:cs="Arial"/>
          <w:b/>
          <w:bCs/>
        </w:rPr>
        <w:t xml:space="preserve">eliver </w:t>
      </w:r>
      <w:r w:rsidR="00E30476">
        <w:rPr>
          <w:rFonts w:ascii="Candara" w:hAnsi="Candara" w:cs="Arial"/>
          <w:b/>
          <w:bCs/>
        </w:rPr>
        <w:t>t</w:t>
      </w:r>
      <w:r w:rsidRPr="009D2053">
        <w:rPr>
          <w:rFonts w:ascii="Candara" w:hAnsi="Candara" w:cs="Arial"/>
          <w:b/>
          <w:bCs/>
        </w:rPr>
        <w:t xml:space="preserve">he </w:t>
      </w:r>
      <w:r w:rsidR="00394ACD">
        <w:rPr>
          <w:rFonts w:ascii="Candara" w:hAnsi="Candara" w:cs="Arial"/>
          <w:b/>
          <w:bCs/>
        </w:rPr>
        <w:t>I</w:t>
      </w:r>
      <w:r w:rsidRPr="009D2053">
        <w:rPr>
          <w:rFonts w:ascii="Candara" w:hAnsi="Candara" w:cs="Arial"/>
          <w:b/>
          <w:bCs/>
        </w:rPr>
        <w:t xml:space="preserve">nstruction </w:t>
      </w:r>
      <w:r w:rsidR="00394ACD">
        <w:rPr>
          <w:rFonts w:ascii="Candara" w:hAnsi="Candara" w:cs="Arial"/>
          <w:b/>
          <w:bCs/>
        </w:rPr>
        <w:t>N</w:t>
      </w:r>
      <w:r w:rsidRPr="009D2053">
        <w:rPr>
          <w:rFonts w:ascii="Candara" w:hAnsi="Candara" w:cs="Arial"/>
          <w:b/>
          <w:bCs/>
        </w:rPr>
        <w:t xml:space="preserve">ecessary to </w:t>
      </w:r>
      <w:r w:rsidR="00394ACD">
        <w:rPr>
          <w:rFonts w:ascii="Candara" w:hAnsi="Candara" w:cs="Arial"/>
          <w:b/>
          <w:bCs/>
        </w:rPr>
        <w:t>M</w:t>
      </w:r>
      <w:r w:rsidRPr="009D2053">
        <w:rPr>
          <w:rFonts w:ascii="Candara" w:hAnsi="Candara" w:cs="Arial"/>
          <w:b/>
          <w:bCs/>
        </w:rPr>
        <w:t>eet the CDOS Commencement Credential, the CDOS</w:t>
      </w:r>
      <w:r w:rsidR="00E30476">
        <w:rPr>
          <w:rFonts w:ascii="Candara" w:hAnsi="Candara" w:cs="Arial"/>
          <w:b/>
          <w:bCs/>
        </w:rPr>
        <w:t xml:space="preserve"> G</w:t>
      </w:r>
      <w:r w:rsidRPr="009D2053">
        <w:rPr>
          <w:rFonts w:ascii="Candara" w:hAnsi="Candara" w:cs="Arial"/>
          <w:b/>
          <w:bCs/>
        </w:rPr>
        <w:t xml:space="preserve">raduation </w:t>
      </w:r>
      <w:r w:rsidR="00E30476">
        <w:rPr>
          <w:rFonts w:ascii="Candara" w:hAnsi="Candara" w:cs="Arial"/>
          <w:b/>
          <w:bCs/>
        </w:rPr>
        <w:t>P</w:t>
      </w:r>
      <w:r w:rsidRPr="009D2053">
        <w:rPr>
          <w:rFonts w:ascii="Candara" w:hAnsi="Candara" w:cs="Arial"/>
          <w:b/>
          <w:bCs/>
        </w:rPr>
        <w:t xml:space="preserve">athway, and the 1.75 </w:t>
      </w:r>
      <w:r w:rsidR="00E30476">
        <w:rPr>
          <w:rFonts w:ascii="Candara" w:hAnsi="Candara" w:cs="Arial"/>
          <w:b/>
          <w:bCs/>
        </w:rPr>
        <w:t>U</w:t>
      </w:r>
      <w:r w:rsidRPr="009D2053">
        <w:rPr>
          <w:rFonts w:ascii="Candara" w:hAnsi="Candara" w:cs="Arial"/>
          <w:b/>
          <w:bCs/>
        </w:rPr>
        <w:t xml:space="preserve">nits of </w:t>
      </w:r>
      <w:r w:rsidR="00E30476">
        <w:rPr>
          <w:rFonts w:ascii="Candara" w:hAnsi="Candara" w:cs="Arial"/>
          <w:b/>
          <w:bCs/>
        </w:rPr>
        <w:t>S</w:t>
      </w:r>
      <w:r w:rsidRPr="009D2053">
        <w:rPr>
          <w:rFonts w:ascii="Candara" w:hAnsi="Candara" w:cs="Arial"/>
          <w:b/>
          <w:bCs/>
        </w:rPr>
        <w:t xml:space="preserve">tudy in CTE </w:t>
      </w:r>
      <w:r w:rsidR="00E30476">
        <w:rPr>
          <w:rFonts w:ascii="Candara" w:hAnsi="Candara" w:cs="Arial"/>
          <w:b/>
          <w:bCs/>
        </w:rPr>
        <w:t>R</w:t>
      </w:r>
      <w:r w:rsidRPr="009D2053">
        <w:rPr>
          <w:rFonts w:ascii="Candara" w:hAnsi="Candara" w:cs="Arial"/>
          <w:b/>
          <w:bCs/>
        </w:rPr>
        <w:t xml:space="preserve">equired at the </w:t>
      </w:r>
      <w:r w:rsidR="00E30476">
        <w:rPr>
          <w:rFonts w:ascii="Candara" w:hAnsi="Candara" w:cs="Arial"/>
          <w:b/>
          <w:bCs/>
        </w:rPr>
        <w:t>M</w:t>
      </w:r>
      <w:r w:rsidRPr="009D2053">
        <w:rPr>
          <w:rFonts w:ascii="Candara" w:hAnsi="Candara" w:cs="Arial"/>
          <w:b/>
          <w:bCs/>
        </w:rPr>
        <w:t xml:space="preserve">iddle </w:t>
      </w:r>
      <w:r w:rsidR="00E30476">
        <w:rPr>
          <w:rFonts w:ascii="Candara" w:hAnsi="Candara" w:cs="Arial"/>
          <w:b/>
          <w:bCs/>
        </w:rPr>
        <w:t>L</w:t>
      </w:r>
      <w:r w:rsidRPr="009D2053">
        <w:rPr>
          <w:rFonts w:ascii="Candara" w:hAnsi="Candara" w:cs="Arial"/>
          <w:b/>
          <w:bCs/>
        </w:rPr>
        <w:t xml:space="preserve">evel </w:t>
      </w:r>
      <w:r w:rsidRPr="009D2053">
        <w:rPr>
          <w:rFonts w:ascii="Candara" w:eastAsia="Times New Roman" w:hAnsi="Candara" w:cs="Arial"/>
        </w:rPr>
        <w:t xml:space="preserve">As staffing decisions are made over the coming months, school district and building administrators should be aware of the certifications necessary for staff delivering instruction leading to either the middle level Career and Technical Education requirements or instruction at the high school level leading to the CDOS pathway or CDOS commencement credential.  </w:t>
      </w:r>
    </w:p>
    <w:p w14:paraId="747B7EFC" w14:textId="400D13E6" w:rsidR="00763287" w:rsidRPr="009D2053" w:rsidRDefault="00763287" w:rsidP="007A07EE">
      <w:pPr>
        <w:numPr>
          <w:ilvl w:val="0"/>
          <w:numId w:val="5"/>
        </w:numPr>
        <w:spacing w:after="0" w:line="240" w:lineRule="auto"/>
        <w:jc w:val="both"/>
        <w:rPr>
          <w:rFonts w:ascii="Candara" w:eastAsia="Times New Roman" w:hAnsi="Candara" w:cs="Arial"/>
        </w:rPr>
      </w:pPr>
      <w:r w:rsidRPr="009D2053">
        <w:rPr>
          <w:rFonts w:ascii="Candara" w:eastAsia="Times New Roman" w:hAnsi="Candara" w:cs="Arial"/>
        </w:rPr>
        <w:t xml:space="preserve">See </w:t>
      </w:r>
      <w:r>
        <w:rPr>
          <w:rFonts w:ascii="Candara" w:eastAsia="Times New Roman" w:hAnsi="Candara" w:cs="Arial"/>
        </w:rPr>
        <w:t xml:space="preserve">the </w:t>
      </w:r>
      <w:r w:rsidRPr="009D2053">
        <w:rPr>
          <w:rFonts w:ascii="Candara" w:eastAsia="Times New Roman" w:hAnsi="Candara" w:cs="Arial"/>
        </w:rPr>
        <w:t xml:space="preserve">memo issued by the offices of Career and Technical Education and Curriculum and Instruction to aid administrators in choosing the appropriate staff for their instructional program. </w:t>
      </w:r>
    </w:p>
    <w:p w14:paraId="40C376B8" w14:textId="7EB70717" w:rsidR="00763287" w:rsidRPr="00BA4FC3" w:rsidRDefault="00763287" w:rsidP="007A07EE">
      <w:pPr>
        <w:numPr>
          <w:ilvl w:val="0"/>
          <w:numId w:val="5"/>
        </w:numPr>
        <w:spacing w:after="0" w:line="240" w:lineRule="auto"/>
        <w:jc w:val="both"/>
        <w:rPr>
          <w:rStyle w:val="Hyperlink"/>
          <w:rFonts w:ascii="Candara" w:eastAsia="Times New Roman" w:hAnsi="Candara" w:cs="Arial"/>
          <w:i/>
          <w:iCs/>
          <w:color w:val="auto"/>
          <w:u w:val="none"/>
        </w:rPr>
      </w:pPr>
      <w:r w:rsidRPr="009D2053">
        <w:rPr>
          <w:rFonts w:ascii="Candara" w:eastAsia="Times New Roman" w:hAnsi="Candara" w:cs="Arial"/>
          <w:i/>
          <w:iCs/>
        </w:rPr>
        <w:t xml:space="preserve">Questions related to CTE instructional programs at the Middle Level or programs related to CDOS may be directed to </w:t>
      </w:r>
      <w:hyperlink r:id="rId17" w:history="1">
        <w:r w:rsidRPr="009D2053">
          <w:rPr>
            <w:rStyle w:val="Hyperlink"/>
            <w:rFonts w:ascii="Candara" w:eastAsia="Times New Roman" w:hAnsi="Candara" w:cs="Arial"/>
            <w:i/>
            <w:iCs/>
          </w:rPr>
          <w:t>emsccte@nysed.gov</w:t>
        </w:r>
      </w:hyperlink>
      <w:r w:rsidRPr="009D2053">
        <w:rPr>
          <w:rFonts w:ascii="Candara" w:eastAsia="Times New Roman" w:hAnsi="Candara" w:cs="Arial"/>
          <w:i/>
          <w:iCs/>
        </w:rPr>
        <w:t xml:space="preserve">    </w:t>
      </w:r>
      <w:hyperlink r:id="rId18" w:history="1">
        <w:r w:rsidRPr="009D2053">
          <w:rPr>
            <w:rStyle w:val="Hyperlink"/>
            <w:rFonts w:ascii="Candara" w:eastAsia="Times New Roman" w:hAnsi="Candara" w:cs="Arial"/>
            <w:i/>
            <w:iCs/>
          </w:rPr>
          <w:t>http://www.p12.nysed.gov/cte/</w:t>
        </w:r>
      </w:hyperlink>
    </w:p>
    <w:p w14:paraId="690247E8" w14:textId="77777777" w:rsidR="00763287" w:rsidRDefault="00763287" w:rsidP="007A07EE">
      <w:pPr>
        <w:spacing w:after="0" w:line="240" w:lineRule="auto"/>
        <w:ind w:left="360"/>
        <w:jc w:val="both"/>
        <w:rPr>
          <w:rFonts w:eastAsia="Times New Roman"/>
        </w:rPr>
      </w:pPr>
    </w:p>
    <w:p w14:paraId="1FE29133" w14:textId="77777777" w:rsidR="00E30476" w:rsidRDefault="00E30476" w:rsidP="00431DA0">
      <w:pPr>
        <w:spacing w:after="0"/>
        <w:jc w:val="both"/>
        <w:rPr>
          <w:b/>
          <w:bCs/>
        </w:rPr>
      </w:pPr>
    </w:p>
    <w:p w14:paraId="4AD185B0" w14:textId="77777777" w:rsidR="00B072E0" w:rsidRPr="00431DA0" w:rsidRDefault="00B072E0" w:rsidP="00B072E0">
      <w:pPr>
        <w:spacing w:after="0"/>
        <w:jc w:val="both"/>
      </w:pPr>
      <w:r>
        <w:rPr>
          <w:b/>
          <w:bCs/>
        </w:rPr>
        <w:lastRenderedPageBreak/>
        <w:t>New Guidance Regarding Educational Stability for Students in Foster Care</w:t>
      </w:r>
      <w:r>
        <w:t xml:space="preserve"> </w:t>
      </w:r>
      <w:r>
        <w:rPr>
          <w:rFonts w:eastAsia="Times New Roman"/>
        </w:rPr>
        <w:t xml:space="preserve">New Guidance regarding Part CC of Chapter 56 of the Laws of 2018 and the federal  Every Student Succeeds Act regarding educational stability and transportation for students in foster care is available at </w:t>
      </w:r>
      <w:hyperlink r:id="rId19" w:history="1">
        <w:r w:rsidRPr="00A044C1">
          <w:rPr>
            <w:rStyle w:val="Hyperlink"/>
            <w:rFonts w:eastAsia="Times New Roman"/>
          </w:rPr>
          <w:t>http://www.p12.nysed.gov/sss/pps/fostercare.html</w:t>
        </w:r>
      </w:hyperlink>
    </w:p>
    <w:p w14:paraId="63027C9D" w14:textId="77777777" w:rsidR="00B072E0" w:rsidRDefault="00B072E0" w:rsidP="00B072E0">
      <w:pPr>
        <w:numPr>
          <w:ilvl w:val="0"/>
          <w:numId w:val="22"/>
        </w:numPr>
        <w:spacing w:after="0" w:line="240" w:lineRule="auto"/>
        <w:jc w:val="both"/>
        <w:rPr>
          <w:rFonts w:eastAsia="Times New Roman"/>
        </w:rPr>
      </w:pPr>
      <w:r>
        <w:rPr>
          <w:rFonts w:eastAsia="Times New Roman"/>
        </w:rPr>
        <w:t>The new guidance includes a toolkit the Department developed in collaboration with the Office of Children and Family Services to assist school districts and local departments of social services in meeting the new requirements for ensuring educational stability for students in foster care.</w:t>
      </w:r>
    </w:p>
    <w:p w14:paraId="71737E68" w14:textId="77777777" w:rsidR="00B072E0" w:rsidRDefault="00B072E0" w:rsidP="00B072E0">
      <w:pPr>
        <w:numPr>
          <w:ilvl w:val="0"/>
          <w:numId w:val="22"/>
        </w:numPr>
        <w:spacing w:after="0" w:line="240" w:lineRule="auto"/>
        <w:jc w:val="both"/>
        <w:rPr>
          <w:rFonts w:eastAsia="Times New Roman"/>
        </w:rPr>
      </w:pPr>
      <w:r>
        <w:rPr>
          <w:rFonts w:eastAsia="Times New Roman"/>
        </w:rPr>
        <w:t xml:space="preserve">School personnel should review these documents thoroughly.   </w:t>
      </w:r>
    </w:p>
    <w:p w14:paraId="76C540C8" w14:textId="77777777" w:rsidR="00B072E0" w:rsidRDefault="00B072E0" w:rsidP="00B072E0">
      <w:pPr>
        <w:numPr>
          <w:ilvl w:val="0"/>
          <w:numId w:val="22"/>
        </w:numPr>
        <w:spacing w:after="0" w:line="240" w:lineRule="auto"/>
        <w:jc w:val="both"/>
        <w:rPr>
          <w:rFonts w:eastAsia="Times New Roman"/>
        </w:rPr>
      </w:pPr>
      <w:r>
        <w:rPr>
          <w:rFonts w:eastAsia="Times New Roman"/>
          <w:i/>
          <w:iCs/>
        </w:rPr>
        <w:t xml:space="preserve">Transportation questions should be directed to the Office of Pupil Transportation at 518-474-6541 or </w:t>
      </w:r>
      <w:hyperlink r:id="rId20" w:history="1">
        <w:r>
          <w:rPr>
            <w:rStyle w:val="Hyperlink"/>
            <w:rFonts w:eastAsia="Times New Roman"/>
            <w:i/>
            <w:iCs/>
            <w:color w:val="auto"/>
          </w:rPr>
          <w:t>transportation@nysed.gov</w:t>
        </w:r>
      </w:hyperlink>
      <w:r>
        <w:rPr>
          <w:rFonts w:eastAsia="Times New Roman"/>
          <w:i/>
          <w:iCs/>
          <w:u w:val="single"/>
        </w:rPr>
        <w:t>.</w:t>
      </w:r>
    </w:p>
    <w:p w14:paraId="0853332B" w14:textId="7ADEAB7F" w:rsidR="00B072E0" w:rsidRPr="00B072E0" w:rsidRDefault="00B072E0" w:rsidP="00B072E0">
      <w:pPr>
        <w:numPr>
          <w:ilvl w:val="0"/>
          <w:numId w:val="22"/>
        </w:numPr>
        <w:spacing w:after="0" w:line="240" w:lineRule="auto"/>
        <w:jc w:val="both"/>
        <w:rPr>
          <w:rFonts w:eastAsia="Times New Roman"/>
        </w:rPr>
      </w:pPr>
      <w:r>
        <w:rPr>
          <w:rFonts w:eastAsia="Times New Roman"/>
          <w:i/>
          <w:iCs/>
        </w:rPr>
        <w:t xml:space="preserve">Other questions related to foster care should be directed to the Office of Student Support Services at 518-486-6090 or </w:t>
      </w:r>
      <w:hyperlink r:id="rId21" w:history="1">
        <w:r>
          <w:rPr>
            <w:rStyle w:val="Hyperlink"/>
            <w:rFonts w:eastAsia="Times New Roman"/>
            <w:i/>
            <w:iCs/>
            <w:color w:val="auto"/>
          </w:rPr>
          <w:t>studentsupportservices@nysed.gov</w:t>
        </w:r>
      </w:hyperlink>
      <w:r>
        <w:rPr>
          <w:rFonts w:eastAsia="Times New Roman"/>
          <w:i/>
          <w:iCs/>
          <w:u w:val="single"/>
        </w:rPr>
        <w:t>.</w:t>
      </w:r>
    </w:p>
    <w:p w14:paraId="4B660DCA" w14:textId="77777777" w:rsidR="00B072E0" w:rsidRDefault="00B072E0" w:rsidP="00B072E0">
      <w:pPr>
        <w:spacing w:after="0" w:line="240" w:lineRule="auto"/>
        <w:ind w:left="720"/>
        <w:jc w:val="both"/>
        <w:rPr>
          <w:rFonts w:eastAsia="Times New Roman"/>
        </w:rPr>
      </w:pPr>
    </w:p>
    <w:p w14:paraId="17B99BB1" w14:textId="46968E19" w:rsidR="007A07EE" w:rsidRDefault="007A07EE" w:rsidP="00394ACD">
      <w:pPr>
        <w:spacing w:after="0" w:line="240" w:lineRule="auto"/>
        <w:jc w:val="both"/>
        <w:rPr>
          <w:rFonts w:eastAsia="Times New Roman"/>
        </w:rPr>
      </w:pPr>
    </w:p>
    <w:p w14:paraId="29B13A08" w14:textId="6EAD78BD" w:rsidR="009D2053" w:rsidRPr="00B17E11" w:rsidRDefault="009D2053" w:rsidP="00B072E0">
      <w:pPr>
        <w:spacing w:after="0"/>
        <w:jc w:val="both"/>
      </w:pPr>
      <w:r>
        <w:rPr>
          <w:b/>
          <w:bCs/>
        </w:rPr>
        <w:t>Mandatory McKinney-Vento Homeless Assistance Act Training 2018, Education of Children and Youth Experiencing Homelessness #04-2018 FIELD MEMO</w:t>
      </w:r>
      <w:r>
        <w:t xml:space="preserve">. This memo, available at </w:t>
      </w:r>
      <w:hyperlink r:id="rId22" w:history="1">
        <w:r w:rsidR="00431DA0">
          <w:rPr>
            <w:rStyle w:val="Hyperlink"/>
          </w:rPr>
          <w:t>http://nysteachs.org/media/INF_SED_FieldMemo _MandatoryTraining.pdf</w:t>
        </w:r>
      </w:hyperlink>
      <w:r w:rsidR="00B17E11">
        <w:t xml:space="preserve"> </w:t>
      </w:r>
      <w:r>
        <w:rPr>
          <w:rFonts w:eastAsia="Times New Roman"/>
        </w:rPr>
        <w:t>provides information regarding required training for McKinney-Vento liaisons to participate in professional development so that they can better identify and meet the needs of children and youth experiencing homelessness under the federal McKinney-Vento Act. Federal law also requires that McKinney-Vento liaisons ensure that local educational agency (LEA) personnel providing McKinney-Vento services (e.g., superintendents, registrars, transportation directors, CSE chairs, school counselors, school social workers, principals, Title I directors, teachers) receive professional development. Liaisons can do this by either providing the training to staff themselves or by ensuring that LEA staff participate in one of the trainings offered by the NYS Technical Assistance Center for Homeless Students (NYS-TEACHS).</w:t>
      </w:r>
    </w:p>
    <w:p w14:paraId="0F0BFDA1" w14:textId="77777777" w:rsidR="009D2053" w:rsidRDefault="009D2053" w:rsidP="007A07EE">
      <w:pPr>
        <w:numPr>
          <w:ilvl w:val="0"/>
          <w:numId w:val="21"/>
        </w:numPr>
        <w:spacing w:after="0" w:line="240" w:lineRule="auto"/>
        <w:jc w:val="both"/>
        <w:rPr>
          <w:rFonts w:eastAsia="Times New Roman"/>
        </w:rPr>
      </w:pPr>
      <w:r>
        <w:rPr>
          <w:rFonts w:eastAsia="Times New Roman"/>
          <w:i/>
          <w:iCs/>
        </w:rPr>
        <w:t>Questions may be directed to:</w:t>
      </w:r>
      <w:r>
        <w:rPr>
          <w:rFonts w:eastAsia="Times New Roman"/>
        </w:rPr>
        <w:t xml:space="preserve"> </w:t>
      </w:r>
    </w:p>
    <w:p w14:paraId="5A0DD038" w14:textId="77777777" w:rsidR="009D2053" w:rsidRDefault="009D2053" w:rsidP="007A07EE">
      <w:pPr>
        <w:numPr>
          <w:ilvl w:val="1"/>
          <w:numId w:val="21"/>
        </w:numPr>
        <w:spacing w:after="0" w:line="240" w:lineRule="auto"/>
        <w:jc w:val="both"/>
        <w:rPr>
          <w:rFonts w:eastAsia="Times New Roman"/>
        </w:rPr>
      </w:pPr>
      <w:r>
        <w:rPr>
          <w:rFonts w:eastAsia="Times New Roman"/>
          <w:i/>
          <w:iCs/>
        </w:rPr>
        <w:t xml:space="preserve">Melanie </w:t>
      </w:r>
      <w:proofErr w:type="spellStart"/>
      <w:r>
        <w:rPr>
          <w:rFonts w:eastAsia="Times New Roman"/>
          <w:i/>
          <w:iCs/>
        </w:rPr>
        <w:t>Faby</w:t>
      </w:r>
      <w:proofErr w:type="spellEnd"/>
      <w:r>
        <w:rPr>
          <w:rFonts w:eastAsia="Times New Roman"/>
          <w:i/>
          <w:iCs/>
        </w:rPr>
        <w:t xml:space="preserve">, Title I and Community Services Office, 518-473-0295, </w:t>
      </w:r>
      <w:hyperlink r:id="rId23" w:history="1">
        <w:r>
          <w:rPr>
            <w:rStyle w:val="Hyperlink"/>
            <w:rFonts w:eastAsia="Times New Roman"/>
            <w:i/>
            <w:iCs/>
          </w:rPr>
          <w:t>conappta@nysed.org</w:t>
        </w:r>
      </w:hyperlink>
    </w:p>
    <w:p w14:paraId="5EF9E02A" w14:textId="77777777" w:rsidR="009D2053" w:rsidRDefault="009D2053" w:rsidP="007A07EE">
      <w:pPr>
        <w:numPr>
          <w:ilvl w:val="1"/>
          <w:numId w:val="21"/>
        </w:numPr>
        <w:spacing w:after="0" w:line="240" w:lineRule="auto"/>
        <w:jc w:val="both"/>
        <w:rPr>
          <w:rFonts w:eastAsia="Times New Roman"/>
        </w:rPr>
      </w:pPr>
      <w:r>
        <w:rPr>
          <w:rFonts w:eastAsia="Times New Roman"/>
          <w:i/>
          <w:iCs/>
        </w:rPr>
        <w:t xml:space="preserve">NYS-TEACHS, 1-800-388-2014, </w:t>
      </w:r>
      <w:hyperlink r:id="rId24" w:history="1">
        <w:r>
          <w:rPr>
            <w:rStyle w:val="Hyperlink"/>
            <w:rFonts w:eastAsia="Times New Roman"/>
            <w:i/>
            <w:iCs/>
          </w:rPr>
          <w:t>www.nysteachs.org</w:t>
        </w:r>
      </w:hyperlink>
      <w:r>
        <w:rPr>
          <w:rFonts w:eastAsia="Times New Roman"/>
          <w:i/>
          <w:iCs/>
        </w:rPr>
        <w:t xml:space="preserve"> </w:t>
      </w:r>
    </w:p>
    <w:p w14:paraId="55350346" w14:textId="2D3D43DC" w:rsidR="00CC480A" w:rsidRPr="00394ACD" w:rsidRDefault="009D2053" w:rsidP="007A07EE">
      <w:pPr>
        <w:numPr>
          <w:ilvl w:val="0"/>
          <w:numId w:val="21"/>
        </w:numPr>
        <w:spacing w:after="0" w:line="240" w:lineRule="auto"/>
        <w:jc w:val="both"/>
        <w:rPr>
          <w:rFonts w:eastAsia="Times New Roman"/>
        </w:rPr>
      </w:pPr>
      <w:r>
        <w:rPr>
          <w:rFonts w:eastAsia="Times New Roman"/>
          <w:i/>
          <w:iCs/>
        </w:rPr>
        <w:t xml:space="preserve">For additional information about the ESSA amendments to Title I and McKinney-Vento, please see the issued U.S. Department of Education Services Non-Regulatory Guidance available </w:t>
      </w:r>
      <w:r w:rsidR="00B17E11">
        <w:rPr>
          <w:rFonts w:eastAsia="Times New Roman"/>
          <w:i/>
          <w:iCs/>
        </w:rPr>
        <w:t xml:space="preserve">at </w:t>
      </w:r>
      <w:hyperlink r:id="rId25" w:history="1">
        <w:r w:rsidR="00B17E11" w:rsidRPr="00A044C1">
          <w:rPr>
            <w:rStyle w:val="Hyperlink"/>
            <w:rFonts w:eastAsia="Times New Roman"/>
            <w:i/>
            <w:iCs/>
          </w:rPr>
          <w:t>https://www2.ed.gov/policy/elsec/leg/essa/160240ehcyguidance072716updated0317.pdf</w:t>
        </w:r>
      </w:hyperlink>
    </w:p>
    <w:p w14:paraId="233221BE" w14:textId="77777777" w:rsidR="009D2053" w:rsidRPr="009D2053" w:rsidRDefault="009D2053" w:rsidP="007A07EE">
      <w:pPr>
        <w:spacing w:after="0" w:line="240" w:lineRule="auto"/>
        <w:jc w:val="both"/>
        <w:rPr>
          <w:rFonts w:ascii="Candara" w:hAnsi="Candara" w:cs="Arial"/>
          <w:b/>
          <w:i/>
          <w:caps/>
          <w:color w:val="C00000"/>
        </w:rPr>
      </w:pPr>
    </w:p>
    <w:p w14:paraId="47031958" w14:textId="01CEF879" w:rsidR="00FF3DE9" w:rsidRPr="009D2053" w:rsidRDefault="00E41448" w:rsidP="007A07EE">
      <w:pPr>
        <w:spacing w:after="0" w:line="240" w:lineRule="auto"/>
        <w:jc w:val="both"/>
        <w:rPr>
          <w:rFonts w:ascii="Candara" w:hAnsi="Candara" w:cs="Arial"/>
          <w:b/>
        </w:rPr>
      </w:pPr>
      <w:r w:rsidRPr="009D2053">
        <w:rPr>
          <w:rFonts w:ascii="Candara" w:hAnsi="Candara" w:cs="Arial"/>
          <w:b/>
        </w:rPr>
        <w:t xml:space="preserve">Next Board of Regents Meeting: </w:t>
      </w:r>
      <w:r w:rsidR="009F5700" w:rsidRPr="009D2053">
        <w:rPr>
          <w:rFonts w:ascii="Candara" w:hAnsi="Candara" w:cs="Arial"/>
          <w:b/>
        </w:rPr>
        <w:t>September 17-18,</w:t>
      </w:r>
      <w:r w:rsidR="00653BEE" w:rsidRPr="009D2053">
        <w:rPr>
          <w:rFonts w:ascii="Candara" w:hAnsi="Candara" w:cs="Arial"/>
          <w:b/>
        </w:rPr>
        <w:t xml:space="preserve"> </w:t>
      </w:r>
      <w:r w:rsidRPr="009D2053">
        <w:rPr>
          <w:rFonts w:ascii="Candara" w:hAnsi="Candara" w:cs="Arial"/>
          <w:b/>
        </w:rPr>
        <w:t>2018</w:t>
      </w:r>
    </w:p>
    <w:p w14:paraId="58754163" w14:textId="2F8B6E12" w:rsidR="00D72B29" w:rsidRDefault="00D72B29" w:rsidP="007A07EE">
      <w:pPr>
        <w:spacing w:after="0" w:line="240" w:lineRule="auto"/>
        <w:jc w:val="both"/>
        <w:rPr>
          <w:rFonts w:ascii="Candara" w:hAnsi="Candara" w:cs="Arial"/>
          <w:b/>
        </w:rPr>
      </w:pPr>
    </w:p>
    <w:p w14:paraId="130A798A" w14:textId="77777777" w:rsidR="00810F7C" w:rsidRPr="009D2053" w:rsidRDefault="00810F7C" w:rsidP="007A07EE">
      <w:pPr>
        <w:spacing w:after="0" w:line="240" w:lineRule="auto"/>
        <w:jc w:val="both"/>
        <w:rPr>
          <w:rFonts w:ascii="Candara" w:hAnsi="Candara" w:cs="Arial"/>
          <w:b/>
        </w:rPr>
      </w:pPr>
    </w:p>
    <w:p w14:paraId="5CF013DE" w14:textId="577744AE" w:rsidR="00EA373A" w:rsidRPr="009D2053" w:rsidRDefault="008A45E2"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rPr>
      </w:pPr>
      <w:r w:rsidRPr="009D2053">
        <w:rPr>
          <w:rFonts w:ascii="Candara" w:eastAsia="Times New Roman" w:hAnsi="Candara" w:cs="Arial"/>
          <w:b/>
        </w:rPr>
        <w:t>N</w:t>
      </w:r>
      <w:r w:rsidR="00F36013" w:rsidRPr="009D2053">
        <w:rPr>
          <w:rFonts w:ascii="Candara" w:eastAsia="Times New Roman" w:hAnsi="Candara" w:cs="Arial"/>
          <w:b/>
        </w:rPr>
        <w:t>YS Education Department</w:t>
      </w:r>
      <w:r w:rsidR="00FF3DE9" w:rsidRPr="009D2053">
        <w:rPr>
          <w:rFonts w:ascii="Candara" w:eastAsia="Times New Roman" w:hAnsi="Candara" w:cs="Arial"/>
          <w:b/>
        </w:rPr>
        <w:t xml:space="preserve"> </w:t>
      </w:r>
      <w:r w:rsidR="00F36013" w:rsidRPr="009D2053">
        <w:rPr>
          <w:rFonts w:ascii="Candara" w:eastAsia="Times New Roman" w:hAnsi="Candara" w:cs="Arial"/>
          <w:b/>
        </w:rPr>
        <w:t>Office of Special Education</w:t>
      </w:r>
    </w:p>
    <w:p w14:paraId="01370FC2" w14:textId="7E2D4868" w:rsidR="00285471" w:rsidRPr="009D2053" w:rsidRDefault="00F36013"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rPr>
      </w:pPr>
      <w:r w:rsidRPr="009D2053">
        <w:rPr>
          <w:rFonts w:ascii="Candara" w:eastAsia="Times New Roman" w:hAnsi="Candara" w:cs="Arial"/>
          <w:b/>
        </w:rPr>
        <w:t>Special Education Quality Assurance</w:t>
      </w:r>
    </w:p>
    <w:p w14:paraId="38642C5D" w14:textId="77777777" w:rsidR="00EA373A" w:rsidRPr="009D2053" w:rsidRDefault="008E0E02"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rPr>
      </w:pPr>
      <w:r w:rsidRPr="009D2053">
        <w:rPr>
          <w:rFonts w:ascii="Candara" w:eastAsia="Times New Roman" w:hAnsi="Candara" w:cs="Arial"/>
          <w:b/>
        </w:rPr>
        <w:t>Central Regional Office</w:t>
      </w:r>
    </w:p>
    <w:p w14:paraId="7E67F648" w14:textId="4FD884C3" w:rsidR="00FF3DE9" w:rsidRPr="009D2053" w:rsidRDefault="00F36013"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rPr>
      </w:pPr>
      <w:r w:rsidRPr="009D2053">
        <w:rPr>
          <w:rFonts w:ascii="Candara" w:eastAsia="Times New Roman" w:hAnsi="Candara" w:cs="Arial"/>
          <w:b/>
        </w:rPr>
        <w:t>333 East Washington Street, Suite 210</w:t>
      </w:r>
      <w:r w:rsidR="00EA223C" w:rsidRPr="009D2053">
        <w:rPr>
          <w:rFonts w:ascii="Candara" w:eastAsia="Times New Roman" w:hAnsi="Candara" w:cs="Arial"/>
          <w:b/>
        </w:rPr>
        <w:t xml:space="preserve">, </w:t>
      </w:r>
      <w:r w:rsidRPr="009D2053">
        <w:rPr>
          <w:rFonts w:ascii="Candara" w:eastAsia="Times New Roman" w:hAnsi="Candara" w:cs="Arial"/>
          <w:b/>
        </w:rPr>
        <w:t>Syracuse, New York 13202</w:t>
      </w:r>
    </w:p>
    <w:p w14:paraId="041EAD00" w14:textId="2B7147A8" w:rsidR="00934AAB" w:rsidRPr="009D2053" w:rsidRDefault="00F36013"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rPr>
      </w:pPr>
      <w:r w:rsidRPr="009D2053">
        <w:rPr>
          <w:rFonts w:ascii="Candara" w:eastAsia="Times New Roman" w:hAnsi="Candara" w:cs="Arial"/>
          <w:b/>
        </w:rPr>
        <w:t>(315) 428-4556 Office</w:t>
      </w:r>
      <w:r w:rsidR="00EA223C" w:rsidRPr="009D2053">
        <w:rPr>
          <w:rFonts w:ascii="Candara" w:eastAsia="Times New Roman" w:hAnsi="Candara" w:cs="Arial"/>
          <w:b/>
        </w:rPr>
        <w:t xml:space="preserve"> </w:t>
      </w:r>
      <w:r w:rsidRPr="009D2053">
        <w:rPr>
          <w:rFonts w:ascii="Candara" w:eastAsia="Times New Roman" w:hAnsi="Candara" w:cs="Arial"/>
          <w:b/>
        </w:rPr>
        <w:t>(315) 428-4555 Fax</w:t>
      </w:r>
    </w:p>
    <w:p w14:paraId="27DF995D" w14:textId="22612731" w:rsidR="00394ACD" w:rsidRDefault="00F36013" w:rsidP="003C35B7">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Times New Roman" w:hAnsi="Candara" w:cs="Arial"/>
          <w:b/>
          <w:color w:val="0000FF"/>
          <w:u w:val="single"/>
        </w:rPr>
      </w:pPr>
      <w:r w:rsidRPr="009D2053">
        <w:rPr>
          <w:rFonts w:ascii="Candara" w:eastAsia="Times New Roman" w:hAnsi="Candara" w:cs="Arial"/>
          <w:b/>
        </w:rPr>
        <w:t xml:space="preserve">Special Education </w:t>
      </w:r>
      <w:r w:rsidR="00A7049E" w:rsidRPr="009D2053">
        <w:rPr>
          <w:rFonts w:ascii="Candara" w:eastAsia="Times New Roman" w:hAnsi="Candara" w:cs="Arial"/>
          <w:b/>
          <w:noProof/>
        </w:rPr>
        <w:t>W</w:t>
      </w:r>
      <w:r w:rsidRPr="009D2053">
        <w:rPr>
          <w:rFonts w:ascii="Candara" w:eastAsia="Times New Roman" w:hAnsi="Candara" w:cs="Arial"/>
          <w:b/>
          <w:noProof/>
        </w:rPr>
        <w:t>ebsite</w:t>
      </w:r>
      <w:r w:rsidRPr="009D2053">
        <w:rPr>
          <w:rFonts w:ascii="Candara" w:eastAsia="Times New Roman" w:hAnsi="Candara" w:cs="Arial"/>
          <w:b/>
        </w:rPr>
        <w:t xml:space="preserve"> – </w:t>
      </w:r>
      <w:hyperlink r:id="rId26" w:history="1">
        <w:r w:rsidRPr="009D2053">
          <w:rPr>
            <w:rFonts w:ascii="Candara" w:eastAsia="Times New Roman" w:hAnsi="Candara" w:cs="Arial"/>
            <w:b/>
            <w:color w:val="0000FF"/>
            <w:u w:val="single"/>
          </w:rPr>
          <w:t>http://www.p12.nysed.gov/specialed/</w:t>
        </w:r>
      </w:hyperlink>
    </w:p>
    <w:p w14:paraId="6161CB26" w14:textId="77777777" w:rsidR="00394ACD" w:rsidRPr="00394ACD" w:rsidRDefault="00394ACD" w:rsidP="00394ACD">
      <w:pPr>
        <w:rPr>
          <w:rFonts w:ascii="Candara" w:eastAsia="Times New Roman" w:hAnsi="Candara" w:cs="Arial"/>
        </w:rPr>
      </w:pPr>
    </w:p>
    <w:p w14:paraId="0429353B" w14:textId="7FBB6025" w:rsidR="00394ACD" w:rsidRDefault="00394ACD" w:rsidP="00394ACD">
      <w:pPr>
        <w:rPr>
          <w:rFonts w:ascii="Candara" w:eastAsia="Times New Roman" w:hAnsi="Candara" w:cs="Arial"/>
        </w:rPr>
      </w:pPr>
    </w:p>
    <w:sectPr w:rsidR="00394ACD" w:rsidSect="00E466BB">
      <w:footerReference w:type="default" r:id="rId27"/>
      <w:pgSz w:w="12240" w:h="15840"/>
      <w:pgMar w:top="720"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3C4A" w14:textId="77777777" w:rsidR="00AD2032" w:rsidRDefault="00AD2032" w:rsidP="007C2420">
      <w:pPr>
        <w:spacing w:after="0" w:line="240" w:lineRule="auto"/>
      </w:pPr>
      <w:r>
        <w:separator/>
      </w:r>
    </w:p>
  </w:endnote>
  <w:endnote w:type="continuationSeparator" w:id="0">
    <w:p w14:paraId="4DC47BB8" w14:textId="77777777" w:rsidR="00AD2032" w:rsidRDefault="00AD2032"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libri"/>
    <w:charset w:val="00"/>
    <w:family w:val="swiss"/>
    <w:pitch w:val="variable"/>
    <w:sig w:usb0="00000005"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C6D7" w14:textId="77777777" w:rsidR="00EB1A2D" w:rsidRPr="00983304" w:rsidRDefault="00EB1A2D" w:rsidP="00983304">
    <w:pPr>
      <w:pStyle w:val="Footer"/>
      <w:jc w:val="right"/>
      <w:rPr>
        <w:sz w:val="16"/>
        <w:szCs w:val="16"/>
      </w:rPr>
    </w:pPr>
  </w:p>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D500A" w14:textId="77777777" w:rsidR="00AD2032" w:rsidRDefault="00AD2032" w:rsidP="007C2420">
      <w:pPr>
        <w:spacing w:after="0" w:line="240" w:lineRule="auto"/>
      </w:pPr>
      <w:r>
        <w:separator/>
      </w:r>
    </w:p>
  </w:footnote>
  <w:footnote w:type="continuationSeparator" w:id="0">
    <w:p w14:paraId="641352AE" w14:textId="77777777" w:rsidR="00AD2032" w:rsidRDefault="00AD2032"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D1C"/>
    <w:multiLevelType w:val="hybridMultilevel"/>
    <w:tmpl w:val="78EEBC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865917"/>
    <w:multiLevelType w:val="hybridMultilevel"/>
    <w:tmpl w:val="14BCCE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A00A31"/>
    <w:multiLevelType w:val="hybridMultilevel"/>
    <w:tmpl w:val="57A26B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693DF6"/>
    <w:multiLevelType w:val="hybridMultilevel"/>
    <w:tmpl w:val="845413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516F3"/>
    <w:multiLevelType w:val="hybridMultilevel"/>
    <w:tmpl w:val="CA665C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3839A5"/>
    <w:multiLevelType w:val="hybridMultilevel"/>
    <w:tmpl w:val="7E68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D230CA"/>
    <w:multiLevelType w:val="multilevel"/>
    <w:tmpl w:val="BD281F2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rPr>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C195498"/>
    <w:multiLevelType w:val="hybridMultilevel"/>
    <w:tmpl w:val="39803A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AD55C5"/>
    <w:multiLevelType w:val="hybridMultilevel"/>
    <w:tmpl w:val="619E42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4C1B89"/>
    <w:multiLevelType w:val="multilevel"/>
    <w:tmpl w:val="2C1A2E4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47473494"/>
    <w:multiLevelType w:val="hybridMultilevel"/>
    <w:tmpl w:val="9A346A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3E36BD"/>
    <w:multiLevelType w:val="hybridMultilevel"/>
    <w:tmpl w:val="44E0A5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0A589D"/>
    <w:multiLevelType w:val="hybridMultilevel"/>
    <w:tmpl w:val="71DC7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12C1B"/>
    <w:multiLevelType w:val="multilevel"/>
    <w:tmpl w:val="A8AEB8D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51126266"/>
    <w:multiLevelType w:val="hybridMultilevel"/>
    <w:tmpl w:val="5AB897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4F5198"/>
    <w:multiLevelType w:val="multilevel"/>
    <w:tmpl w:val="D806015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5AC3426C"/>
    <w:multiLevelType w:val="multilevel"/>
    <w:tmpl w:val="E3A4908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D5971BB"/>
    <w:multiLevelType w:val="hybridMultilevel"/>
    <w:tmpl w:val="DCF64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64050"/>
    <w:multiLevelType w:val="hybridMultilevel"/>
    <w:tmpl w:val="EAF8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F12D7"/>
    <w:multiLevelType w:val="hybridMultilevel"/>
    <w:tmpl w:val="FA4CC7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6B023F"/>
    <w:multiLevelType w:val="hybridMultilevel"/>
    <w:tmpl w:val="A97EF9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B703C0"/>
    <w:multiLevelType w:val="hybridMultilevel"/>
    <w:tmpl w:val="3956F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D794F"/>
    <w:multiLevelType w:val="hybridMultilevel"/>
    <w:tmpl w:val="568A3F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E37053"/>
    <w:multiLevelType w:val="hybridMultilevel"/>
    <w:tmpl w:val="CCE4DD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1"/>
  </w:num>
  <w:num w:numId="6">
    <w:abstractNumId w:val="23"/>
  </w:num>
  <w:num w:numId="7">
    <w:abstractNumId w:val="11"/>
  </w:num>
  <w:num w:numId="8">
    <w:abstractNumId w:val="0"/>
  </w:num>
  <w:num w:numId="9">
    <w:abstractNumId w:val="2"/>
  </w:num>
  <w:num w:numId="10">
    <w:abstractNumId w:val="22"/>
  </w:num>
  <w:num w:numId="11">
    <w:abstractNumId w:val="13"/>
  </w:num>
  <w:num w:numId="12">
    <w:abstractNumId w:val="15"/>
  </w:num>
  <w:num w:numId="13">
    <w:abstractNumId w:val="9"/>
  </w:num>
  <w:num w:numId="14">
    <w:abstractNumId w:val="3"/>
  </w:num>
  <w:num w:numId="15">
    <w:abstractNumId w:val="17"/>
  </w:num>
  <w:num w:numId="16">
    <w:abstractNumId w:val="18"/>
  </w:num>
  <w:num w:numId="17">
    <w:abstractNumId w:val="12"/>
  </w:num>
  <w:num w:numId="18">
    <w:abstractNumId w:val="6"/>
    <w:lvlOverride w:ilvl="0"/>
    <w:lvlOverride w:ilvl="1">
      <w:startOverride w:val="1"/>
    </w:lvlOverride>
    <w:lvlOverride w:ilvl="2"/>
    <w:lvlOverride w:ilvl="3"/>
    <w:lvlOverride w:ilvl="4"/>
    <w:lvlOverride w:ilvl="5"/>
    <w:lvlOverride w:ilvl="6"/>
    <w:lvlOverride w:ilvl="7"/>
    <w:lvlOverride w:ilvl="8"/>
  </w:num>
  <w:num w:numId="19">
    <w:abstractNumId w:val="21"/>
  </w:num>
  <w:num w:numId="20">
    <w:abstractNumId w:val="19"/>
  </w:num>
  <w:num w:numId="21">
    <w:abstractNumId w:val="20"/>
  </w:num>
  <w:num w:numId="22">
    <w:abstractNumId w:val="7"/>
  </w:num>
  <w:num w:numId="23">
    <w:abstractNumId w:val="16"/>
  </w:num>
  <w:num w:numId="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48FE"/>
    <w:rsid w:val="000253D3"/>
    <w:rsid w:val="000353E8"/>
    <w:rsid w:val="000409C6"/>
    <w:rsid w:val="00043122"/>
    <w:rsid w:val="00043272"/>
    <w:rsid w:val="00043611"/>
    <w:rsid w:val="00043A2D"/>
    <w:rsid w:val="00051796"/>
    <w:rsid w:val="00051CE8"/>
    <w:rsid w:val="0005214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A03E7"/>
    <w:rsid w:val="000A1030"/>
    <w:rsid w:val="000A1527"/>
    <w:rsid w:val="000A79A5"/>
    <w:rsid w:val="000B2947"/>
    <w:rsid w:val="000B46EE"/>
    <w:rsid w:val="000C4737"/>
    <w:rsid w:val="000C4F26"/>
    <w:rsid w:val="000C5EF7"/>
    <w:rsid w:val="000C5F45"/>
    <w:rsid w:val="000D4F95"/>
    <w:rsid w:val="000E0DA9"/>
    <w:rsid w:val="000E1D73"/>
    <w:rsid w:val="000E3663"/>
    <w:rsid w:val="000E4759"/>
    <w:rsid w:val="000F31C6"/>
    <w:rsid w:val="000F41C2"/>
    <w:rsid w:val="000F5992"/>
    <w:rsid w:val="001014E3"/>
    <w:rsid w:val="00102E1B"/>
    <w:rsid w:val="00102F87"/>
    <w:rsid w:val="001063B1"/>
    <w:rsid w:val="00110C24"/>
    <w:rsid w:val="00117DDE"/>
    <w:rsid w:val="00120992"/>
    <w:rsid w:val="00120D20"/>
    <w:rsid w:val="0012129E"/>
    <w:rsid w:val="001267CD"/>
    <w:rsid w:val="00130379"/>
    <w:rsid w:val="00133534"/>
    <w:rsid w:val="001371AA"/>
    <w:rsid w:val="00144065"/>
    <w:rsid w:val="001457F7"/>
    <w:rsid w:val="00145F3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5FD"/>
    <w:rsid w:val="001914EB"/>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5F"/>
    <w:rsid w:val="001C46B1"/>
    <w:rsid w:val="001D1AC4"/>
    <w:rsid w:val="001D36EC"/>
    <w:rsid w:val="001D56B1"/>
    <w:rsid w:val="001D6167"/>
    <w:rsid w:val="001D7F28"/>
    <w:rsid w:val="001E24B0"/>
    <w:rsid w:val="001E2D10"/>
    <w:rsid w:val="001E5938"/>
    <w:rsid w:val="001E5E04"/>
    <w:rsid w:val="001F1728"/>
    <w:rsid w:val="001F6488"/>
    <w:rsid w:val="001F7931"/>
    <w:rsid w:val="00200F5C"/>
    <w:rsid w:val="00201016"/>
    <w:rsid w:val="0020145A"/>
    <w:rsid w:val="0021089A"/>
    <w:rsid w:val="002109C2"/>
    <w:rsid w:val="00213A48"/>
    <w:rsid w:val="00214C8E"/>
    <w:rsid w:val="00216AC3"/>
    <w:rsid w:val="00216B05"/>
    <w:rsid w:val="00220623"/>
    <w:rsid w:val="00220DEC"/>
    <w:rsid w:val="0022167E"/>
    <w:rsid w:val="00224191"/>
    <w:rsid w:val="002319D7"/>
    <w:rsid w:val="0023391D"/>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62D5"/>
    <w:rsid w:val="00270D50"/>
    <w:rsid w:val="00272B19"/>
    <w:rsid w:val="00274257"/>
    <w:rsid w:val="00277A14"/>
    <w:rsid w:val="002814AF"/>
    <w:rsid w:val="00282159"/>
    <w:rsid w:val="0028257F"/>
    <w:rsid w:val="00285471"/>
    <w:rsid w:val="0029289E"/>
    <w:rsid w:val="002961D7"/>
    <w:rsid w:val="0029750A"/>
    <w:rsid w:val="002A27A2"/>
    <w:rsid w:val="002A2E61"/>
    <w:rsid w:val="002A3903"/>
    <w:rsid w:val="002A4AAD"/>
    <w:rsid w:val="002A6A2F"/>
    <w:rsid w:val="002B4F57"/>
    <w:rsid w:val="002C2B4B"/>
    <w:rsid w:val="002C3067"/>
    <w:rsid w:val="002C36CC"/>
    <w:rsid w:val="002C3E27"/>
    <w:rsid w:val="002D4BD7"/>
    <w:rsid w:val="002D5D68"/>
    <w:rsid w:val="002D613A"/>
    <w:rsid w:val="002E2BE0"/>
    <w:rsid w:val="002E47CD"/>
    <w:rsid w:val="002E5F2E"/>
    <w:rsid w:val="002E62F4"/>
    <w:rsid w:val="002E6F38"/>
    <w:rsid w:val="002E7CAE"/>
    <w:rsid w:val="002F002E"/>
    <w:rsid w:val="002F0D78"/>
    <w:rsid w:val="002F1834"/>
    <w:rsid w:val="002F49A5"/>
    <w:rsid w:val="002F69C5"/>
    <w:rsid w:val="002F7E84"/>
    <w:rsid w:val="00301D60"/>
    <w:rsid w:val="00302A57"/>
    <w:rsid w:val="00302AA4"/>
    <w:rsid w:val="00304E54"/>
    <w:rsid w:val="00305D5E"/>
    <w:rsid w:val="00305EC3"/>
    <w:rsid w:val="003111C7"/>
    <w:rsid w:val="003125C0"/>
    <w:rsid w:val="00316120"/>
    <w:rsid w:val="003168D7"/>
    <w:rsid w:val="003213AE"/>
    <w:rsid w:val="00321BDC"/>
    <w:rsid w:val="003246DD"/>
    <w:rsid w:val="00330EF5"/>
    <w:rsid w:val="003327BA"/>
    <w:rsid w:val="00333741"/>
    <w:rsid w:val="00333E03"/>
    <w:rsid w:val="00333FAD"/>
    <w:rsid w:val="00340465"/>
    <w:rsid w:val="00341B53"/>
    <w:rsid w:val="00341B7C"/>
    <w:rsid w:val="00345B05"/>
    <w:rsid w:val="003520F7"/>
    <w:rsid w:val="00352855"/>
    <w:rsid w:val="0035299B"/>
    <w:rsid w:val="0036195A"/>
    <w:rsid w:val="00361A2B"/>
    <w:rsid w:val="00361EBA"/>
    <w:rsid w:val="0036480E"/>
    <w:rsid w:val="00365F06"/>
    <w:rsid w:val="0037050B"/>
    <w:rsid w:val="003719F1"/>
    <w:rsid w:val="00373525"/>
    <w:rsid w:val="003753AA"/>
    <w:rsid w:val="00375ABF"/>
    <w:rsid w:val="00375E40"/>
    <w:rsid w:val="00382F24"/>
    <w:rsid w:val="00384B33"/>
    <w:rsid w:val="00384D2A"/>
    <w:rsid w:val="0038674D"/>
    <w:rsid w:val="00387A74"/>
    <w:rsid w:val="00391BED"/>
    <w:rsid w:val="00394ACD"/>
    <w:rsid w:val="003958FC"/>
    <w:rsid w:val="003A779D"/>
    <w:rsid w:val="003B080E"/>
    <w:rsid w:val="003B58FB"/>
    <w:rsid w:val="003B7194"/>
    <w:rsid w:val="003C1406"/>
    <w:rsid w:val="003C35B7"/>
    <w:rsid w:val="003C4E6C"/>
    <w:rsid w:val="003D4603"/>
    <w:rsid w:val="003E1110"/>
    <w:rsid w:val="003E1E11"/>
    <w:rsid w:val="003E442F"/>
    <w:rsid w:val="003E5040"/>
    <w:rsid w:val="003E6746"/>
    <w:rsid w:val="003E7779"/>
    <w:rsid w:val="003E7876"/>
    <w:rsid w:val="003F15A8"/>
    <w:rsid w:val="003F2BCC"/>
    <w:rsid w:val="003F3E2B"/>
    <w:rsid w:val="00400798"/>
    <w:rsid w:val="0040092E"/>
    <w:rsid w:val="00400BF4"/>
    <w:rsid w:val="004028B5"/>
    <w:rsid w:val="004069D3"/>
    <w:rsid w:val="00414536"/>
    <w:rsid w:val="00415C73"/>
    <w:rsid w:val="0042368C"/>
    <w:rsid w:val="00426129"/>
    <w:rsid w:val="004267FC"/>
    <w:rsid w:val="00430134"/>
    <w:rsid w:val="004303E2"/>
    <w:rsid w:val="004304E0"/>
    <w:rsid w:val="00431DA0"/>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2C4C"/>
    <w:rsid w:val="00473005"/>
    <w:rsid w:val="00473F84"/>
    <w:rsid w:val="0048200B"/>
    <w:rsid w:val="00485787"/>
    <w:rsid w:val="00485CA9"/>
    <w:rsid w:val="004863AB"/>
    <w:rsid w:val="004877DD"/>
    <w:rsid w:val="004969CD"/>
    <w:rsid w:val="004A0754"/>
    <w:rsid w:val="004A1B41"/>
    <w:rsid w:val="004A641F"/>
    <w:rsid w:val="004A6754"/>
    <w:rsid w:val="004B1BF9"/>
    <w:rsid w:val="004B2FC3"/>
    <w:rsid w:val="004B62EB"/>
    <w:rsid w:val="004C0842"/>
    <w:rsid w:val="004C3FBE"/>
    <w:rsid w:val="004C53D4"/>
    <w:rsid w:val="004C649B"/>
    <w:rsid w:val="004D25DD"/>
    <w:rsid w:val="004D2BF5"/>
    <w:rsid w:val="004D3F95"/>
    <w:rsid w:val="004D44A4"/>
    <w:rsid w:val="004D4ED1"/>
    <w:rsid w:val="004D6387"/>
    <w:rsid w:val="004D7FE8"/>
    <w:rsid w:val="004E0BE1"/>
    <w:rsid w:val="004E34ED"/>
    <w:rsid w:val="004E3DC5"/>
    <w:rsid w:val="004E3DFC"/>
    <w:rsid w:val="004E4CF4"/>
    <w:rsid w:val="004E75E3"/>
    <w:rsid w:val="004F0F41"/>
    <w:rsid w:val="004F2244"/>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D5B"/>
    <w:rsid w:val="00526F6C"/>
    <w:rsid w:val="00527673"/>
    <w:rsid w:val="005400E2"/>
    <w:rsid w:val="00540E4C"/>
    <w:rsid w:val="005450F5"/>
    <w:rsid w:val="00547891"/>
    <w:rsid w:val="0055231F"/>
    <w:rsid w:val="005536D6"/>
    <w:rsid w:val="00553C8C"/>
    <w:rsid w:val="00562FDF"/>
    <w:rsid w:val="005706F4"/>
    <w:rsid w:val="005746D5"/>
    <w:rsid w:val="005749D1"/>
    <w:rsid w:val="00574A55"/>
    <w:rsid w:val="00576232"/>
    <w:rsid w:val="00577699"/>
    <w:rsid w:val="0058182A"/>
    <w:rsid w:val="005840AD"/>
    <w:rsid w:val="0058522F"/>
    <w:rsid w:val="005879D7"/>
    <w:rsid w:val="0059262C"/>
    <w:rsid w:val="0059573B"/>
    <w:rsid w:val="00596E58"/>
    <w:rsid w:val="005A5D65"/>
    <w:rsid w:val="005A6C46"/>
    <w:rsid w:val="005A6D46"/>
    <w:rsid w:val="005B0243"/>
    <w:rsid w:val="005B5639"/>
    <w:rsid w:val="005B576B"/>
    <w:rsid w:val="005B64D0"/>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601C"/>
    <w:rsid w:val="00606D81"/>
    <w:rsid w:val="00611A26"/>
    <w:rsid w:val="00612843"/>
    <w:rsid w:val="006135D7"/>
    <w:rsid w:val="00613AF0"/>
    <w:rsid w:val="00614062"/>
    <w:rsid w:val="00616217"/>
    <w:rsid w:val="0062134A"/>
    <w:rsid w:val="0062144D"/>
    <w:rsid w:val="00624ADC"/>
    <w:rsid w:val="0062574D"/>
    <w:rsid w:val="00625AD5"/>
    <w:rsid w:val="0063190E"/>
    <w:rsid w:val="00631EAE"/>
    <w:rsid w:val="00632E89"/>
    <w:rsid w:val="00633447"/>
    <w:rsid w:val="00633A74"/>
    <w:rsid w:val="00635AB5"/>
    <w:rsid w:val="006379AE"/>
    <w:rsid w:val="0064026A"/>
    <w:rsid w:val="00640FCA"/>
    <w:rsid w:val="00643704"/>
    <w:rsid w:val="00643D31"/>
    <w:rsid w:val="0064600C"/>
    <w:rsid w:val="00652536"/>
    <w:rsid w:val="00652A13"/>
    <w:rsid w:val="00652BB3"/>
    <w:rsid w:val="00653BEE"/>
    <w:rsid w:val="00654A6C"/>
    <w:rsid w:val="00655D67"/>
    <w:rsid w:val="0065675C"/>
    <w:rsid w:val="006618AD"/>
    <w:rsid w:val="0067190B"/>
    <w:rsid w:val="00681DA5"/>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1B9"/>
    <w:rsid w:val="006B5480"/>
    <w:rsid w:val="006B6A2F"/>
    <w:rsid w:val="006B7122"/>
    <w:rsid w:val="006C3B7F"/>
    <w:rsid w:val="006C5215"/>
    <w:rsid w:val="006C6D01"/>
    <w:rsid w:val="006C754C"/>
    <w:rsid w:val="006D5F82"/>
    <w:rsid w:val="006D71BF"/>
    <w:rsid w:val="006D72DF"/>
    <w:rsid w:val="006D7F86"/>
    <w:rsid w:val="006E0B64"/>
    <w:rsid w:val="006E14DA"/>
    <w:rsid w:val="006E5C43"/>
    <w:rsid w:val="006E7AA6"/>
    <w:rsid w:val="006F1975"/>
    <w:rsid w:val="006F4F9D"/>
    <w:rsid w:val="006F4FEE"/>
    <w:rsid w:val="006F5242"/>
    <w:rsid w:val="0070246B"/>
    <w:rsid w:val="007025DA"/>
    <w:rsid w:val="00702A4D"/>
    <w:rsid w:val="0070371F"/>
    <w:rsid w:val="007044B7"/>
    <w:rsid w:val="0070728E"/>
    <w:rsid w:val="00711531"/>
    <w:rsid w:val="00711ED5"/>
    <w:rsid w:val="007122BB"/>
    <w:rsid w:val="0071542D"/>
    <w:rsid w:val="00715CAD"/>
    <w:rsid w:val="0071637F"/>
    <w:rsid w:val="007225FF"/>
    <w:rsid w:val="00722ABB"/>
    <w:rsid w:val="00725118"/>
    <w:rsid w:val="00726947"/>
    <w:rsid w:val="00727BF3"/>
    <w:rsid w:val="007318E1"/>
    <w:rsid w:val="00732D97"/>
    <w:rsid w:val="00733D35"/>
    <w:rsid w:val="007343A1"/>
    <w:rsid w:val="0073468E"/>
    <w:rsid w:val="007404F2"/>
    <w:rsid w:val="00742150"/>
    <w:rsid w:val="007430D5"/>
    <w:rsid w:val="00744D7E"/>
    <w:rsid w:val="00745383"/>
    <w:rsid w:val="007456FB"/>
    <w:rsid w:val="00745C83"/>
    <w:rsid w:val="0074615B"/>
    <w:rsid w:val="00750323"/>
    <w:rsid w:val="00752791"/>
    <w:rsid w:val="007536CF"/>
    <w:rsid w:val="00753931"/>
    <w:rsid w:val="00755862"/>
    <w:rsid w:val="00761495"/>
    <w:rsid w:val="00763287"/>
    <w:rsid w:val="00763DED"/>
    <w:rsid w:val="00764B30"/>
    <w:rsid w:val="007663A1"/>
    <w:rsid w:val="00767148"/>
    <w:rsid w:val="00771E84"/>
    <w:rsid w:val="00774CEF"/>
    <w:rsid w:val="00776B6C"/>
    <w:rsid w:val="00776EA0"/>
    <w:rsid w:val="00777251"/>
    <w:rsid w:val="007860E6"/>
    <w:rsid w:val="00793A56"/>
    <w:rsid w:val="00794761"/>
    <w:rsid w:val="007956CB"/>
    <w:rsid w:val="00795B7E"/>
    <w:rsid w:val="00797F53"/>
    <w:rsid w:val="007A03A7"/>
    <w:rsid w:val="007A07EE"/>
    <w:rsid w:val="007A69BC"/>
    <w:rsid w:val="007A7737"/>
    <w:rsid w:val="007B3D8E"/>
    <w:rsid w:val="007B5B25"/>
    <w:rsid w:val="007C2420"/>
    <w:rsid w:val="007C4FF8"/>
    <w:rsid w:val="007C741D"/>
    <w:rsid w:val="007D18A8"/>
    <w:rsid w:val="007D2342"/>
    <w:rsid w:val="007D2FD5"/>
    <w:rsid w:val="007D375F"/>
    <w:rsid w:val="007D3949"/>
    <w:rsid w:val="007D40CF"/>
    <w:rsid w:val="007D4DE9"/>
    <w:rsid w:val="007E0C38"/>
    <w:rsid w:val="007E6D6F"/>
    <w:rsid w:val="007F4BDE"/>
    <w:rsid w:val="008068B9"/>
    <w:rsid w:val="008107F7"/>
    <w:rsid w:val="008109CA"/>
    <w:rsid w:val="00810F7C"/>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53A40"/>
    <w:rsid w:val="00854F78"/>
    <w:rsid w:val="00861697"/>
    <w:rsid w:val="008618DF"/>
    <w:rsid w:val="00864682"/>
    <w:rsid w:val="008662D5"/>
    <w:rsid w:val="0086705C"/>
    <w:rsid w:val="00871B8E"/>
    <w:rsid w:val="00872582"/>
    <w:rsid w:val="00874553"/>
    <w:rsid w:val="008776B7"/>
    <w:rsid w:val="008808A9"/>
    <w:rsid w:val="008828DA"/>
    <w:rsid w:val="008829B1"/>
    <w:rsid w:val="0088550B"/>
    <w:rsid w:val="008859AA"/>
    <w:rsid w:val="00887DC4"/>
    <w:rsid w:val="00890745"/>
    <w:rsid w:val="00890DE7"/>
    <w:rsid w:val="008917A2"/>
    <w:rsid w:val="008917C5"/>
    <w:rsid w:val="00891C7A"/>
    <w:rsid w:val="00892989"/>
    <w:rsid w:val="008931E6"/>
    <w:rsid w:val="00894C18"/>
    <w:rsid w:val="008A3143"/>
    <w:rsid w:val="008A45E2"/>
    <w:rsid w:val="008A5160"/>
    <w:rsid w:val="008A6E82"/>
    <w:rsid w:val="008B05D5"/>
    <w:rsid w:val="008B15C7"/>
    <w:rsid w:val="008B1676"/>
    <w:rsid w:val="008B1FEE"/>
    <w:rsid w:val="008B3210"/>
    <w:rsid w:val="008C2055"/>
    <w:rsid w:val="008C4487"/>
    <w:rsid w:val="008C4F22"/>
    <w:rsid w:val="008C6208"/>
    <w:rsid w:val="008C635B"/>
    <w:rsid w:val="008C6813"/>
    <w:rsid w:val="008D030A"/>
    <w:rsid w:val="008D0758"/>
    <w:rsid w:val="008D0918"/>
    <w:rsid w:val="008D0B52"/>
    <w:rsid w:val="008D2383"/>
    <w:rsid w:val="008D4AF5"/>
    <w:rsid w:val="008E0C54"/>
    <w:rsid w:val="008E0E02"/>
    <w:rsid w:val="008E2E70"/>
    <w:rsid w:val="008E792C"/>
    <w:rsid w:val="008F0DF4"/>
    <w:rsid w:val="008F3622"/>
    <w:rsid w:val="008F38FD"/>
    <w:rsid w:val="008F3CFA"/>
    <w:rsid w:val="008F5F1B"/>
    <w:rsid w:val="008F74B4"/>
    <w:rsid w:val="00901E72"/>
    <w:rsid w:val="00906172"/>
    <w:rsid w:val="00906B00"/>
    <w:rsid w:val="00912394"/>
    <w:rsid w:val="00915D5C"/>
    <w:rsid w:val="00917165"/>
    <w:rsid w:val="00921149"/>
    <w:rsid w:val="00923F65"/>
    <w:rsid w:val="0092795D"/>
    <w:rsid w:val="0093000A"/>
    <w:rsid w:val="009304FE"/>
    <w:rsid w:val="00931224"/>
    <w:rsid w:val="00931BF7"/>
    <w:rsid w:val="00933016"/>
    <w:rsid w:val="009330EF"/>
    <w:rsid w:val="00933788"/>
    <w:rsid w:val="00934AAB"/>
    <w:rsid w:val="009414A2"/>
    <w:rsid w:val="00943BF5"/>
    <w:rsid w:val="00946116"/>
    <w:rsid w:val="009474C2"/>
    <w:rsid w:val="0094756A"/>
    <w:rsid w:val="00947E63"/>
    <w:rsid w:val="009505F5"/>
    <w:rsid w:val="00952783"/>
    <w:rsid w:val="009543EC"/>
    <w:rsid w:val="0095476F"/>
    <w:rsid w:val="00955B61"/>
    <w:rsid w:val="009603CC"/>
    <w:rsid w:val="00960D5F"/>
    <w:rsid w:val="00963843"/>
    <w:rsid w:val="00964083"/>
    <w:rsid w:val="00965380"/>
    <w:rsid w:val="0096575B"/>
    <w:rsid w:val="00966537"/>
    <w:rsid w:val="009711FB"/>
    <w:rsid w:val="009726ED"/>
    <w:rsid w:val="009732FB"/>
    <w:rsid w:val="0097546B"/>
    <w:rsid w:val="009831DA"/>
    <w:rsid w:val="00983304"/>
    <w:rsid w:val="00986370"/>
    <w:rsid w:val="00990515"/>
    <w:rsid w:val="009942A4"/>
    <w:rsid w:val="009948E2"/>
    <w:rsid w:val="00994A1A"/>
    <w:rsid w:val="00995B0E"/>
    <w:rsid w:val="009969F7"/>
    <w:rsid w:val="009976C8"/>
    <w:rsid w:val="009A5BCC"/>
    <w:rsid w:val="009A6897"/>
    <w:rsid w:val="009A7389"/>
    <w:rsid w:val="009B2764"/>
    <w:rsid w:val="009C12BC"/>
    <w:rsid w:val="009C13EB"/>
    <w:rsid w:val="009C2C05"/>
    <w:rsid w:val="009C53BE"/>
    <w:rsid w:val="009C701D"/>
    <w:rsid w:val="009D11AF"/>
    <w:rsid w:val="009D2053"/>
    <w:rsid w:val="009D2A74"/>
    <w:rsid w:val="009D4A51"/>
    <w:rsid w:val="009D637A"/>
    <w:rsid w:val="009E1078"/>
    <w:rsid w:val="009E3446"/>
    <w:rsid w:val="009E36D2"/>
    <w:rsid w:val="009E4A73"/>
    <w:rsid w:val="009E6101"/>
    <w:rsid w:val="009F153F"/>
    <w:rsid w:val="009F2DFF"/>
    <w:rsid w:val="009F467D"/>
    <w:rsid w:val="009F4A39"/>
    <w:rsid w:val="009F5700"/>
    <w:rsid w:val="009F5F32"/>
    <w:rsid w:val="00A00F93"/>
    <w:rsid w:val="00A013C1"/>
    <w:rsid w:val="00A02187"/>
    <w:rsid w:val="00A02EED"/>
    <w:rsid w:val="00A03557"/>
    <w:rsid w:val="00A0758A"/>
    <w:rsid w:val="00A13CC9"/>
    <w:rsid w:val="00A14F93"/>
    <w:rsid w:val="00A15C52"/>
    <w:rsid w:val="00A17713"/>
    <w:rsid w:val="00A222D2"/>
    <w:rsid w:val="00A2405C"/>
    <w:rsid w:val="00A31477"/>
    <w:rsid w:val="00A33F69"/>
    <w:rsid w:val="00A3453F"/>
    <w:rsid w:val="00A34C44"/>
    <w:rsid w:val="00A34F9F"/>
    <w:rsid w:val="00A37C07"/>
    <w:rsid w:val="00A43D70"/>
    <w:rsid w:val="00A44ED9"/>
    <w:rsid w:val="00A46C76"/>
    <w:rsid w:val="00A519E3"/>
    <w:rsid w:val="00A5219D"/>
    <w:rsid w:val="00A53ADF"/>
    <w:rsid w:val="00A5475C"/>
    <w:rsid w:val="00A54D65"/>
    <w:rsid w:val="00A67210"/>
    <w:rsid w:val="00A67C86"/>
    <w:rsid w:val="00A700AF"/>
    <w:rsid w:val="00A7049E"/>
    <w:rsid w:val="00A75F49"/>
    <w:rsid w:val="00A76734"/>
    <w:rsid w:val="00A7692C"/>
    <w:rsid w:val="00A81322"/>
    <w:rsid w:val="00A816EE"/>
    <w:rsid w:val="00A82341"/>
    <w:rsid w:val="00A83736"/>
    <w:rsid w:val="00A85374"/>
    <w:rsid w:val="00A86EAF"/>
    <w:rsid w:val="00A873B9"/>
    <w:rsid w:val="00A93E2F"/>
    <w:rsid w:val="00A9412F"/>
    <w:rsid w:val="00A94B01"/>
    <w:rsid w:val="00A97DC2"/>
    <w:rsid w:val="00AA435B"/>
    <w:rsid w:val="00AA5142"/>
    <w:rsid w:val="00AA577E"/>
    <w:rsid w:val="00AA6276"/>
    <w:rsid w:val="00AA64DE"/>
    <w:rsid w:val="00AB17DA"/>
    <w:rsid w:val="00AB303A"/>
    <w:rsid w:val="00AB6031"/>
    <w:rsid w:val="00AC1826"/>
    <w:rsid w:val="00AD1134"/>
    <w:rsid w:val="00AD2032"/>
    <w:rsid w:val="00AD2454"/>
    <w:rsid w:val="00AD2900"/>
    <w:rsid w:val="00AD355D"/>
    <w:rsid w:val="00AD5FC4"/>
    <w:rsid w:val="00AD646D"/>
    <w:rsid w:val="00AD72D0"/>
    <w:rsid w:val="00AE239E"/>
    <w:rsid w:val="00AE281F"/>
    <w:rsid w:val="00AE37EB"/>
    <w:rsid w:val="00AE766D"/>
    <w:rsid w:val="00AF07DE"/>
    <w:rsid w:val="00AF48E1"/>
    <w:rsid w:val="00AF6769"/>
    <w:rsid w:val="00B01B0D"/>
    <w:rsid w:val="00B01C5C"/>
    <w:rsid w:val="00B039E0"/>
    <w:rsid w:val="00B072E0"/>
    <w:rsid w:val="00B1018C"/>
    <w:rsid w:val="00B12058"/>
    <w:rsid w:val="00B163CC"/>
    <w:rsid w:val="00B16E1C"/>
    <w:rsid w:val="00B17E11"/>
    <w:rsid w:val="00B2534A"/>
    <w:rsid w:val="00B27F66"/>
    <w:rsid w:val="00B35670"/>
    <w:rsid w:val="00B45A20"/>
    <w:rsid w:val="00B51412"/>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5300"/>
    <w:rsid w:val="00B763F8"/>
    <w:rsid w:val="00B80732"/>
    <w:rsid w:val="00B83C7A"/>
    <w:rsid w:val="00B86252"/>
    <w:rsid w:val="00B87024"/>
    <w:rsid w:val="00B9324F"/>
    <w:rsid w:val="00BA4FC3"/>
    <w:rsid w:val="00BA660A"/>
    <w:rsid w:val="00BA6B51"/>
    <w:rsid w:val="00BA6BE8"/>
    <w:rsid w:val="00BA6E26"/>
    <w:rsid w:val="00BB0577"/>
    <w:rsid w:val="00BB1AB2"/>
    <w:rsid w:val="00BB1C75"/>
    <w:rsid w:val="00BB22AC"/>
    <w:rsid w:val="00BB5DB3"/>
    <w:rsid w:val="00BB606F"/>
    <w:rsid w:val="00BB7BA6"/>
    <w:rsid w:val="00BC0C6D"/>
    <w:rsid w:val="00BC0FF3"/>
    <w:rsid w:val="00BC1E0E"/>
    <w:rsid w:val="00BC2237"/>
    <w:rsid w:val="00BC2EBB"/>
    <w:rsid w:val="00BC4FEC"/>
    <w:rsid w:val="00BC5803"/>
    <w:rsid w:val="00BC6492"/>
    <w:rsid w:val="00BD0708"/>
    <w:rsid w:val="00BD16D8"/>
    <w:rsid w:val="00BD177C"/>
    <w:rsid w:val="00BD3CDB"/>
    <w:rsid w:val="00BD5CC2"/>
    <w:rsid w:val="00BE2231"/>
    <w:rsid w:val="00BE2325"/>
    <w:rsid w:val="00BE233A"/>
    <w:rsid w:val="00BE4747"/>
    <w:rsid w:val="00BF0DCA"/>
    <w:rsid w:val="00BF145C"/>
    <w:rsid w:val="00BF1939"/>
    <w:rsid w:val="00BF470B"/>
    <w:rsid w:val="00BF5A5B"/>
    <w:rsid w:val="00BF63B8"/>
    <w:rsid w:val="00C00639"/>
    <w:rsid w:val="00C0551D"/>
    <w:rsid w:val="00C14EE7"/>
    <w:rsid w:val="00C15BBC"/>
    <w:rsid w:val="00C20475"/>
    <w:rsid w:val="00C220ED"/>
    <w:rsid w:val="00C2269C"/>
    <w:rsid w:val="00C252AE"/>
    <w:rsid w:val="00C2645B"/>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56E3"/>
    <w:rsid w:val="00C66EFB"/>
    <w:rsid w:val="00C72385"/>
    <w:rsid w:val="00C72F35"/>
    <w:rsid w:val="00C72FBD"/>
    <w:rsid w:val="00C7321A"/>
    <w:rsid w:val="00C74149"/>
    <w:rsid w:val="00C74746"/>
    <w:rsid w:val="00C7707B"/>
    <w:rsid w:val="00C8109A"/>
    <w:rsid w:val="00C86ED9"/>
    <w:rsid w:val="00C876BC"/>
    <w:rsid w:val="00C8778F"/>
    <w:rsid w:val="00C932C5"/>
    <w:rsid w:val="00C934B4"/>
    <w:rsid w:val="00C93E41"/>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480A"/>
    <w:rsid w:val="00CC75CD"/>
    <w:rsid w:val="00CC774A"/>
    <w:rsid w:val="00CD7BB7"/>
    <w:rsid w:val="00CE09B7"/>
    <w:rsid w:val="00CE3867"/>
    <w:rsid w:val="00CE3DCC"/>
    <w:rsid w:val="00CE702E"/>
    <w:rsid w:val="00CF107D"/>
    <w:rsid w:val="00CF2857"/>
    <w:rsid w:val="00CF2AEB"/>
    <w:rsid w:val="00CF4FA4"/>
    <w:rsid w:val="00D07A72"/>
    <w:rsid w:val="00D07F69"/>
    <w:rsid w:val="00D12089"/>
    <w:rsid w:val="00D12F1D"/>
    <w:rsid w:val="00D140FA"/>
    <w:rsid w:val="00D200C4"/>
    <w:rsid w:val="00D22704"/>
    <w:rsid w:val="00D23A12"/>
    <w:rsid w:val="00D263C9"/>
    <w:rsid w:val="00D26D8A"/>
    <w:rsid w:val="00D32212"/>
    <w:rsid w:val="00D328F3"/>
    <w:rsid w:val="00D32B9B"/>
    <w:rsid w:val="00D34B29"/>
    <w:rsid w:val="00D34F3B"/>
    <w:rsid w:val="00D35194"/>
    <w:rsid w:val="00D41F3E"/>
    <w:rsid w:val="00D42BA1"/>
    <w:rsid w:val="00D43C18"/>
    <w:rsid w:val="00D43C83"/>
    <w:rsid w:val="00D43CE8"/>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FE8"/>
    <w:rsid w:val="00D9160E"/>
    <w:rsid w:val="00D947C2"/>
    <w:rsid w:val="00D95827"/>
    <w:rsid w:val="00D95DCA"/>
    <w:rsid w:val="00DA302F"/>
    <w:rsid w:val="00DA38F0"/>
    <w:rsid w:val="00DA3BD0"/>
    <w:rsid w:val="00DB2875"/>
    <w:rsid w:val="00DB473E"/>
    <w:rsid w:val="00DC0A68"/>
    <w:rsid w:val="00DC33A8"/>
    <w:rsid w:val="00DC7196"/>
    <w:rsid w:val="00DC7B54"/>
    <w:rsid w:val="00DD066F"/>
    <w:rsid w:val="00DD1640"/>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24D9F"/>
    <w:rsid w:val="00E30476"/>
    <w:rsid w:val="00E3399A"/>
    <w:rsid w:val="00E35CAF"/>
    <w:rsid w:val="00E36338"/>
    <w:rsid w:val="00E40CFB"/>
    <w:rsid w:val="00E41448"/>
    <w:rsid w:val="00E4218A"/>
    <w:rsid w:val="00E43CDC"/>
    <w:rsid w:val="00E4606D"/>
    <w:rsid w:val="00E466BB"/>
    <w:rsid w:val="00E47305"/>
    <w:rsid w:val="00E534AE"/>
    <w:rsid w:val="00E53D92"/>
    <w:rsid w:val="00E623AF"/>
    <w:rsid w:val="00E64346"/>
    <w:rsid w:val="00E648D2"/>
    <w:rsid w:val="00E70ED9"/>
    <w:rsid w:val="00E72B5B"/>
    <w:rsid w:val="00E72C88"/>
    <w:rsid w:val="00E75BAF"/>
    <w:rsid w:val="00E7762E"/>
    <w:rsid w:val="00E802CF"/>
    <w:rsid w:val="00E81F15"/>
    <w:rsid w:val="00E82026"/>
    <w:rsid w:val="00E84276"/>
    <w:rsid w:val="00E92891"/>
    <w:rsid w:val="00E92928"/>
    <w:rsid w:val="00E96851"/>
    <w:rsid w:val="00EA223C"/>
    <w:rsid w:val="00EA2305"/>
    <w:rsid w:val="00EA373A"/>
    <w:rsid w:val="00EA62BF"/>
    <w:rsid w:val="00EB1A2D"/>
    <w:rsid w:val="00EB291D"/>
    <w:rsid w:val="00EB63E0"/>
    <w:rsid w:val="00EB742F"/>
    <w:rsid w:val="00EC12E8"/>
    <w:rsid w:val="00EC2B2A"/>
    <w:rsid w:val="00EC4046"/>
    <w:rsid w:val="00EC43B8"/>
    <w:rsid w:val="00ED15E6"/>
    <w:rsid w:val="00ED574D"/>
    <w:rsid w:val="00ED5EF0"/>
    <w:rsid w:val="00ED6792"/>
    <w:rsid w:val="00ED6FCB"/>
    <w:rsid w:val="00EE1DD4"/>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151B"/>
    <w:rsid w:val="00F328B1"/>
    <w:rsid w:val="00F36013"/>
    <w:rsid w:val="00F418E9"/>
    <w:rsid w:val="00F41D06"/>
    <w:rsid w:val="00F45553"/>
    <w:rsid w:val="00F45C9B"/>
    <w:rsid w:val="00F47417"/>
    <w:rsid w:val="00F52399"/>
    <w:rsid w:val="00F5282F"/>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9046D"/>
    <w:rsid w:val="00F91696"/>
    <w:rsid w:val="00F94AFA"/>
    <w:rsid w:val="00F96429"/>
    <w:rsid w:val="00FA1264"/>
    <w:rsid w:val="00FA1810"/>
    <w:rsid w:val="00FA5B53"/>
    <w:rsid w:val="00FB2E1E"/>
    <w:rsid w:val="00FB61AC"/>
    <w:rsid w:val="00FC1656"/>
    <w:rsid w:val="00FC33D7"/>
    <w:rsid w:val="00FC4075"/>
    <w:rsid w:val="00FD1C11"/>
    <w:rsid w:val="00FD2B47"/>
    <w:rsid w:val="00FD48EE"/>
    <w:rsid w:val="00FE1253"/>
    <w:rsid w:val="00FE2D1C"/>
    <w:rsid w:val="00FE3299"/>
    <w:rsid w:val="00FE5F74"/>
    <w:rsid w:val="00FE6B3E"/>
    <w:rsid w:val="00FE75E9"/>
    <w:rsid w:val="00FE7DEE"/>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pecialed/publications/guidance-on-chapter-216-of-the-laws-of-2017.html" TargetMode="External"/><Relationship Id="rId13" Type="http://schemas.openxmlformats.org/officeDocument/2006/relationships/hyperlink" Target="http://www.mievaluation.com/SLD-Surveys.html" TargetMode="External"/><Relationship Id="rId18" Type="http://schemas.openxmlformats.org/officeDocument/2006/relationships/hyperlink" Target="http://www.p12.nysed.gov/cte/" TargetMode="External"/><Relationship Id="rId26" Type="http://schemas.openxmlformats.org/officeDocument/2006/relationships/hyperlink" Target="http://www.p12.nysed.gov/specialed/" TargetMode="External"/><Relationship Id="rId3" Type="http://schemas.openxmlformats.org/officeDocument/2006/relationships/styles" Target="styles.xml"/><Relationship Id="rId21" Type="http://schemas.openxmlformats.org/officeDocument/2006/relationships/hyperlink" Target="file:///C:\Users\kdecatal\AppData\Local\Microsoft\Windows\Temporary%20Internet%20Files\Content.Outlook\7SB7FAYW\studentsupportservices@nysed.gov" TargetMode="External"/><Relationship Id="rId7" Type="http://schemas.openxmlformats.org/officeDocument/2006/relationships/endnotes" Target="endnotes.xml"/><Relationship Id="rId12" Type="http://schemas.openxmlformats.org/officeDocument/2006/relationships/hyperlink" Target="mailto:speced@nysed.gov" TargetMode="External"/><Relationship Id="rId17" Type="http://schemas.openxmlformats.org/officeDocument/2006/relationships/hyperlink" Target="mailto:emsccte@nysed.gov" TargetMode="External"/><Relationship Id="rId25" Type="http://schemas.openxmlformats.org/officeDocument/2006/relationships/hyperlink" Target="https://www2.ed.gov/policy/elsec/leg/essa/160240ehcyguidance072716updated0317.pdf" TargetMode="External"/><Relationship Id="rId2" Type="http://schemas.openxmlformats.org/officeDocument/2006/relationships/numbering" Target="numbering.xml"/><Relationship Id="rId16" Type="http://schemas.openxmlformats.org/officeDocument/2006/relationships/hyperlink" Target="mailto:hse@nysed.gov" TargetMode="External"/><Relationship Id="rId20" Type="http://schemas.openxmlformats.org/officeDocument/2006/relationships/hyperlink" Target="file:///C:\Users\kdecatal\AppData\Local\Microsoft\Windows\Temporary%20Internet%20Files\Content.Outlook\7SB7FAYW\transportation@nyse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specialed/publications/documents/identification-of-students-with-disabilities-flowchart.pdf" TargetMode="External"/><Relationship Id="rId24" Type="http://schemas.openxmlformats.org/officeDocument/2006/relationships/hyperlink" Target="http://www.nysteachs.org" TargetMode="External"/><Relationship Id="rId5" Type="http://schemas.openxmlformats.org/officeDocument/2006/relationships/webSettings" Target="webSettings.xml"/><Relationship Id="rId15" Type="http://schemas.openxmlformats.org/officeDocument/2006/relationships/hyperlink" Target="http://www.acces.nysed.gov/hse/attachment-r" TargetMode="External"/><Relationship Id="rId23" Type="http://schemas.openxmlformats.org/officeDocument/2006/relationships/hyperlink" Target="mailto:conappta@nysed.org" TargetMode="External"/><Relationship Id="rId28" Type="http://schemas.openxmlformats.org/officeDocument/2006/relationships/fontTable" Target="fontTable.xml"/><Relationship Id="rId10" Type="http://schemas.openxmlformats.org/officeDocument/2006/relationships/hyperlink" Target="http://www.p12.nysed.gov/specialed/%20publications/documents/q-and-a-students-with-dyslexia-dysgrahia-dyscalculia.pdf" TargetMode="External"/><Relationship Id="rId19" Type="http://schemas.openxmlformats.org/officeDocument/2006/relationships/hyperlink" Target="http://www.p12.nysed.gov/sss/pps/fostercare.html" TargetMode="External"/><Relationship Id="rId4" Type="http://schemas.openxmlformats.org/officeDocument/2006/relationships/settings" Target="settings.xml"/><Relationship Id="rId9" Type="http://schemas.openxmlformats.org/officeDocument/2006/relationships/hyperlink" Target="http://www.p12.nysed.gov/specialed/publications/documents/meeting-the-needs-of-students-with-dyslexia-dysgraphia-dyscalculia.pdf" TargetMode="External"/><Relationship Id="rId14" Type="http://schemas.openxmlformats.org/officeDocument/2006/relationships/hyperlink" Target="http://www.acces.nysed.gov/memo/clarification-policy-and-procedure-new-regents-high-school-equivalency-exam-pathway" TargetMode="External"/><Relationship Id="rId22" Type="http://schemas.openxmlformats.org/officeDocument/2006/relationships/hyperlink" Target="http://nysteachs.org/media/INF_SED_FieldMemo_MandatoryTraining.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14DB1-F0DC-44E6-8720-EA9187F0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Brenda Cussen</cp:lastModifiedBy>
  <cp:revision>2</cp:revision>
  <cp:lastPrinted>2018-09-06T13:21:00Z</cp:lastPrinted>
  <dcterms:created xsi:type="dcterms:W3CDTF">2018-09-06T13:21:00Z</dcterms:created>
  <dcterms:modified xsi:type="dcterms:W3CDTF">2018-09-06T13:21:00Z</dcterms:modified>
</cp:coreProperties>
</file>