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A3" w:rsidRDefault="000F6ED6">
      <w:pPr>
        <w:pStyle w:val="Title"/>
        <w:rPr>
          <w:rFonts w:ascii="Comic Sans MS" w:eastAsia="Comic Sans MS" w:hAnsi="Comic Sans MS" w:cs="Comic Sans MS"/>
          <w:smallCaps w:val="0"/>
        </w:rPr>
      </w:pPr>
      <w:bookmarkStart w:id="0" w:name="_gjdgxs" w:colFirst="0" w:colLast="0"/>
      <w:bookmarkStart w:id="1" w:name="_GoBack"/>
      <w:bookmarkEnd w:id="0"/>
      <w:bookmarkEnd w:id="1"/>
      <w:r>
        <w:rPr>
          <w:rFonts w:ascii="Comic Sans MS" w:eastAsia="Comic Sans MS" w:hAnsi="Comic Sans MS" w:cs="Comic Sans MS"/>
          <w:smallCaps w:val="0"/>
        </w:rPr>
        <w:t>SED Update</w:t>
      </w:r>
    </w:p>
    <w:p w:rsidR="008B44A3" w:rsidRDefault="000F6ED6">
      <w:pPr>
        <w:pStyle w:val="Title"/>
        <w:rPr>
          <w:rFonts w:ascii="Comic Sans MS" w:eastAsia="Comic Sans MS" w:hAnsi="Comic Sans MS" w:cs="Comic Sans MS"/>
          <w:smallCaps w:val="0"/>
        </w:rPr>
      </w:pPr>
      <w:r>
        <w:rPr>
          <w:rFonts w:ascii="Comic Sans MS" w:eastAsia="Comic Sans MS" w:hAnsi="Comic Sans MS" w:cs="Comic Sans MS"/>
          <w:smallCaps w:val="0"/>
        </w:rPr>
        <w:t>September 2017</w:t>
      </w:r>
    </w:p>
    <w:p w:rsidR="008B44A3" w:rsidRDefault="000F6ED6">
      <w:pPr>
        <w:spacing w:after="0" w:line="240" w:lineRule="auto"/>
        <w:jc w:val="both"/>
        <w:rPr>
          <w:rFonts w:ascii="Comic Sans MS" w:eastAsia="Comic Sans MS" w:hAnsi="Comic Sans MS" w:cs="Comic Sans MS"/>
          <w:sz w:val="16"/>
          <w:szCs w:val="16"/>
        </w:rPr>
      </w:pPr>
      <w:r>
        <w:rPr>
          <w:rFonts w:ascii="Comic Sans MS" w:eastAsia="Comic Sans MS" w:hAnsi="Comic Sans MS" w:cs="Comic Sans MS"/>
          <w:sz w:val="16"/>
          <w:szCs w:val="16"/>
        </w:rPr>
        <w:t xml:space="preserve">Updated August 25, 2017 for OHM and OCM </w:t>
      </w:r>
    </w:p>
    <w:p w:rsidR="008B44A3" w:rsidRDefault="008B44A3">
      <w:pPr>
        <w:spacing w:after="0" w:line="240" w:lineRule="auto"/>
        <w:jc w:val="both"/>
        <w:rPr>
          <w:b/>
          <w:smallCaps/>
          <w:u w:val="single"/>
        </w:rPr>
      </w:pPr>
    </w:p>
    <w:p w:rsidR="008B44A3" w:rsidRDefault="000F6ED6">
      <w:pPr>
        <w:spacing w:after="0" w:line="240" w:lineRule="auto"/>
        <w:jc w:val="both"/>
        <w:rPr>
          <w:rFonts w:ascii="Arial" w:eastAsia="Arial" w:hAnsi="Arial" w:cs="Arial"/>
          <w:b/>
          <w:sz w:val="28"/>
          <w:szCs w:val="28"/>
        </w:rPr>
      </w:pPr>
      <w:r>
        <w:rPr>
          <w:rFonts w:ascii="Arial" w:eastAsia="Arial" w:hAnsi="Arial" w:cs="Arial"/>
          <w:b/>
          <w:sz w:val="28"/>
          <w:szCs w:val="28"/>
        </w:rPr>
        <w:t>Changes to the New York State Procedural Safeguards Notice</w:t>
      </w:r>
    </w:p>
    <w:p w:rsidR="008B44A3" w:rsidRDefault="000F6ED6">
      <w:pPr>
        <w:numPr>
          <w:ilvl w:val="0"/>
          <w:numId w:val="2"/>
        </w:numPr>
        <w:spacing w:after="0" w:line="240" w:lineRule="auto"/>
        <w:jc w:val="both"/>
        <w:rPr>
          <w:sz w:val="24"/>
          <w:szCs w:val="24"/>
        </w:rPr>
      </w:pPr>
      <w:r>
        <w:rPr>
          <w:rFonts w:ascii="Arial" w:eastAsia="Arial" w:hAnsi="Arial" w:cs="Arial"/>
          <w:sz w:val="24"/>
          <w:szCs w:val="24"/>
        </w:rPr>
        <w:t xml:space="preserve">A new memorandum dated </w:t>
      </w:r>
      <w:r>
        <w:rPr>
          <w:rFonts w:ascii="Arial" w:eastAsia="Arial" w:hAnsi="Arial" w:cs="Arial"/>
          <w:b/>
          <w:sz w:val="24"/>
          <w:szCs w:val="24"/>
        </w:rPr>
        <w:t xml:space="preserve">July 2017 </w:t>
      </w:r>
      <w:r>
        <w:rPr>
          <w:rFonts w:ascii="Arial" w:eastAsia="Arial" w:hAnsi="Arial" w:cs="Arial"/>
          <w:sz w:val="24"/>
          <w:szCs w:val="24"/>
        </w:rPr>
        <w:t xml:space="preserve">advises districts of the need to </w:t>
      </w:r>
      <w:r>
        <w:rPr>
          <w:rFonts w:ascii="Arial" w:eastAsia="Arial" w:hAnsi="Arial" w:cs="Arial"/>
          <w:b/>
          <w:i/>
          <w:sz w:val="24"/>
          <w:szCs w:val="24"/>
        </w:rPr>
        <w:t>immediately</w:t>
      </w:r>
      <w:r>
        <w:rPr>
          <w:rFonts w:ascii="Arial" w:eastAsia="Arial" w:hAnsi="Arial" w:cs="Arial"/>
          <w:i/>
          <w:sz w:val="24"/>
          <w:szCs w:val="24"/>
        </w:rPr>
        <w:t xml:space="preserve"> </w:t>
      </w:r>
      <w:r>
        <w:rPr>
          <w:rFonts w:ascii="Arial" w:eastAsia="Arial" w:hAnsi="Arial" w:cs="Arial"/>
          <w:sz w:val="24"/>
          <w:szCs w:val="24"/>
        </w:rPr>
        <w:t xml:space="preserve">begin using the revised procedural safeguards notice when providing a copy to parents. A PDF version of the notice is attached for your use until the link becomes available on the NYSED website. The </w:t>
      </w:r>
      <w:r>
        <w:rPr>
          <w:rFonts w:ascii="Arial" w:eastAsia="Arial" w:hAnsi="Arial" w:cs="Arial"/>
          <w:b/>
          <w:sz w:val="24"/>
          <w:szCs w:val="24"/>
        </w:rPr>
        <w:t xml:space="preserve">re-worded sections are highlighted on pages 26 and 27 </w:t>
      </w:r>
      <w:r>
        <w:rPr>
          <w:rFonts w:ascii="Arial" w:eastAsia="Arial" w:hAnsi="Arial" w:cs="Arial"/>
          <w:sz w:val="24"/>
          <w:szCs w:val="24"/>
        </w:rPr>
        <w:t>and</w:t>
      </w:r>
      <w:r>
        <w:rPr>
          <w:rFonts w:ascii="Arial" w:eastAsia="Arial" w:hAnsi="Arial" w:cs="Arial"/>
          <w:sz w:val="24"/>
          <w:szCs w:val="24"/>
        </w:rPr>
        <w:t xml:space="preserve"> include alterations of language and timelines.  The changes reflect the amendment of </w:t>
      </w:r>
      <w:r>
        <w:rPr>
          <w:rFonts w:ascii="Arial" w:eastAsia="Arial" w:hAnsi="Arial" w:cs="Arial"/>
          <w:i/>
          <w:sz w:val="24"/>
          <w:szCs w:val="24"/>
        </w:rPr>
        <w:t>Part 279 of the Regulations of the Commissioner of Education</w:t>
      </w:r>
      <w:r>
        <w:rPr>
          <w:rFonts w:ascii="Arial" w:eastAsia="Arial" w:hAnsi="Arial" w:cs="Arial"/>
          <w:sz w:val="24"/>
          <w:szCs w:val="24"/>
        </w:rPr>
        <w:t xml:space="preserve"> relating to procedures concerning appeals of impartial hearing officer determinations for students with disab</w:t>
      </w:r>
      <w:r>
        <w:rPr>
          <w:rFonts w:ascii="Arial" w:eastAsia="Arial" w:hAnsi="Arial" w:cs="Arial"/>
          <w:sz w:val="24"/>
          <w:szCs w:val="24"/>
        </w:rPr>
        <w:t xml:space="preserve">ilities to a State Review Officer.  </w:t>
      </w:r>
      <w:r>
        <w:rPr>
          <w:rFonts w:ascii="Arial" w:eastAsia="Arial" w:hAnsi="Arial" w:cs="Arial"/>
          <w:sz w:val="24"/>
          <w:szCs w:val="24"/>
          <w:highlight w:val="white"/>
        </w:rPr>
        <w:t xml:space="preserve">A copy of the full text of the amendment may be found </w:t>
      </w:r>
      <w:proofErr w:type="gramStart"/>
      <w:r>
        <w:rPr>
          <w:rFonts w:ascii="Arial" w:eastAsia="Arial" w:hAnsi="Arial" w:cs="Arial"/>
          <w:sz w:val="24"/>
          <w:szCs w:val="24"/>
          <w:highlight w:val="white"/>
        </w:rPr>
        <w:t>at  </w:t>
      </w:r>
      <w:proofErr w:type="gramEnd"/>
      <w:r>
        <w:fldChar w:fldCharType="begin"/>
      </w:r>
      <w:r>
        <w:instrText xml:space="preserve"> HYPERLINK "http://www.regents.nysed.gov/common/regents/files/916brca11.pdf" \h </w:instrText>
      </w:r>
      <w:r>
        <w:fldChar w:fldCharType="separate"/>
      </w:r>
      <w:r>
        <w:rPr>
          <w:rFonts w:ascii="Arial" w:eastAsia="Arial" w:hAnsi="Arial" w:cs="Arial"/>
          <w:color w:val="0000FF"/>
          <w:sz w:val="24"/>
          <w:szCs w:val="24"/>
          <w:highlight w:val="white"/>
          <w:u w:val="single"/>
        </w:rPr>
        <w:t>http://www.regents.nysed.gov/common/regents/files/916brca11.pdf</w:t>
      </w:r>
      <w:r>
        <w:rPr>
          <w:rFonts w:ascii="Arial" w:eastAsia="Arial" w:hAnsi="Arial" w:cs="Arial"/>
          <w:color w:val="0000FF"/>
          <w:sz w:val="24"/>
          <w:szCs w:val="24"/>
          <w:highlight w:val="white"/>
          <w:u w:val="single"/>
        </w:rPr>
        <w:fldChar w:fldCharType="end"/>
      </w:r>
      <w:r>
        <w:rPr>
          <w:rFonts w:ascii="Arial" w:eastAsia="Arial" w:hAnsi="Arial" w:cs="Arial"/>
          <w:sz w:val="24"/>
          <w:szCs w:val="24"/>
          <w:highlight w:val="white"/>
        </w:rPr>
        <w:t>.</w:t>
      </w:r>
    </w:p>
    <w:p w:rsidR="008B44A3" w:rsidRDefault="008B44A3">
      <w:pPr>
        <w:spacing w:after="0" w:line="240" w:lineRule="auto"/>
        <w:jc w:val="both"/>
        <w:rPr>
          <w:rFonts w:ascii="Arial" w:eastAsia="Arial" w:hAnsi="Arial" w:cs="Arial"/>
          <w:b/>
          <w:sz w:val="24"/>
          <w:szCs w:val="24"/>
        </w:rPr>
      </w:pPr>
    </w:p>
    <w:p w:rsidR="008B44A3" w:rsidRDefault="000F6ED6">
      <w:pPr>
        <w:spacing w:after="0" w:line="240" w:lineRule="auto"/>
        <w:jc w:val="both"/>
        <w:rPr>
          <w:rFonts w:ascii="Arial" w:eastAsia="Arial" w:hAnsi="Arial" w:cs="Arial"/>
          <w:b/>
          <w:smallCaps/>
          <w:sz w:val="28"/>
          <w:szCs w:val="28"/>
          <w:u w:val="single"/>
        </w:rPr>
      </w:pPr>
      <w:bookmarkStart w:id="2" w:name="_30j0zll" w:colFirst="0" w:colLast="0"/>
      <w:bookmarkEnd w:id="2"/>
      <w:r>
        <w:rPr>
          <w:rFonts w:ascii="Arial" w:eastAsia="Arial" w:hAnsi="Arial" w:cs="Arial"/>
          <w:b/>
          <w:sz w:val="28"/>
          <w:szCs w:val="28"/>
        </w:rPr>
        <w:t>New York State Alternate Assessment (NYSAA)</w:t>
      </w:r>
      <w:r>
        <w:rPr>
          <w:rFonts w:ascii="Arial" w:eastAsia="Arial" w:hAnsi="Arial" w:cs="Arial"/>
          <w:b/>
          <w:smallCaps/>
          <w:sz w:val="28"/>
          <w:szCs w:val="28"/>
          <w:u w:val="single"/>
        </w:rPr>
        <w:t xml:space="preserve"> </w:t>
      </w:r>
    </w:p>
    <w:p w:rsidR="008B44A3" w:rsidRDefault="000F6ED6">
      <w:pPr>
        <w:numPr>
          <w:ilvl w:val="0"/>
          <w:numId w:val="1"/>
        </w:numPr>
        <w:tabs>
          <w:tab w:val="left" w:pos="5985"/>
        </w:tabs>
        <w:spacing w:after="0" w:line="240" w:lineRule="auto"/>
        <w:rPr>
          <w:sz w:val="24"/>
          <w:szCs w:val="24"/>
        </w:rPr>
      </w:pPr>
      <w:bookmarkStart w:id="3" w:name="_1fob9te" w:colFirst="0" w:colLast="0"/>
      <w:bookmarkEnd w:id="3"/>
      <w:r>
        <w:rPr>
          <w:rFonts w:ascii="Arial" w:eastAsia="Arial" w:hAnsi="Arial" w:cs="Arial"/>
          <w:sz w:val="24"/>
          <w:szCs w:val="24"/>
        </w:rPr>
        <w:t xml:space="preserve">A memo dated </w:t>
      </w:r>
      <w:r>
        <w:rPr>
          <w:rFonts w:ascii="Arial" w:eastAsia="Arial" w:hAnsi="Arial" w:cs="Arial"/>
          <w:b/>
          <w:sz w:val="24"/>
          <w:szCs w:val="24"/>
        </w:rPr>
        <w:t xml:space="preserve">June 2017, </w:t>
      </w:r>
      <w:r>
        <w:rPr>
          <w:rFonts w:ascii="Arial" w:eastAsia="Arial" w:hAnsi="Arial" w:cs="Arial"/>
          <w:i/>
          <w:sz w:val="24"/>
          <w:szCs w:val="24"/>
        </w:rPr>
        <w:t>Birthdate Ranges for Students with Disabilities Participating in the 2017-18 New York State Alternate Assessment (NYSAA)</w:t>
      </w:r>
      <w:r>
        <w:rPr>
          <w:rFonts w:ascii="Arial" w:eastAsia="Arial" w:hAnsi="Arial" w:cs="Arial"/>
          <w:b/>
          <w:sz w:val="24"/>
          <w:szCs w:val="24"/>
        </w:rPr>
        <w:t xml:space="preserve"> </w:t>
      </w:r>
      <w:r>
        <w:rPr>
          <w:rFonts w:ascii="Arial" w:eastAsia="Arial" w:hAnsi="Arial" w:cs="Arial"/>
          <w:sz w:val="24"/>
          <w:szCs w:val="24"/>
        </w:rPr>
        <w:t>from the Office of State Assessment includes a chart to assist dis</w:t>
      </w:r>
      <w:r>
        <w:rPr>
          <w:rFonts w:ascii="Arial" w:eastAsia="Arial" w:hAnsi="Arial" w:cs="Arial"/>
          <w:sz w:val="24"/>
          <w:szCs w:val="24"/>
        </w:rPr>
        <w:t xml:space="preserve">tricts in determining the birthdate range for testing on NYSAA for the 2017-18 school year. The memo and chart can be found at:  </w:t>
      </w:r>
      <w:hyperlink r:id="rId7">
        <w:r>
          <w:rPr>
            <w:rFonts w:ascii="Arial" w:eastAsia="Arial" w:hAnsi="Arial" w:cs="Arial"/>
            <w:color w:val="0000FF"/>
            <w:sz w:val="24"/>
            <w:szCs w:val="24"/>
            <w:highlight w:val="white"/>
            <w:u w:val="single"/>
          </w:rPr>
          <w:t xml:space="preserve">Age Ranges for Students with Disabilities </w:t>
        </w:r>
        <w:r>
          <w:rPr>
            <w:rFonts w:ascii="Arial" w:eastAsia="Arial" w:hAnsi="Arial" w:cs="Arial"/>
            <w:color w:val="0000FF"/>
            <w:sz w:val="24"/>
            <w:szCs w:val="24"/>
            <w:highlight w:val="white"/>
            <w:u w:val="single"/>
          </w:rPr>
          <w:t>Participating in the 2017-18 New York State Alternate Assessment (NYSAA)</w:t>
        </w:r>
      </w:hyperlink>
      <w:r>
        <w:rPr>
          <w:rFonts w:ascii="Arial" w:eastAsia="Arial" w:hAnsi="Arial" w:cs="Arial"/>
          <w:sz w:val="24"/>
          <w:szCs w:val="24"/>
        </w:rPr>
        <w:t xml:space="preserve">. Please contact the </w:t>
      </w:r>
      <w:r>
        <w:rPr>
          <w:rFonts w:ascii="Arial" w:eastAsia="Arial" w:hAnsi="Arial" w:cs="Arial"/>
          <w:b/>
          <w:sz w:val="24"/>
          <w:szCs w:val="24"/>
        </w:rPr>
        <w:t>Office of State Assessment at 518-474-5900</w:t>
      </w:r>
      <w:r>
        <w:rPr>
          <w:rFonts w:ascii="Arial" w:eastAsia="Arial" w:hAnsi="Arial" w:cs="Arial"/>
          <w:sz w:val="24"/>
          <w:szCs w:val="24"/>
        </w:rPr>
        <w:t xml:space="preserve"> if you have any questions. </w:t>
      </w:r>
      <w:proofErr w:type="gramStart"/>
      <w:r>
        <w:rPr>
          <w:rFonts w:ascii="Arial" w:eastAsia="Arial" w:hAnsi="Arial" w:cs="Arial"/>
          <w:sz w:val="24"/>
          <w:szCs w:val="24"/>
        </w:rPr>
        <w:t>regarding</w:t>
      </w:r>
      <w:proofErr w:type="gramEnd"/>
      <w:r>
        <w:rPr>
          <w:rFonts w:ascii="Arial" w:eastAsia="Arial" w:hAnsi="Arial" w:cs="Arial"/>
          <w:sz w:val="24"/>
          <w:szCs w:val="24"/>
        </w:rPr>
        <w:t xml:space="preserve"> the birthdate ranges for students participating in the NYSAA.  </w:t>
      </w:r>
    </w:p>
    <w:p w:rsidR="008B44A3" w:rsidRDefault="000F6ED6">
      <w:pPr>
        <w:numPr>
          <w:ilvl w:val="0"/>
          <w:numId w:val="1"/>
        </w:numPr>
        <w:tabs>
          <w:tab w:val="left" w:pos="5985"/>
        </w:tabs>
        <w:spacing w:after="0" w:line="240" w:lineRule="auto"/>
        <w:rPr>
          <w:sz w:val="24"/>
          <w:szCs w:val="24"/>
        </w:rPr>
      </w:pPr>
      <w:r>
        <w:rPr>
          <w:rFonts w:ascii="Arial" w:eastAsia="Arial" w:hAnsi="Arial" w:cs="Arial"/>
          <w:sz w:val="24"/>
          <w:szCs w:val="24"/>
        </w:rPr>
        <w:t xml:space="preserve">A memo dated </w:t>
      </w:r>
      <w:r>
        <w:rPr>
          <w:rFonts w:ascii="Arial" w:eastAsia="Arial" w:hAnsi="Arial" w:cs="Arial"/>
          <w:b/>
          <w:sz w:val="24"/>
          <w:szCs w:val="24"/>
        </w:rPr>
        <w:t>August</w:t>
      </w:r>
      <w:r>
        <w:rPr>
          <w:rFonts w:ascii="Arial" w:eastAsia="Arial" w:hAnsi="Arial" w:cs="Arial"/>
          <w:b/>
          <w:sz w:val="24"/>
          <w:szCs w:val="24"/>
        </w:rPr>
        <w:t xml:space="preserve"> 9, 2017</w:t>
      </w:r>
      <w:r>
        <w:rPr>
          <w:rFonts w:ascii="Arial" w:eastAsia="Arial" w:hAnsi="Arial" w:cs="Arial"/>
          <w:sz w:val="24"/>
          <w:szCs w:val="24"/>
        </w:rPr>
        <w:t xml:space="preserve"> provides an updated Elementary and Intermediate level testing administration schedule including NYSAA dates: </w:t>
      </w:r>
      <w:hyperlink r:id="rId8">
        <w:r>
          <w:rPr>
            <w:rFonts w:ascii="Arial" w:eastAsia="Arial" w:hAnsi="Arial" w:cs="Arial"/>
            <w:color w:val="0000FF"/>
            <w:sz w:val="24"/>
            <w:szCs w:val="24"/>
            <w:u w:val="single"/>
          </w:rPr>
          <w:t>http://www.p12.nysed.gov/assessment/</w:t>
        </w:r>
        <w:r>
          <w:rPr>
            <w:rFonts w:ascii="Arial" w:eastAsia="Arial" w:hAnsi="Arial" w:cs="Arial"/>
            <w:color w:val="0000FF"/>
            <w:sz w:val="24"/>
            <w:szCs w:val="24"/>
            <w:u w:val="single"/>
          </w:rPr>
          <w:t>schedules/2018/revised-elitestschedule1718.pdf</w:t>
        </w:r>
      </w:hyperlink>
      <w:r>
        <w:rPr>
          <w:rFonts w:ascii="Arial" w:eastAsia="Arial" w:hAnsi="Arial" w:cs="Arial"/>
          <w:sz w:val="24"/>
          <w:szCs w:val="24"/>
        </w:rPr>
        <w:t xml:space="preserve"> . </w:t>
      </w:r>
    </w:p>
    <w:p w:rsidR="008B44A3" w:rsidRDefault="000F6ED6">
      <w:pPr>
        <w:numPr>
          <w:ilvl w:val="0"/>
          <w:numId w:val="1"/>
        </w:numPr>
        <w:tabs>
          <w:tab w:val="left" w:pos="5985"/>
        </w:tabs>
        <w:spacing w:after="0" w:line="240" w:lineRule="auto"/>
        <w:rPr>
          <w:sz w:val="24"/>
          <w:szCs w:val="24"/>
        </w:rPr>
      </w:pPr>
      <w:r>
        <w:rPr>
          <w:rFonts w:ascii="Arial" w:eastAsia="Arial" w:hAnsi="Arial" w:cs="Arial"/>
          <w:sz w:val="24"/>
          <w:szCs w:val="24"/>
        </w:rPr>
        <w:t xml:space="preserve">Additional NYSAA support is available by contacting the Alternative Assessment Training Network specialist for your area </w:t>
      </w:r>
      <w:proofErr w:type="gramStart"/>
      <w:r>
        <w:rPr>
          <w:rFonts w:ascii="Arial" w:eastAsia="Arial" w:hAnsi="Arial" w:cs="Arial"/>
          <w:sz w:val="24"/>
          <w:szCs w:val="24"/>
        </w:rPr>
        <w:t xml:space="preserve">at  </w:t>
      </w:r>
      <w:proofErr w:type="gramEnd"/>
      <w:r>
        <w:fldChar w:fldCharType="begin"/>
      </w:r>
      <w:r>
        <w:instrText xml:space="preserve"> HYPERLINK "http://www.p12.nysed.gov/assessment/nysaa/2017-18/aatn-18.pdf" \h </w:instrText>
      </w:r>
      <w:r>
        <w:fldChar w:fldCharType="separate"/>
      </w:r>
      <w:r>
        <w:rPr>
          <w:rFonts w:ascii="Arial" w:eastAsia="Arial" w:hAnsi="Arial" w:cs="Arial"/>
          <w:color w:val="0000FF"/>
          <w:sz w:val="24"/>
          <w:szCs w:val="24"/>
          <w:highlight w:val="white"/>
          <w:u w:val="single"/>
        </w:rPr>
        <w:t>2017-18 Alternate Assessment Training Network (AATN) Specialists List</w:t>
      </w:r>
      <w:r>
        <w:rPr>
          <w:rFonts w:ascii="Arial" w:eastAsia="Arial" w:hAnsi="Arial" w:cs="Arial"/>
          <w:color w:val="0000FF"/>
          <w:sz w:val="24"/>
          <w:szCs w:val="24"/>
          <w:highlight w:val="white"/>
          <w:u w:val="single"/>
        </w:rPr>
        <w:fldChar w:fldCharType="end"/>
      </w:r>
      <w:r>
        <w:rPr>
          <w:rFonts w:ascii="Arial" w:eastAsia="Arial" w:hAnsi="Arial" w:cs="Arial"/>
          <w:sz w:val="24"/>
          <w:szCs w:val="24"/>
        </w:rPr>
        <w:t>.</w:t>
      </w:r>
    </w:p>
    <w:p w:rsidR="008B44A3" w:rsidRDefault="000F6ED6">
      <w:pPr>
        <w:numPr>
          <w:ilvl w:val="0"/>
          <w:numId w:val="1"/>
        </w:numPr>
        <w:tabs>
          <w:tab w:val="left" w:pos="5985"/>
        </w:tabs>
        <w:spacing w:after="0" w:line="240" w:lineRule="auto"/>
        <w:rPr>
          <w:sz w:val="24"/>
          <w:szCs w:val="24"/>
        </w:rPr>
      </w:pPr>
      <w:r>
        <w:rPr>
          <w:rFonts w:ascii="Arial" w:eastAsia="Arial" w:hAnsi="Arial" w:cs="Arial"/>
          <w:sz w:val="24"/>
          <w:szCs w:val="24"/>
        </w:rPr>
        <w:t xml:space="preserve">The NYSAA home page is located </w:t>
      </w:r>
      <w:proofErr w:type="gramStart"/>
      <w:r>
        <w:rPr>
          <w:rFonts w:ascii="Arial" w:eastAsia="Arial" w:hAnsi="Arial" w:cs="Arial"/>
          <w:sz w:val="24"/>
          <w:szCs w:val="24"/>
        </w:rPr>
        <w:t xml:space="preserve">at  </w:t>
      </w:r>
      <w:proofErr w:type="gramEnd"/>
      <w:hyperlink r:id="rId9">
        <w:r>
          <w:rPr>
            <w:rFonts w:ascii="Arial" w:eastAsia="Arial" w:hAnsi="Arial" w:cs="Arial"/>
            <w:color w:val="0000FF"/>
            <w:sz w:val="24"/>
            <w:szCs w:val="24"/>
            <w:u w:val="single"/>
          </w:rPr>
          <w:t>http://www.p12.nysed.gov/assessment/nysaa/home.html</w:t>
        </w:r>
      </w:hyperlink>
      <w:r>
        <w:rPr>
          <w:rFonts w:ascii="Arial" w:eastAsia="Arial" w:hAnsi="Arial" w:cs="Arial"/>
          <w:sz w:val="24"/>
          <w:szCs w:val="24"/>
        </w:rPr>
        <w:t>.</w:t>
      </w:r>
    </w:p>
    <w:p w:rsidR="008B44A3" w:rsidRDefault="008B44A3">
      <w:pPr>
        <w:tabs>
          <w:tab w:val="left" w:pos="5985"/>
        </w:tabs>
        <w:spacing w:after="0"/>
        <w:rPr>
          <w:rFonts w:ascii="Arial" w:eastAsia="Arial" w:hAnsi="Arial" w:cs="Arial"/>
          <w:sz w:val="24"/>
          <w:szCs w:val="24"/>
        </w:rPr>
      </w:pPr>
    </w:p>
    <w:p w:rsidR="008B44A3" w:rsidRDefault="000F6ED6">
      <w:pPr>
        <w:tabs>
          <w:tab w:val="left" w:pos="5985"/>
        </w:tabs>
        <w:spacing w:after="0"/>
        <w:rPr>
          <w:rFonts w:ascii="Arial" w:eastAsia="Arial" w:hAnsi="Arial" w:cs="Arial"/>
          <w:b/>
          <w:sz w:val="28"/>
          <w:szCs w:val="28"/>
        </w:rPr>
      </w:pPr>
      <w:r>
        <w:rPr>
          <w:rFonts w:ascii="Arial" w:eastAsia="Arial" w:hAnsi="Arial" w:cs="Arial"/>
          <w:b/>
          <w:sz w:val="28"/>
          <w:szCs w:val="28"/>
        </w:rPr>
        <w:t>Expiring Initial and Prof</w:t>
      </w:r>
      <w:r>
        <w:rPr>
          <w:rFonts w:ascii="Arial" w:eastAsia="Arial" w:hAnsi="Arial" w:cs="Arial"/>
          <w:b/>
          <w:sz w:val="28"/>
          <w:szCs w:val="28"/>
        </w:rPr>
        <w:t>essional Certificate Holders</w:t>
      </w:r>
    </w:p>
    <w:p w:rsidR="008B44A3" w:rsidRDefault="000F6ED6">
      <w:pPr>
        <w:numPr>
          <w:ilvl w:val="0"/>
          <w:numId w:val="3"/>
        </w:numPr>
        <w:tabs>
          <w:tab w:val="left" w:pos="5985"/>
        </w:tabs>
        <w:spacing w:after="0"/>
        <w:rPr>
          <w:sz w:val="24"/>
          <w:szCs w:val="24"/>
        </w:rPr>
      </w:pPr>
      <w:r>
        <w:rPr>
          <w:rFonts w:ascii="Arial" w:eastAsia="Arial" w:hAnsi="Arial" w:cs="Arial"/>
          <w:sz w:val="24"/>
          <w:szCs w:val="24"/>
        </w:rPr>
        <w:t xml:space="preserve">The Office of Teaching Initiatives is notifying initial and provisional certificate holders that have one or more certificates expiring August 2017, with information regarding their next steps towards permanent or professional </w:t>
      </w:r>
      <w:r>
        <w:rPr>
          <w:rFonts w:ascii="Arial" w:eastAsia="Arial" w:hAnsi="Arial" w:cs="Arial"/>
          <w:sz w:val="24"/>
          <w:szCs w:val="24"/>
        </w:rPr>
        <w:t xml:space="preserve">certification.  In addition, they are posting to the NYSED Business Portal a list of certificate holders with expiring Initial and Provisional certificates along with a request for the respective District to contact the certificate holder directly and ask </w:t>
      </w:r>
      <w:r>
        <w:rPr>
          <w:rFonts w:ascii="Arial" w:eastAsia="Arial" w:hAnsi="Arial" w:cs="Arial"/>
          <w:sz w:val="24"/>
          <w:szCs w:val="24"/>
        </w:rPr>
        <w:t xml:space="preserve">that they act now to avoid having their certification expire. You can access the Portal at: </w:t>
      </w:r>
      <w:hyperlink r:id="rId10">
        <w:r>
          <w:rPr>
            <w:rFonts w:ascii="Arial" w:eastAsia="Arial" w:hAnsi="Arial" w:cs="Arial"/>
            <w:color w:val="0000FF"/>
            <w:sz w:val="24"/>
            <w:szCs w:val="24"/>
            <w:u w:val="single"/>
          </w:rPr>
          <w:t>https://portal.nysed.gov/abp.</w:t>
        </w:r>
      </w:hyperlink>
    </w:p>
    <w:p w:rsidR="008B44A3" w:rsidRDefault="008B44A3">
      <w:pPr>
        <w:tabs>
          <w:tab w:val="left" w:pos="5985"/>
        </w:tabs>
        <w:spacing w:after="0"/>
        <w:rPr>
          <w:rFonts w:ascii="Arial" w:eastAsia="Arial" w:hAnsi="Arial" w:cs="Arial"/>
          <w:sz w:val="24"/>
          <w:szCs w:val="24"/>
        </w:rPr>
      </w:pPr>
    </w:p>
    <w:p w:rsidR="008B44A3" w:rsidRDefault="000F6ED6">
      <w:pPr>
        <w:rPr>
          <w:rFonts w:ascii="Arial" w:eastAsia="Arial" w:hAnsi="Arial" w:cs="Arial"/>
          <w:b/>
          <w:smallCaps/>
          <w:sz w:val="28"/>
          <w:szCs w:val="28"/>
        </w:rPr>
      </w:pPr>
      <w:r>
        <w:br w:type="page"/>
      </w:r>
    </w:p>
    <w:p w:rsidR="008B44A3" w:rsidRDefault="000F6ED6">
      <w:pPr>
        <w:spacing w:after="0" w:line="240" w:lineRule="auto"/>
        <w:jc w:val="both"/>
        <w:rPr>
          <w:rFonts w:ascii="Arial" w:eastAsia="Arial" w:hAnsi="Arial" w:cs="Arial"/>
          <w:b/>
          <w:smallCaps/>
          <w:sz w:val="28"/>
          <w:szCs w:val="28"/>
        </w:rPr>
      </w:pPr>
      <w:r>
        <w:rPr>
          <w:rFonts w:ascii="Arial" w:eastAsia="Arial" w:hAnsi="Arial" w:cs="Arial"/>
          <w:b/>
          <w:smallCaps/>
          <w:sz w:val="28"/>
          <w:szCs w:val="28"/>
        </w:rPr>
        <w:lastRenderedPageBreak/>
        <w:t>BOARD OF REGENTS MEETING – JULY 17-18, 2017</w:t>
      </w:r>
    </w:p>
    <w:p w:rsidR="008B44A3" w:rsidRDefault="000F6ED6">
      <w:pPr>
        <w:numPr>
          <w:ilvl w:val="0"/>
          <w:numId w:val="3"/>
        </w:numPr>
        <w:tabs>
          <w:tab w:val="left" w:pos="5985"/>
        </w:tabs>
        <w:spacing w:after="0"/>
        <w:rPr>
          <w:sz w:val="24"/>
          <w:szCs w:val="24"/>
        </w:rPr>
      </w:pPr>
      <w:r>
        <w:rPr>
          <w:rFonts w:ascii="Arial" w:eastAsia="Arial" w:hAnsi="Arial" w:cs="Arial"/>
          <w:sz w:val="24"/>
          <w:szCs w:val="24"/>
        </w:rPr>
        <w:t>The July Board of Regents meeting invol</w:t>
      </w:r>
      <w:r>
        <w:rPr>
          <w:rFonts w:ascii="Arial" w:eastAsia="Arial" w:hAnsi="Arial" w:cs="Arial"/>
          <w:sz w:val="24"/>
          <w:szCs w:val="24"/>
        </w:rPr>
        <w:t xml:space="preserve">ved a Pathways to Graduation presentation including requirements for local, regents and regents with advanced designation diplomas. The accompanying power point is available here: </w:t>
      </w:r>
      <w:hyperlink r:id="rId11">
        <w:r>
          <w:rPr>
            <w:rFonts w:ascii="Arial" w:eastAsia="Arial" w:hAnsi="Arial" w:cs="Arial"/>
            <w:color w:val="0000FF"/>
            <w:sz w:val="24"/>
            <w:szCs w:val="24"/>
            <w:u w:val="single"/>
          </w:rPr>
          <w:t>http://www.regents.nysed.gov/common/regents/files/718PathwaystoGraduation.pdf</w:t>
        </w:r>
      </w:hyperlink>
      <w:r>
        <w:rPr>
          <w:rFonts w:ascii="Arial" w:eastAsia="Arial" w:hAnsi="Arial" w:cs="Arial"/>
          <w:sz w:val="24"/>
          <w:szCs w:val="24"/>
        </w:rPr>
        <w:t xml:space="preserve">. </w:t>
      </w:r>
    </w:p>
    <w:p w:rsidR="008B44A3" w:rsidRDefault="008B44A3">
      <w:pPr>
        <w:tabs>
          <w:tab w:val="left" w:pos="5985"/>
        </w:tabs>
        <w:spacing w:after="0"/>
        <w:ind w:left="360"/>
        <w:rPr>
          <w:rFonts w:ascii="Arial" w:eastAsia="Arial" w:hAnsi="Arial" w:cs="Arial"/>
          <w:sz w:val="28"/>
          <w:szCs w:val="28"/>
        </w:rPr>
      </w:pPr>
    </w:p>
    <w:p w:rsidR="008B44A3" w:rsidRDefault="000F6ED6">
      <w:pPr>
        <w:tabs>
          <w:tab w:val="left" w:pos="5985"/>
        </w:tabs>
        <w:spacing w:after="0"/>
        <w:rPr>
          <w:rFonts w:ascii="Arial" w:eastAsia="Arial" w:hAnsi="Arial" w:cs="Arial"/>
          <w:b/>
          <w:sz w:val="28"/>
          <w:szCs w:val="28"/>
        </w:rPr>
      </w:pPr>
      <w:r>
        <w:rPr>
          <w:rFonts w:ascii="Arial" w:eastAsia="Arial" w:hAnsi="Arial" w:cs="Arial"/>
          <w:b/>
          <w:sz w:val="28"/>
          <w:szCs w:val="28"/>
        </w:rPr>
        <w:t>Office of Special Education (OSE) Listserv</w:t>
      </w:r>
    </w:p>
    <w:p w:rsidR="008B44A3" w:rsidRDefault="000F6ED6">
      <w:pPr>
        <w:rPr>
          <w:rFonts w:ascii="Arial" w:eastAsia="Arial" w:hAnsi="Arial" w:cs="Arial"/>
          <w:sz w:val="24"/>
          <w:szCs w:val="24"/>
        </w:rPr>
      </w:pPr>
      <w:r>
        <w:rPr>
          <w:rFonts w:ascii="Arial" w:eastAsia="Arial" w:hAnsi="Arial" w:cs="Arial"/>
          <w:sz w:val="24"/>
          <w:szCs w:val="24"/>
        </w:rPr>
        <w:t xml:space="preserve">You can receive </w:t>
      </w:r>
      <w:r>
        <w:rPr>
          <w:rFonts w:ascii="Arial" w:eastAsia="Arial" w:hAnsi="Arial" w:cs="Arial"/>
          <w:b/>
          <w:sz w:val="24"/>
          <w:szCs w:val="24"/>
        </w:rPr>
        <w:t>notification</w:t>
      </w:r>
      <w:r>
        <w:rPr>
          <w:rFonts w:ascii="Arial" w:eastAsia="Arial" w:hAnsi="Arial" w:cs="Arial"/>
          <w:sz w:val="24"/>
          <w:szCs w:val="24"/>
        </w:rPr>
        <w:t xml:space="preserve"> by electronic mail of the latest </w:t>
      </w:r>
      <w:r>
        <w:rPr>
          <w:rFonts w:ascii="Arial" w:eastAsia="Arial" w:hAnsi="Arial" w:cs="Arial"/>
          <w:b/>
          <w:sz w:val="24"/>
          <w:szCs w:val="24"/>
        </w:rPr>
        <w:t>memoranda and other technical assistance documents</w:t>
      </w:r>
      <w:r>
        <w:rPr>
          <w:rFonts w:ascii="Arial" w:eastAsia="Arial" w:hAnsi="Arial" w:cs="Arial"/>
          <w:sz w:val="24"/>
          <w:szCs w:val="24"/>
        </w:rPr>
        <w:t xml:space="preserve"> available on the Special Education website.  </w:t>
      </w:r>
      <w:hyperlink r:id="rId12">
        <w:r>
          <w:rPr>
            <w:rFonts w:ascii="Arial" w:eastAsia="Arial" w:hAnsi="Arial" w:cs="Arial"/>
            <w:color w:val="0000FF"/>
            <w:sz w:val="24"/>
            <w:szCs w:val="24"/>
            <w:u w:val="single"/>
          </w:rPr>
          <w:t>http://www.p12.nysed.gov/specialed/publications/register.htm</w:t>
        </w:r>
      </w:hyperlink>
    </w:p>
    <w:p w:rsidR="008B44A3" w:rsidRDefault="008B44A3">
      <w:pPr>
        <w:tabs>
          <w:tab w:val="left" w:pos="5985"/>
        </w:tabs>
        <w:spacing w:after="0"/>
        <w:rPr>
          <w:rFonts w:ascii="Arial" w:eastAsia="Arial" w:hAnsi="Arial" w:cs="Arial"/>
          <w:b/>
          <w:sz w:val="24"/>
          <w:szCs w:val="24"/>
        </w:rPr>
      </w:pPr>
    </w:p>
    <w:p w:rsidR="008B44A3" w:rsidRDefault="008B44A3">
      <w:pPr>
        <w:tabs>
          <w:tab w:val="left" w:pos="5985"/>
        </w:tabs>
        <w:spacing w:after="0"/>
        <w:rPr>
          <w:rFonts w:ascii="Arial" w:eastAsia="Arial" w:hAnsi="Arial" w:cs="Arial"/>
          <w:b/>
          <w:sz w:val="24"/>
          <w:szCs w:val="24"/>
        </w:rPr>
      </w:pPr>
    </w:p>
    <w:p w:rsidR="008B44A3" w:rsidRDefault="008B44A3">
      <w:pPr>
        <w:spacing w:after="0" w:line="240" w:lineRule="auto"/>
        <w:ind w:left="720"/>
        <w:rPr>
          <w:rFonts w:ascii="Arial" w:eastAsia="Arial" w:hAnsi="Arial" w:cs="Arial"/>
          <w:b/>
          <w:sz w:val="24"/>
          <w:szCs w:val="24"/>
        </w:rPr>
      </w:pP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NYS Education De</w:t>
      </w:r>
      <w:r>
        <w:rPr>
          <w:rFonts w:ascii="Arial" w:eastAsia="Arial" w:hAnsi="Arial" w:cs="Arial"/>
          <w:b/>
          <w:sz w:val="24"/>
          <w:szCs w:val="24"/>
        </w:rPr>
        <w:t>partment</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Office of Special Education</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Special Education Quality Assurance</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Central Regional Office</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333 East Washington Street, Suite 210</w:t>
      </w:r>
    </w:p>
    <w:p w:rsidR="008B44A3" w:rsidRDefault="000F6ED6">
      <w:pPr>
        <w:keepNext/>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Syracuse, New York 13202</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(315) 428-4556 Office</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sz w:val="24"/>
          <w:szCs w:val="24"/>
        </w:rPr>
      </w:pPr>
      <w:r>
        <w:rPr>
          <w:rFonts w:ascii="Arial" w:eastAsia="Arial" w:hAnsi="Arial" w:cs="Arial"/>
          <w:b/>
          <w:sz w:val="24"/>
          <w:szCs w:val="24"/>
        </w:rPr>
        <w:t>(315) 428-4555 Fax</w:t>
      </w:r>
    </w:p>
    <w:p w:rsidR="008B44A3" w:rsidRDefault="000F6ED6">
      <w:pPr>
        <w:pBdr>
          <w:top w:val="single" w:sz="24" w:space="2" w:color="800080"/>
          <w:bottom w:val="single" w:sz="24" w:space="18" w:color="800080"/>
        </w:pBdr>
        <w:shd w:val="clear" w:color="auto" w:fill="DFDFDF"/>
        <w:tabs>
          <w:tab w:val="left" w:pos="4320"/>
        </w:tabs>
        <w:spacing w:after="0" w:line="240" w:lineRule="auto"/>
        <w:jc w:val="center"/>
        <w:rPr>
          <w:rFonts w:ascii="Arial" w:eastAsia="Arial" w:hAnsi="Arial" w:cs="Arial"/>
          <w:b/>
          <w:color w:val="0000FF"/>
          <w:sz w:val="24"/>
          <w:szCs w:val="24"/>
          <w:u w:val="single"/>
        </w:rPr>
      </w:pPr>
      <w:r>
        <w:rPr>
          <w:rFonts w:ascii="Arial" w:eastAsia="Arial" w:hAnsi="Arial" w:cs="Arial"/>
          <w:b/>
          <w:sz w:val="24"/>
          <w:szCs w:val="24"/>
        </w:rPr>
        <w:t xml:space="preserve">Special Education Website – </w:t>
      </w:r>
      <w:hyperlink r:id="rId13">
        <w:r>
          <w:rPr>
            <w:rFonts w:ascii="Arial" w:eastAsia="Arial" w:hAnsi="Arial" w:cs="Arial"/>
            <w:b/>
            <w:color w:val="0000FF"/>
            <w:sz w:val="24"/>
            <w:szCs w:val="24"/>
            <w:u w:val="single"/>
          </w:rPr>
          <w:t>http://www.p12.nysed.gov/specialed/</w:t>
        </w:r>
      </w:hyperlink>
    </w:p>
    <w:sectPr w:rsidR="008B44A3">
      <w:footerReference w:type="default" r:id="rId14"/>
      <w:pgSz w:w="12240" w:h="15840"/>
      <w:pgMar w:top="864" w:right="864" w:bottom="720"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D6" w:rsidRDefault="000F6ED6">
      <w:pPr>
        <w:spacing w:after="0" w:line="240" w:lineRule="auto"/>
      </w:pPr>
      <w:r>
        <w:separator/>
      </w:r>
    </w:p>
  </w:endnote>
  <w:endnote w:type="continuationSeparator" w:id="0">
    <w:p w:rsidR="000F6ED6" w:rsidRDefault="000F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 Sans ExtraBold">
    <w:charset w:val="00"/>
    <w:family w:val="auto"/>
    <w:pitch w:val="default"/>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A3" w:rsidRDefault="008B44A3">
    <w:pPr>
      <w:tabs>
        <w:tab w:val="center" w:pos="4680"/>
        <w:tab w:val="right" w:pos="9360"/>
      </w:tabs>
      <w:spacing w:after="0" w:line="240" w:lineRule="auto"/>
      <w:jc w:val="right"/>
      <w:rPr>
        <w:sz w:val="16"/>
        <w:szCs w:val="16"/>
      </w:rPr>
    </w:pPr>
  </w:p>
  <w:p w:rsidR="008B44A3" w:rsidRDefault="008B44A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D6" w:rsidRDefault="000F6ED6">
      <w:pPr>
        <w:spacing w:after="0" w:line="240" w:lineRule="auto"/>
      </w:pPr>
      <w:r>
        <w:separator/>
      </w:r>
    </w:p>
  </w:footnote>
  <w:footnote w:type="continuationSeparator" w:id="0">
    <w:p w:rsidR="000F6ED6" w:rsidRDefault="000F6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E5"/>
    <w:multiLevelType w:val="multilevel"/>
    <w:tmpl w:val="A694E9FA"/>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5C9E6BB2"/>
    <w:multiLevelType w:val="multilevel"/>
    <w:tmpl w:val="BBE852EE"/>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6AED454A"/>
    <w:multiLevelType w:val="multilevel"/>
    <w:tmpl w:val="EF181B98"/>
    <w:lvl w:ilvl="0">
      <w:start w:val="1"/>
      <w:numFmt w:val="bullet"/>
      <w:lvlText w:val="o"/>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A3"/>
    <w:rsid w:val="000F6ED6"/>
    <w:rsid w:val="001E6384"/>
    <w:rsid w:val="008B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464B9-1E9A-4ACF-8F7E-CA5163A6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outlineLvl w:val="2"/>
    </w:pPr>
    <w:rPr>
      <w:rFonts w:ascii="Tahoma" w:eastAsia="Tahoma" w:hAnsi="Tahoma" w:cs="Tahoma"/>
      <w:b/>
      <w:sz w:val="16"/>
      <w:szCs w:val="16"/>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24" w:space="5" w:color="800080"/>
        <w:bottom w:val="single" w:sz="24" w:space="5" w:color="800080"/>
      </w:pBdr>
      <w:shd w:val="clear" w:color="auto" w:fill="DFDFDF"/>
      <w:spacing w:after="0" w:line="240" w:lineRule="auto"/>
      <w:jc w:val="center"/>
    </w:pPr>
    <w:rPr>
      <w:rFonts w:ascii="Open Sans ExtraBold" w:eastAsia="Open Sans ExtraBold" w:hAnsi="Open Sans ExtraBold" w:cs="Open Sans ExtraBold"/>
      <w:b/>
      <w:smallCaps/>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12.nysed.gov/assessment/schedules/2018/revised-elitestschedule1718.pdf" TargetMode="External"/><Relationship Id="rId13" Type="http://schemas.openxmlformats.org/officeDocument/2006/relationships/hyperlink" Target="http://www.p12.nysed.gov/specialed/" TargetMode="External"/><Relationship Id="rId3" Type="http://schemas.openxmlformats.org/officeDocument/2006/relationships/settings" Target="settings.xml"/><Relationship Id="rId7" Type="http://schemas.openxmlformats.org/officeDocument/2006/relationships/hyperlink" Target="http://www.p12.nysed.gov/assessment/nysaa/2017-18/agerange-18.pdf" TargetMode="External"/><Relationship Id="rId12" Type="http://schemas.openxmlformats.org/officeDocument/2006/relationships/hyperlink" Target="http://www.p12.nysed.gov/specialed/publications/register.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ents.nysed.gov/common/regents/files/718PathwaystoGradu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nysed.gov/abp" TargetMode="External"/><Relationship Id="rId4" Type="http://schemas.openxmlformats.org/officeDocument/2006/relationships/webSettings" Target="webSettings.xml"/><Relationship Id="rId9" Type="http://schemas.openxmlformats.org/officeDocument/2006/relationships/hyperlink" Target="http://www.p12.nysed.gov/assessment/nysaa/hom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O'Bryan</dc:creator>
  <cp:lastModifiedBy>Susan O'Bryan</cp:lastModifiedBy>
  <cp:revision>2</cp:revision>
  <dcterms:created xsi:type="dcterms:W3CDTF">2017-09-07T18:37:00Z</dcterms:created>
  <dcterms:modified xsi:type="dcterms:W3CDTF">2017-09-07T18:37:00Z</dcterms:modified>
</cp:coreProperties>
</file>