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F223A" w:rsidRPr="00A74DFE" w:rsidRDefault="009E4C6B">
      <w:pPr>
        <w:jc w:val="right"/>
        <w:rPr>
          <w:b/>
          <w:sz w:val="26"/>
          <w:szCs w:val="26"/>
        </w:rPr>
      </w:pPr>
      <w:r w:rsidRPr="00A74DFE">
        <w:rPr>
          <w:rFonts w:ascii="Cambria" w:eastAsia="Cambria" w:hAnsi="Cambria" w:cs="Cambria"/>
          <w:b/>
          <w:sz w:val="26"/>
          <w:szCs w:val="26"/>
        </w:rPr>
        <w:t>Writing Strategy</w:t>
      </w:r>
    </w:p>
    <w:p w:rsidR="000F223A" w:rsidRPr="00A74DFE" w:rsidRDefault="000F223A">
      <w:pPr>
        <w:jc w:val="right"/>
        <w:rPr>
          <w:sz w:val="26"/>
          <w:szCs w:val="26"/>
        </w:rPr>
      </w:pPr>
    </w:p>
    <w:p w:rsidR="000F223A" w:rsidRPr="00A74DFE" w:rsidRDefault="009E4C6B">
      <w:pPr>
        <w:jc w:val="center"/>
        <w:rPr>
          <w:sz w:val="26"/>
          <w:szCs w:val="26"/>
        </w:rPr>
      </w:pPr>
      <w:r w:rsidRPr="00A74DFE">
        <w:rPr>
          <w:rFonts w:ascii="Cambria" w:eastAsia="Cambria" w:hAnsi="Cambria" w:cs="Cambria"/>
          <w:b/>
          <w:sz w:val="26"/>
          <w:szCs w:val="26"/>
        </w:rPr>
        <w:t>Find the Fib</w:t>
      </w:r>
    </w:p>
    <w:p w:rsidR="000F223A" w:rsidRPr="00A74DFE" w:rsidRDefault="000F223A">
      <w:pPr>
        <w:jc w:val="center"/>
        <w:rPr>
          <w:sz w:val="26"/>
          <w:szCs w:val="26"/>
        </w:rPr>
      </w:pPr>
    </w:p>
    <w:p w:rsidR="000F223A" w:rsidRPr="00A74DFE" w:rsidRDefault="009E4C6B">
      <w:pPr>
        <w:rPr>
          <w:sz w:val="26"/>
          <w:szCs w:val="26"/>
        </w:rPr>
      </w:pPr>
      <w:r w:rsidRPr="00A74DFE">
        <w:rPr>
          <w:rFonts w:ascii="Cambria" w:eastAsia="Cambria" w:hAnsi="Cambria" w:cs="Cambria"/>
          <w:b/>
          <w:sz w:val="26"/>
          <w:szCs w:val="26"/>
        </w:rPr>
        <w:t>Purpose</w:t>
      </w:r>
    </w:p>
    <w:p w:rsidR="000F223A" w:rsidRPr="00A74DFE" w:rsidRDefault="009E4C6B">
      <w:pPr>
        <w:rPr>
          <w:sz w:val="26"/>
          <w:szCs w:val="26"/>
        </w:rPr>
      </w:pPr>
      <w:r w:rsidRPr="00A74DFE">
        <w:rPr>
          <w:rFonts w:ascii="Cambria" w:eastAsia="Cambria" w:hAnsi="Cambria" w:cs="Cambria"/>
          <w:sz w:val="26"/>
          <w:szCs w:val="26"/>
        </w:rPr>
        <w:t>Find the Fib is a strategy that is used to engage and motivate students to write.  It also builds classroom culture as students learn more about each other and their teacher through sharing their writing about themselves.</w:t>
      </w:r>
    </w:p>
    <w:p w:rsidR="000F223A" w:rsidRPr="00A74DFE" w:rsidRDefault="000F223A">
      <w:pPr>
        <w:rPr>
          <w:sz w:val="26"/>
          <w:szCs w:val="26"/>
        </w:rPr>
      </w:pPr>
    </w:p>
    <w:p w:rsidR="000F223A" w:rsidRPr="00A74DFE" w:rsidRDefault="000F223A">
      <w:pPr>
        <w:rPr>
          <w:sz w:val="26"/>
          <w:szCs w:val="26"/>
        </w:rPr>
      </w:pPr>
    </w:p>
    <w:p w:rsidR="000F223A" w:rsidRPr="00A74DFE" w:rsidRDefault="009E4C6B">
      <w:pPr>
        <w:rPr>
          <w:sz w:val="26"/>
          <w:szCs w:val="26"/>
        </w:rPr>
      </w:pPr>
      <w:r w:rsidRPr="00A74DFE">
        <w:rPr>
          <w:rFonts w:ascii="Cambria" w:eastAsia="Cambria" w:hAnsi="Cambria" w:cs="Cambria"/>
          <w:b/>
          <w:sz w:val="26"/>
          <w:szCs w:val="26"/>
        </w:rPr>
        <w:t>Directions</w:t>
      </w:r>
    </w:p>
    <w:p w:rsidR="000F223A" w:rsidRPr="00A74DFE" w:rsidRDefault="009E4C6B">
      <w:pPr>
        <w:numPr>
          <w:ilvl w:val="0"/>
          <w:numId w:val="2"/>
        </w:numPr>
        <w:ind w:hanging="360"/>
        <w:contextualSpacing/>
        <w:rPr>
          <w:rFonts w:ascii="Cambria" w:eastAsia="Cambria" w:hAnsi="Cambria" w:cs="Cambria"/>
          <w:sz w:val="26"/>
          <w:szCs w:val="26"/>
        </w:rPr>
      </w:pPr>
      <w:r w:rsidRPr="00A74DFE">
        <w:rPr>
          <w:rFonts w:ascii="Cambria" w:eastAsia="Cambria" w:hAnsi="Cambria" w:cs="Cambria"/>
          <w:sz w:val="26"/>
          <w:szCs w:val="26"/>
        </w:rPr>
        <w:t>The teacher writes six statements about him/herself.  Five of the statements should be true and one statement is a fib.</w:t>
      </w:r>
    </w:p>
    <w:p w:rsidR="000F223A" w:rsidRPr="00A74DFE" w:rsidRDefault="009E4C6B">
      <w:pPr>
        <w:numPr>
          <w:ilvl w:val="0"/>
          <w:numId w:val="2"/>
        </w:numPr>
        <w:ind w:hanging="360"/>
        <w:contextualSpacing/>
        <w:rPr>
          <w:rFonts w:ascii="Cambria" w:eastAsia="Cambria" w:hAnsi="Cambria" w:cs="Cambria"/>
          <w:sz w:val="26"/>
          <w:szCs w:val="26"/>
        </w:rPr>
      </w:pPr>
      <w:r w:rsidRPr="00A74DFE">
        <w:rPr>
          <w:rFonts w:ascii="Cambria" w:eastAsia="Cambria" w:hAnsi="Cambria" w:cs="Cambria"/>
          <w:sz w:val="26"/>
          <w:szCs w:val="26"/>
        </w:rPr>
        <w:t>Students try and guess which statement is a fib.</w:t>
      </w:r>
    </w:p>
    <w:p w:rsidR="000F223A" w:rsidRPr="00A74DFE" w:rsidRDefault="009E4C6B">
      <w:pPr>
        <w:numPr>
          <w:ilvl w:val="0"/>
          <w:numId w:val="2"/>
        </w:numPr>
        <w:ind w:hanging="360"/>
        <w:contextualSpacing/>
        <w:rPr>
          <w:rFonts w:ascii="Cambria" w:eastAsia="Cambria" w:hAnsi="Cambria" w:cs="Cambria"/>
          <w:sz w:val="26"/>
          <w:szCs w:val="26"/>
        </w:rPr>
      </w:pPr>
      <w:r w:rsidRPr="00A74DFE">
        <w:rPr>
          <w:rFonts w:ascii="Cambria" w:eastAsia="Cambria" w:hAnsi="Cambria" w:cs="Cambria"/>
          <w:sz w:val="26"/>
          <w:szCs w:val="26"/>
        </w:rPr>
        <w:t>The teacher asks the students to write five statements about themselves. Five of the statements should be true and one statement is a fib.</w:t>
      </w:r>
    </w:p>
    <w:p w:rsidR="000F223A" w:rsidRPr="00A74DFE" w:rsidRDefault="009E4C6B">
      <w:pPr>
        <w:numPr>
          <w:ilvl w:val="0"/>
          <w:numId w:val="2"/>
        </w:numPr>
        <w:ind w:hanging="360"/>
        <w:contextualSpacing/>
        <w:rPr>
          <w:rFonts w:ascii="Cambria" w:eastAsia="Cambria" w:hAnsi="Cambria" w:cs="Cambria"/>
          <w:sz w:val="26"/>
          <w:szCs w:val="26"/>
        </w:rPr>
      </w:pPr>
      <w:r w:rsidRPr="00A74DFE">
        <w:rPr>
          <w:rFonts w:ascii="Cambria" w:eastAsia="Cambria" w:hAnsi="Cambria" w:cs="Cambria"/>
          <w:sz w:val="26"/>
          <w:szCs w:val="26"/>
        </w:rPr>
        <w:t xml:space="preserve">Students exchange papers and have their </w:t>
      </w:r>
      <w:proofErr w:type="gramStart"/>
      <w:r w:rsidRPr="00A74DFE">
        <w:rPr>
          <w:rFonts w:ascii="Cambria" w:eastAsia="Cambria" w:hAnsi="Cambria" w:cs="Cambria"/>
          <w:sz w:val="26"/>
          <w:szCs w:val="26"/>
        </w:rPr>
        <w:t>peers</w:t>
      </w:r>
      <w:proofErr w:type="gramEnd"/>
      <w:r w:rsidRPr="00A74DFE">
        <w:rPr>
          <w:rFonts w:ascii="Cambria" w:eastAsia="Cambria" w:hAnsi="Cambria" w:cs="Cambria"/>
          <w:sz w:val="26"/>
          <w:szCs w:val="26"/>
        </w:rPr>
        <w:t xml:space="preserve"> guess which one of their statements they believe to be false.</w:t>
      </w:r>
    </w:p>
    <w:p w:rsidR="000F223A" w:rsidRPr="00A74DFE" w:rsidRDefault="009E4C6B">
      <w:pPr>
        <w:numPr>
          <w:ilvl w:val="0"/>
          <w:numId w:val="2"/>
        </w:numPr>
        <w:ind w:hanging="360"/>
        <w:contextualSpacing/>
        <w:rPr>
          <w:rFonts w:ascii="Cambria" w:eastAsia="Cambria" w:hAnsi="Cambria" w:cs="Cambria"/>
          <w:sz w:val="26"/>
          <w:szCs w:val="26"/>
        </w:rPr>
      </w:pPr>
      <w:r w:rsidRPr="00A74DFE">
        <w:rPr>
          <w:rFonts w:ascii="Cambria" w:eastAsia="Cambria" w:hAnsi="Cambria" w:cs="Cambria"/>
          <w:sz w:val="26"/>
          <w:szCs w:val="26"/>
        </w:rPr>
        <w:t>The student who fools the most classmates is recognized at the end of the activity.</w:t>
      </w:r>
    </w:p>
    <w:p w:rsidR="000F223A" w:rsidRPr="00A74DFE" w:rsidRDefault="009E4C6B">
      <w:pPr>
        <w:numPr>
          <w:ilvl w:val="0"/>
          <w:numId w:val="2"/>
        </w:numPr>
        <w:ind w:hanging="360"/>
        <w:contextualSpacing/>
        <w:rPr>
          <w:rFonts w:ascii="Cambria" w:eastAsia="Cambria" w:hAnsi="Cambria" w:cs="Cambria"/>
          <w:sz w:val="26"/>
          <w:szCs w:val="26"/>
        </w:rPr>
      </w:pPr>
      <w:r w:rsidRPr="00A74DFE">
        <w:rPr>
          <w:rFonts w:ascii="Cambria" w:eastAsia="Cambria" w:hAnsi="Cambria" w:cs="Cambria"/>
          <w:sz w:val="26"/>
          <w:szCs w:val="26"/>
        </w:rPr>
        <w:t>Students are then asked to choose one of their true statements and tell their story about the truth in writing.</w:t>
      </w:r>
    </w:p>
    <w:p w:rsidR="000F223A" w:rsidRPr="00A74DFE" w:rsidRDefault="000F223A">
      <w:pPr>
        <w:rPr>
          <w:sz w:val="26"/>
          <w:szCs w:val="26"/>
        </w:rPr>
      </w:pPr>
    </w:p>
    <w:p w:rsidR="000F223A" w:rsidRPr="00A74DFE" w:rsidRDefault="000F223A">
      <w:pPr>
        <w:rPr>
          <w:sz w:val="26"/>
          <w:szCs w:val="26"/>
        </w:rPr>
      </w:pPr>
    </w:p>
    <w:p w:rsidR="000F223A" w:rsidRPr="00A74DFE" w:rsidRDefault="009E4C6B">
      <w:pPr>
        <w:rPr>
          <w:sz w:val="26"/>
          <w:szCs w:val="26"/>
        </w:rPr>
      </w:pPr>
      <w:r w:rsidRPr="00A74DFE">
        <w:rPr>
          <w:rFonts w:ascii="Cambria" w:eastAsia="Cambria" w:hAnsi="Cambria" w:cs="Cambria"/>
          <w:b/>
          <w:sz w:val="26"/>
          <w:szCs w:val="26"/>
        </w:rPr>
        <w:t>Example</w:t>
      </w:r>
      <w:r w:rsidRPr="00A74DFE">
        <w:rPr>
          <w:rFonts w:ascii="Cambria" w:eastAsia="Cambria" w:hAnsi="Cambria" w:cs="Cambria"/>
          <w:sz w:val="26"/>
          <w:szCs w:val="26"/>
        </w:rPr>
        <w:t xml:space="preserve"> (provided by author &amp; teacher Kelly Gallaher)</w:t>
      </w:r>
    </w:p>
    <w:p w:rsidR="000F223A" w:rsidRPr="00A74DFE" w:rsidRDefault="009E4C6B">
      <w:pPr>
        <w:numPr>
          <w:ilvl w:val="0"/>
          <w:numId w:val="1"/>
        </w:numPr>
        <w:ind w:hanging="360"/>
        <w:contextualSpacing/>
        <w:rPr>
          <w:rFonts w:ascii="Cambria" w:eastAsia="Cambria" w:hAnsi="Cambria" w:cs="Cambria"/>
          <w:sz w:val="26"/>
          <w:szCs w:val="26"/>
        </w:rPr>
      </w:pPr>
      <w:r w:rsidRPr="00A74DFE">
        <w:rPr>
          <w:rFonts w:ascii="Cambria" w:eastAsia="Cambria" w:hAnsi="Cambria" w:cs="Cambria"/>
          <w:sz w:val="26"/>
          <w:szCs w:val="26"/>
        </w:rPr>
        <w:t>Tiger Woods was a student of mine when he was in high school.</w:t>
      </w:r>
    </w:p>
    <w:p w:rsidR="000F223A" w:rsidRPr="00A74DFE" w:rsidRDefault="009E4C6B">
      <w:pPr>
        <w:numPr>
          <w:ilvl w:val="0"/>
          <w:numId w:val="1"/>
        </w:numPr>
        <w:ind w:hanging="360"/>
        <w:contextualSpacing/>
        <w:rPr>
          <w:rFonts w:ascii="Cambria" w:eastAsia="Cambria" w:hAnsi="Cambria" w:cs="Cambria"/>
          <w:sz w:val="26"/>
          <w:szCs w:val="26"/>
        </w:rPr>
      </w:pPr>
      <w:r w:rsidRPr="00A74DFE">
        <w:rPr>
          <w:rFonts w:ascii="Cambria" w:eastAsia="Cambria" w:hAnsi="Cambria" w:cs="Cambria"/>
          <w:sz w:val="26"/>
          <w:szCs w:val="26"/>
        </w:rPr>
        <w:t>I was once an extra in Dustin Hoffman movie.</w:t>
      </w:r>
    </w:p>
    <w:p w:rsidR="000F223A" w:rsidRPr="00A74DFE" w:rsidRDefault="009E4C6B">
      <w:pPr>
        <w:numPr>
          <w:ilvl w:val="0"/>
          <w:numId w:val="1"/>
        </w:numPr>
        <w:ind w:hanging="360"/>
        <w:contextualSpacing/>
        <w:rPr>
          <w:rFonts w:ascii="Cambria" w:eastAsia="Cambria" w:hAnsi="Cambria" w:cs="Cambria"/>
          <w:sz w:val="26"/>
          <w:szCs w:val="26"/>
        </w:rPr>
      </w:pPr>
      <w:r w:rsidRPr="00A74DFE">
        <w:rPr>
          <w:rFonts w:ascii="Cambria" w:eastAsia="Cambria" w:hAnsi="Cambria" w:cs="Cambria"/>
          <w:sz w:val="26"/>
          <w:szCs w:val="26"/>
        </w:rPr>
        <w:t>I almost ran over a famous NFL quarterback with my car as he was jogging down the street.</w:t>
      </w:r>
    </w:p>
    <w:p w:rsidR="000F223A" w:rsidRPr="00A74DFE" w:rsidRDefault="009E4C6B">
      <w:pPr>
        <w:numPr>
          <w:ilvl w:val="0"/>
          <w:numId w:val="1"/>
        </w:numPr>
        <w:ind w:hanging="360"/>
        <w:contextualSpacing/>
        <w:rPr>
          <w:rFonts w:ascii="Cambria" w:eastAsia="Cambria" w:hAnsi="Cambria" w:cs="Cambria"/>
          <w:sz w:val="26"/>
          <w:szCs w:val="26"/>
        </w:rPr>
      </w:pPr>
      <w:r w:rsidRPr="00A74DFE">
        <w:rPr>
          <w:rFonts w:ascii="Cambria" w:eastAsia="Cambria" w:hAnsi="Cambria" w:cs="Cambria"/>
          <w:sz w:val="26"/>
          <w:szCs w:val="26"/>
        </w:rPr>
        <w:t>In Italy, I was robbed at gunpoint.  The gunman took my passport.</w:t>
      </w:r>
    </w:p>
    <w:p w:rsidR="000F223A" w:rsidRPr="00A74DFE" w:rsidRDefault="009E4C6B">
      <w:pPr>
        <w:numPr>
          <w:ilvl w:val="0"/>
          <w:numId w:val="1"/>
        </w:numPr>
        <w:ind w:hanging="360"/>
        <w:contextualSpacing/>
        <w:rPr>
          <w:rFonts w:ascii="Cambria" w:eastAsia="Cambria" w:hAnsi="Cambria" w:cs="Cambria"/>
          <w:sz w:val="26"/>
          <w:szCs w:val="26"/>
        </w:rPr>
      </w:pPr>
      <w:r w:rsidRPr="00A74DFE">
        <w:rPr>
          <w:rFonts w:ascii="Cambria" w:eastAsia="Cambria" w:hAnsi="Cambria" w:cs="Cambria"/>
          <w:sz w:val="26"/>
          <w:szCs w:val="26"/>
        </w:rPr>
        <w:t>I had a terrible brain freeze on national television as a contestant on a television game show.</w:t>
      </w:r>
    </w:p>
    <w:p w:rsidR="000F223A" w:rsidRPr="00A74DFE" w:rsidRDefault="009E4C6B">
      <w:pPr>
        <w:numPr>
          <w:ilvl w:val="0"/>
          <w:numId w:val="1"/>
        </w:numPr>
        <w:ind w:hanging="360"/>
        <w:contextualSpacing/>
        <w:rPr>
          <w:rFonts w:ascii="Cambria" w:eastAsia="Cambria" w:hAnsi="Cambria" w:cs="Cambria"/>
          <w:sz w:val="26"/>
          <w:szCs w:val="26"/>
        </w:rPr>
      </w:pPr>
      <w:r w:rsidRPr="00A74DFE">
        <w:rPr>
          <w:rFonts w:ascii="Cambria" w:eastAsia="Cambria" w:hAnsi="Cambria" w:cs="Cambria"/>
          <w:sz w:val="26"/>
          <w:szCs w:val="26"/>
        </w:rPr>
        <w:t>I once shook hands with the president of the United States.</w:t>
      </w:r>
    </w:p>
    <w:p w:rsidR="000F223A" w:rsidRPr="00A74DFE" w:rsidRDefault="000F223A">
      <w:pPr>
        <w:rPr>
          <w:sz w:val="26"/>
          <w:szCs w:val="26"/>
        </w:rPr>
      </w:pPr>
    </w:p>
    <w:p w:rsidR="000F223A" w:rsidRPr="00A74DFE" w:rsidRDefault="000F223A">
      <w:pPr>
        <w:rPr>
          <w:sz w:val="26"/>
          <w:szCs w:val="26"/>
        </w:rPr>
      </w:pPr>
    </w:p>
    <w:p w:rsidR="000F223A" w:rsidRPr="00A74DFE" w:rsidRDefault="009E4C6B">
      <w:pPr>
        <w:rPr>
          <w:sz w:val="26"/>
          <w:szCs w:val="26"/>
        </w:rPr>
      </w:pPr>
      <w:r w:rsidRPr="00A74DFE">
        <w:rPr>
          <w:rFonts w:ascii="Cambria" w:eastAsia="Cambria" w:hAnsi="Cambria" w:cs="Cambria"/>
          <w:sz w:val="26"/>
          <w:szCs w:val="26"/>
        </w:rPr>
        <w:t>Kelly Gallaher’s fib is number one.  Although Tiger did attend high school in Anaheim, he never was a student of Kelly’s.</w:t>
      </w:r>
    </w:p>
    <w:p w:rsidR="000F223A" w:rsidRPr="0079711B" w:rsidRDefault="0079711B" w:rsidP="0079711B">
      <w:pPr>
        <w:jc w:val="right"/>
        <w:rPr>
          <w:rFonts w:ascii="Cambria" w:eastAsia="Cambria" w:hAnsi="Cambria" w:cs="Cambria"/>
          <w:b/>
          <w:sz w:val="26"/>
          <w:szCs w:val="26"/>
        </w:rPr>
      </w:pPr>
      <w:r w:rsidRPr="0079711B">
        <w:rPr>
          <w:rFonts w:ascii="Cambria" w:eastAsia="Cambria" w:hAnsi="Cambria" w:cs="Cambria"/>
          <w:b/>
          <w:sz w:val="26"/>
          <w:szCs w:val="26"/>
        </w:rPr>
        <w:lastRenderedPageBreak/>
        <w:t>Writing Strategy</w:t>
      </w:r>
    </w:p>
    <w:p w:rsidR="0079711B" w:rsidRDefault="0079711B" w:rsidP="0079711B">
      <w:pPr>
        <w:jc w:val="right"/>
        <w:rPr>
          <w:sz w:val="26"/>
          <w:szCs w:val="26"/>
        </w:rPr>
      </w:pPr>
    </w:p>
    <w:p w:rsidR="0079711B" w:rsidRDefault="0079711B" w:rsidP="0079711B">
      <w:pPr>
        <w:jc w:val="center"/>
        <w:rPr>
          <w:rFonts w:ascii="Cambria" w:eastAsia="Cambria" w:hAnsi="Cambria" w:cs="Cambria"/>
          <w:b/>
          <w:sz w:val="26"/>
          <w:szCs w:val="26"/>
        </w:rPr>
      </w:pPr>
      <w:r w:rsidRPr="0079711B">
        <w:rPr>
          <w:rFonts w:ascii="Cambria" w:eastAsia="Cambria" w:hAnsi="Cambria" w:cs="Cambria"/>
          <w:b/>
          <w:sz w:val="26"/>
          <w:szCs w:val="26"/>
        </w:rPr>
        <w:t>Find the Fib</w:t>
      </w:r>
    </w:p>
    <w:p w:rsidR="0079711B" w:rsidRDefault="0079711B" w:rsidP="0079711B">
      <w:pPr>
        <w:jc w:val="center"/>
        <w:rPr>
          <w:rFonts w:ascii="Cambria" w:eastAsia="Cambria" w:hAnsi="Cambria" w:cs="Cambria"/>
          <w:b/>
          <w:sz w:val="26"/>
          <w:szCs w:val="26"/>
        </w:rPr>
      </w:pPr>
    </w:p>
    <w:p w:rsidR="0079711B" w:rsidRDefault="0079711B" w:rsidP="0079711B">
      <w:pPr>
        <w:rPr>
          <w:rFonts w:ascii="Cambria" w:eastAsia="Cambria" w:hAnsi="Cambria" w:cs="Cambria"/>
          <w:b/>
          <w:sz w:val="26"/>
          <w:szCs w:val="26"/>
        </w:rPr>
      </w:pPr>
      <w:r>
        <w:rPr>
          <w:rFonts w:ascii="Cambria" w:eastAsia="Cambria" w:hAnsi="Cambria" w:cs="Cambria"/>
          <w:b/>
          <w:sz w:val="26"/>
          <w:szCs w:val="26"/>
        </w:rPr>
        <w:t>Extenders in Content Area</w:t>
      </w:r>
    </w:p>
    <w:p w:rsidR="0079711B" w:rsidRDefault="0079711B" w:rsidP="0079711B">
      <w:pPr>
        <w:rPr>
          <w:rFonts w:ascii="Cambria" w:eastAsia="Cambria" w:hAnsi="Cambria" w:cs="Cambria"/>
          <w:sz w:val="26"/>
          <w:szCs w:val="26"/>
        </w:rPr>
      </w:pPr>
      <w:r>
        <w:rPr>
          <w:rFonts w:ascii="Cambria" w:eastAsia="Cambria" w:hAnsi="Cambria" w:cs="Cambria"/>
          <w:sz w:val="26"/>
          <w:szCs w:val="26"/>
        </w:rPr>
        <w:t>In each case, students are asked to write an extended response about one of the true statements.</w:t>
      </w:r>
    </w:p>
    <w:p w:rsidR="0079711B" w:rsidRDefault="0079711B" w:rsidP="0079711B">
      <w:pPr>
        <w:rPr>
          <w:rFonts w:ascii="Cambria" w:eastAsia="Cambria" w:hAnsi="Cambria" w:cs="Cambria"/>
          <w:sz w:val="26"/>
          <w:szCs w:val="26"/>
        </w:rPr>
      </w:pPr>
    </w:p>
    <w:p w:rsidR="0079711B" w:rsidRDefault="0079711B" w:rsidP="0079711B">
      <w:pPr>
        <w:rPr>
          <w:rFonts w:ascii="Cambria" w:eastAsia="Cambria" w:hAnsi="Cambria" w:cs="Cambria"/>
          <w:b/>
          <w:sz w:val="26"/>
          <w:szCs w:val="26"/>
        </w:rPr>
      </w:pPr>
      <w:r>
        <w:rPr>
          <w:rFonts w:ascii="Cambria" w:eastAsia="Cambria" w:hAnsi="Cambria" w:cs="Cambria"/>
          <w:sz w:val="26"/>
          <w:szCs w:val="26"/>
        </w:rPr>
        <w:tab/>
      </w:r>
      <w:r>
        <w:rPr>
          <w:rFonts w:ascii="Cambria" w:eastAsia="Cambria" w:hAnsi="Cambria" w:cs="Cambria"/>
          <w:b/>
          <w:sz w:val="26"/>
          <w:szCs w:val="26"/>
        </w:rPr>
        <w:t>English</w:t>
      </w:r>
    </w:p>
    <w:p w:rsidR="0079711B" w:rsidRDefault="0079711B" w:rsidP="0079711B">
      <w:pPr>
        <w:ind w:left="720" w:hanging="720"/>
        <w:rPr>
          <w:rFonts w:ascii="Cambria" w:eastAsia="Cambria" w:hAnsi="Cambria" w:cs="Cambria"/>
          <w:sz w:val="26"/>
          <w:szCs w:val="26"/>
        </w:rPr>
      </w:pPr>
      <w:r>
        <w:rPr>
          <w:rFonts w:ascii="Cambria" w:eastAsia="Cambria" w:hAnsi="Cambria" w:cs="Cambria"/>
          <w:b/>
          <w:sz w:val="26"/>
          <w:szCs w:val="26"/>
        </w:rPr>
        <w:tab/>
      </w:r>
      <w:r>
        <w:rPr>
          <w:rFonts w:ascii="Cambria" w:eastAsia="Cambria" w:hAnsi="Cambria" w:cs="Cambria"/>
          <w:sz w:val="26"/>
          <w:szCs w:val="26"/>
        </w:rPr>
        <w:t>Students write true statements and a fib about a character they are reading about and students need to guess which statement is a fib.</w:t>
      </w:r>
    </w:p>
    <w:p w:rsidR="0079711B" w:rsidRDefault="0079711B" w:rsidP="0079711B">
      <w:pPr>
        <w:ind w:left="720" w:hanging="720"/>
        <w:rPr>
          <w:rFonts w:ascii="Cambria" w:eastAsia="Cambria" w:hAnsi="Cambria" w:cs="Cambria"/>
          <w:sz w:val="26"/>
          <w:szCs w:val="26"/>
        </w:rPr>
      </w:pPr>
    </w:p>
    <w:p w:rsidR="0079711B" w:rsidRDefault="0079711B" w:rsidP="0079711B">
      <w:pPr>
        <w:rPr>
          <w:rFonts w:ascii="Cambria" w:eastAsia="Cambria" w:hAnsi="Cambria" w:cs="Cambria"/>
          <w:sz w:val="26"/>
          <w:szCs w:val="26"/>
        </w:rPr>
      </w:pPr>
      <w:r>
        <w:rPr>
          <w:rFonts w:ascii="Cambria" w:eastAsia="Cambria" w:hAnsi="Cambria" w:cs="Cambria"/>
          <w:sz w:val="26"/>
          <w:szCs w:val="26"/>
        </w:rPr>
        <w:tab/>
      </w:r>
      <w:r w:rsidRPr="0079711B">
        <w:rPr>
          <w:rFonts w:ascii="Cambria" w:eastAsia="Cambria" w:hAnsi="Cambria" w:cs="Cambria"/>
          <w:b/>
          <w:sz w:val="26"/>
          <w:szCs w:val="26"/>
        </w:rPr>
        <w:t>History</w:t>
      </w:r>
    </w:p>
    <w:p w:rsidR="0079711B" w:rsidRDefault="0079711B" w:rsidP="0079711B">
      <w:pPr>
        <w:ind w:left="720" w:hanging="720"/>
        <w:rPr>
          <w:rFonts w:ascii="Cambria" w:eastAsia="Cambria" w:hAnsi="Cambria" w:cs="Cambria"/>
          <w:sz w:val="26"/>
          <w:szCs w:val="26"/>
        </w:rPr>
      </w:pPr>
      <w:r>
        <w:rPr>
          <w:rFonts w:ascii="Cambria" w:eastAsia="Cambria" w:hAnsi="Cambria" w:cs="Cambria"/>
          <w:sz w:val="26"/>
          <w:szCs w:val="26"/>
        </w:rPr>
        <w:tab/>
        <w:t>Students write true statements and one inaccurate statement about the characteristics of a historical figure.</w:t>
      </w:r>
    </w:p>
    <w:p w:rsidR="0079711B" w:rsidRDefault="0079711B" w:rsidP="0079711B">
      <w:pPr>
        <w:ind w:left="720" w:hanging="720"/>
        <w:rPr>
          <w:rFonts w:ascii="Cambria" w:eastAsia="Cambria" w:hAnsi="Cambria" w:cs="Cambria"/>
          <w:sz w:val="26"/>
          <w:szCs w:val="26"/>
        </w:rPr>
      </w:pPr>
    </w:p>
    <w:p w:rsidR="0079711B" w:rsidRDefault="0079711B" w:rsidP="0079711B">
      <w:pPr>
        <w:rPr>
          <w:rFonts w:ascii="Cambria" w:eastAsia="Cambria" w:hAnsi="Cambria" w:cs="Cambria"/>
          <w:sz w:val="26"/>
          <w:szCs w:val="26"/>
        </w:rPr>
      </w:pPr>
      <w:r>
        <w:rPr>
          <w:rFonts w:ascii="Cambria" w:eastAsia="Cambria" w:hAnsi="Cambria" w:cs="Cambria"/>
          <w:sz w:val="26"/>
          <w:szCs w:val="26"/>
        </w:rPr>
        <w:tab/>
      </w:r>
      <w:r w:rsidRPr="0079711B">
        <w:rPr>
          <w:rFonts w:ascii="Cambria" w:eastAsia="Cambria" w:hAnsi="Cambria" w:cs="Cambria"/>
          <w:b/>
          <w:sz w:val="26"/>
          <w:szCs w:val="26"/>
        </w:rPr>
        <w:t>Math</w:t>
      </w:r>
    </w:p>
    <w:p w:rsidR="0079711B" w:rsidRDefault="0079711B" w:rsidP="0079711B">
      <w:pPr>
        <w:ind w:left="720" w:hanging="720"/>
        <w:rPr>
          <w:rFonts w:ascii="Cambria" w:eastAsia="Cambria" w:hAnsi="Cambria" w:cs="Cambria"/>
          <w:sz w:val="26"/>
          <w:szCs w:val="26"/>
        </w:rPr>
      </w:pPr>
      <w:r>
        <w:rPr>
          <w:rFonts w:ascii="Cambria" w:eastAsia="Cambria" w:hAnsi="Cambria" w:cs="Cambria"/>
          <w:sz w:val="26"/>
          <w:szCs w:val="26"/>
        </w:rPr>
        <w:tab/>
        <w:t>Students write a true statements and one inaccurate statement about the steps in a math problem and the class needs to guess which step is inaccurate.</w:t>
      </w:r>
    </w:p>
    <w:p w:rsidR="0079711B" w:rsidRDefault="0079711B" w:rsidP="0079711B">
      <w:pPr>
        <w:ind w:left="720" w:hanging="720"/>
        <w:rPr>
          <w:rFonts w:ascii="Cambria" w:eastAsia="Cambria" w:hAnsi="Cambria" w:cs="Cambria"/>
          <w:sz w:val="26"/>
          <w:szCs w:val="26"/>
        </w:rPr>
      </w:pPr>
    </w:p>
    <w:p w:rsidR="0079711B" w:rsidRDefault="0079711B" w:rsidP="0079711B">
      <w:pPr>
        <w:rPr>
          <w:rFonts w:ascii="Cambria" w:eastAsia="Cambria" w:hAnsi="Cambria" w:cs="Cambria"/>
          <w:sz w:val="26"/>
          <w:szCs w:val="26"/>
        </w:rPr>
      </w:pPr>
      <w:r>
        <w:rPr>
          <w:rFonts w:ascii="Cambria" w:eastAsia="Cambria" w:hAnsi="Cambria" w:cs="Cambria"/>
          <w:sz w:val="26"/>
          <w:szCs w:val="26"/>
        </w:rPr>
        <w:tab/>
      </w:r>
      <w:r w:rsidRPr="0079711B">
        <w:rPr>
          <w:rFonts w:ascii="Cambria" w:eastAsia="Cambria" w:hAnsi="Cambria" w:cs="Cambria"/>
          <w:b/>
          <w:sz w:val="26"/>
          <w:szCs w:val="26"/>
        </w:rPr>
        <w:t>Science</w:t>
      </w:r>
    </w:p>
    <w:p w:rsidR="0079711B" w:rsidRDefault="0079711B" w:rsidP="0079711B">
      <w:pPr>
        <w:ind w:left="720" w:hanging="720"/>
        <w:rPr>
          <w:rFonts w:ascii="Cambria" w:eastAsia="Cambria" w:hAnsi="Cambria" w:cs="Cambria"/>
          <w:sz w:val="26"/>
          <w:szCs w:val="26"/>
        </w:rPr>
      </w:pPr>
      <w:r>
        <w:rPr>
          <w:rFonts w:ascii="Cambria" w:eastAsia="Cambria" w:hAnsi="Cambria" w:cs="Cambria"/>
          <w:sz w:val="26"/>
          <w:szCs w:val="26"/>
        </w:rPr>
        <w:tab/>
        <w:t>Students write true statements and one inaccurate statement about a topic they are learning about in science.</w:t>
      </w:r>
    </w:p>
    <w:p w:rsidR="0079711B" w:rsidRDefault="0079711B" w:rsidP="0079711B">
      <w:pPr>
        <w:ind w:left="720" w:hanging="720"/>
        <w:rPr>
          <w:rFonts w:ascii="Cambria" w:eastAsia="Cambria" w:hAnsi="Cambria" w:cs="Cambria"/>
          <w:sz w:val="26"/>
          <w:szCs w:val="26"/>
        </w:rPr>
      </w:pPr>
    </w:p>
    <w:p w:rsidR="0079711B" w:rsidRDefault="0079711B" w:rsidP="0079711B">
      <w:pPr>
        <w:rPr>
          <w:rFonts w:ascii="Cambria" w:eastAsia="Cambria" w:hAnsi="Cambria" w:cs="Cambria"/>
          <w:sz w:val="26"/>
          <w:szCs w:val="26"/>
        </w:rPr>
      </w:pPr>
      <w:r>
        <w:rPr>
          <w:rFonts w:ascii="Cambria" w:eastAsia="Cambria" w:hAnsi="Cambria" w:cs="Cambria"/>
          <w:sz w:val="26"/>
          <w:szCs w:val="26"/>
        </w:rPr>
        <w:tab/>
      </w:r>
      <w:r w:rsidRPr="0079711B">
        <w:rPr>
          <w:rFonts w:ascii="Cambria" w:eastAsia="Cambria" w:hAnsi="Cambria" w:cs="Cambria"/>
          <w:b/>
          <w:sz w:val="26"/>
          <w:szCs w:val="26"/>
        </w:rPr>
        <w:t>Career &amp; Technical Education</w:t>
      </w:r>
    </w:p>
    <w:p w:rsidR="0079711B" w:rsidRDefault="0079711B" w:rsidP="0079711B">
      <w:pPr>
        <w:ind w:left="720" w:hanging="720"/>
        <w:rPr>
          <w:rFonts w:ascii="Cambria" w:eastAsia="Cambria" w:hAnsi="Cambria" w:cs="Cambria"/>
          <w:sz w:val="26"/>
          <w:szCs w:val="26"/>
        </w:rPr>
      </w:pPr>
      <w:r>
        <w:rPr>
          <w:rFonts w:ascii="Cambria" w:eastAsia="Cambria" w:hAnsi="Cambria" w:cs="Cambria"/>
          <w:sz w:val="26"/>
          <w:szCs w:val="26"/>
        </w:rPr>
        <w:tab/>
        <w:t>Students write true statements and one inaccurate statement regarding appropriate safety precautions in Career &amp; Technical Education.</w:t>
      </w:r>
    </w:p>
    <w:p w:rsidR="0079711B" w:rsidRDefault="0079711B" w:rsidP="0079711B">
      <w:pPr>
        <w:ind w:left="720" w:hanging="720"/>
        <w:rPr>
          <w:rFonts w:ascii="Cambria" w:eastAsia="Cambria" w:hAnsi="Cambria" w:cs="Cambria"/>
          <w:sz w:val="26"/>
          <w:szCs w:val="26"/>
        </w:rPr>
      </w:pPr>
    </w:p>
    <w:p w:rsidR="0079711B" w:rsidRDefault="0079711B" w:rsidP="0079711B">
      <w:pPr>
        <w:ind w:left="720" w:hanging="720"/>
        <w:rPr>
          <w:rFonts w:ascii="Cambria" w:eastAsia="Cambria" w:hAnsi="Cambria" w:cs="Cambria"/>
          <w:sz w:val="26"/>
          <w:szCs w:val="26"/>
        </w:rPr>
      </w:pPr>
    </w:p>
    <w:p w:rsidR="0079711B" w:rsidRDefault="0079711B" w:rsidP="0079711B">
      <w:pPr>
        <w:ind w:left="720" w:hanging="720"/>
        <w:rPr>
          <w:rFonts w:ascii="Cambria" w:eastAsia="Cambria" w:hAnsi="Cambria" w:cs="Cambria"/>
          <w:sz w:val="26"/>
          <w:szCs w:val="26"/>
        </w:rPr>
      </w:pPr>
    </w:p>
    <w:p w:rsidR="0079711B" w:rsidRDefault="0079711B" w:rsidP="0079711B">
      <w:pPr>
        <w:ind w:left="720" w:hanging="720"/>
        <w:rPr>
          <w:rFonts w:ascii="Cambria" w:eastAsia="Cambria" w:hAnsi="Cambria" w:cs="Cambria"/>
          <w:sz w:val="26"/>
          <w:szCs w:val="26"/>
        </w:rPr>
      </w:pPr>
    </w:p>
    <w:p w:rsidR="0079711B" w:rsidRPr="0079711B" w:rsidRDefault="0079711B" w:rsidP="0079711B">
      <w:pPr>
        <w:ind w:left="720" w:hanging="720"/>
        <w:rPr>
          <w:rFonts w:ascii="Cambria" w:eastAsia="Cambria" w:hAnsi="Cambria" w:cs="Cambria"/>
          <w:i/>
          <w:sz w:val="26"/>
          <w:szCs w:val="26"/>
        </w:rPr>
      </w:pPr>
      <w:r w:rsidRPr="0079711B">
        <w:rPr>
          <w:rFonts w:ascii="Cambria" w:eastAsia="Cambria" w:hAnsi="Cambria" w:cs="Cambria"/>
          <w:i/>
          <w:sz w:val="26"/>
          <w:szCs w:val="26"/>
        </w:rPr>
        <w:t xml:space="preserve">Find the Fib strategy from </w:t>
      </w:r>
      <w:r w:rsidRPr="0079711B">
        <w:rPr>
          <w:rFonts w:ascii="Cambria" w:eastAsia="Cambria" w:hAnsi="Cambria" w:cs="Cambria"/>
          <w:i/>
          <w:sz w:val="26"/>
          <w:szCs w:val="26"/>
          <w:u w:val="single"/>
        </w:rPr>
        <w:t>Teaching A</w:t>
      </w:r>
      <w:bookmarkStart w:id="0" w:name="_GoBack"/>
      <w:bookmarkEnd w:id="0"/>
      <w:r w:rsidRPr="0079711B">
        <w:rPr>
          <w:rFonts w:ascii="Cambria" w:eastAsia="Cambria" w:hAnsi="Cambria" w:cs="Cambria"/>
          <w:i/>
          <w:sz w:val="26"/>
          <w:szCs w:val="26"/>
          <w:u w:val="single"/>
        </w:rPr>
        <w:t>dolescent Writers</w:t>
      </w:r>
      <w:r w:rsidRPr="0079711B">
        <w:rPr>
          <w:rFonts w:ascii="Cambria" w:eastAsia="Cambria" w:hAnsi="Cambria" w:cs="Cambria"/>
          <w:i/>
          <w:sz w:val="26"/>
          <w:szCs w:val="26"/>
        </w:rPr>
        <w:t>, by Kelly Gallagher</w:t>
      </w:r>
    </w:p>
    <w:sectPr w:rsidR="0079711B" w:rsidRPr="0079711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7928F2"/>
    <w:multiLevelType w:val="multilevel"/>
    <w:tmpl w:val="FC4469B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nsid w:val="614863F6"/>
    <w:multiLevelType w:val="multilevel"/>
    <w:tmpl w:val="33B881BE"/>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
  <w:rsids>
    <w:rsidRoot w:val="000F223A"/>
    <w:rsid w:val="000F223A"/>
    <w:rsid w:val="0079711B"/>
    <w:rsid w:val="009E4C6B"/>
    <w:rsid w:val="00A74D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363</Words>
  <Characters>2070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Stacey Young</dc:creator>
  <cp:lastModifiedBy>ocm boces</cp:lastModifiedBy>
  <cp:revision>5</cp:revision>
  <dcterms:created xsi:type="dcterms:W3CDTF">2015-12-07T18:23:00Z</dcterms:created>
  <dcterms:modified xsi:type="dcterms:W3CDTF">2016-12-02T13:24:00Z</dcterms:modified>
</cp:coreProperties>
</file>