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286" w:rsidRPr="00796306" w:rsidRDefault="00796306" w:rsidP="00796306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6306">
        <w:rPr>
          <w:rFonts w:ascii="Arial" w:hAnsi="Arial" w:cs="Arial"/>
          <w:b/>
          <w:sz w:val="24"/>
          <w:szCs w:val="24"/>
        </w:rPr>
        <w:t>Social Studies Curriculum Map</w:t>
      </w:r>
    </w:p>
    <w:tbl>
      <w:tblPr>
        <w:tblStyle w:val="a"/>
        <w:tblW w:w="144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2160"/>
        <w:gridCol w:w="2947"/>
        <w:gridCol w:w="2948"/>
        <w:gridCol w:w="2947"/>
        <w:gridCol w:w="2948"/>
      </w:tblGrid>
      <w:tr w:rsidR="00A143C0" w:rsidRPr="00A143C0" w:rsidTr="00A143C0">
        <w:tc>
          <w:tcPr>
            <w:tcW w:w="2610" w:type="dxa"/>
            <w:gridSpan w:val="2"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Unit</w:t>
            </w:r>
          </w:p>
        </w:tc>
      </w:tr>
      <w:tr w:rsidR="00A143C0" w:rsidRPr="00A143C0" w:rsidTr="00A143C0">
        <w:trPr>
          <w:trHeight w:val="665"/>
        </w:trPr>
        <w:tc>
          <w:tcPr>
            <w:tcW w:w="2610" w:type="dxa"/>
            <w:gridSpan w:val="2"/>
            <w:shd w:val="clear" w:color="auto" w:fill="BFBFBF" w:themeFill="background1" w:themeFillShade="BF"/>
            <w:vAlign w:val="center"/>
          </w:tcPr>
          <w:p w:rsidR="00A143C0" w:rsidRPr="00A143C0" w:rsidRDefault="00A143C0" w:rsidP="00CB7A71">
            <w:pPr>
              <w:rPr>
                <w:rFonts w:ascii="Arial" w:hAnsi="Arial" w:cs="Arial"/>
              </w:rPr>
            </w:pPr>
            <w:r w:rsidRPr="00A143C0">
              <w:rPr>
                <w:rFonts w:ascii="Arial" w:hAnsi="Arial" w:cs="Arial"/>
                <w:b/>
              </w:rPr>
              <w:t>Time Frame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jc w:val="center"/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710"/>
        </w:trPr>
        <w:tc>
          <w:tcPr>
            <w:tcW w:w="2610" w:type="dxa"/>
            <w:gridSpan w:val="2"/>
            <w:shd w:val="clear" w:color="auto" w:fill="BFBFBF" w:themeFill="background1" w:themeFillShade="BF"/>
            <w:vAlign w:val="center"/>
          </w:tcPr>
          <w:p w:rsidR="00A143C0" w:rsidRPr="00A143C0" w:rsidRDefault="00A143C0" w:rsidP="00CB7A71">
            <w:pPr>
              <w:rPr>
                <w:rFonts w:ascii="Arial" w:hAnsi="Arial" w:cs="Arial"/>
              </w:rPr>
            </w:pPr>
            <w:r w:rsidRPr="00A143C0">
              <w:rPr>
                <w:rFonts w:ascii="Arial" w:hAnsi="Arial" w:cs="Arial"/>
                <w:b/>
              </w:rPr>
              <w:t>Topic(s)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1520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</w:tcPr>
          <w:p w:rsidR="00A143C0" w:rsidRPr="00A143C0" w:rsidRDefault="00A143C0" w:rsidP="00651A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651A25">
            <w:pPr>
              <w:spacing w:line="276" w:lineRule="auto"/>
              <w:contextualSpacing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Key Idea(s)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</w:tr>
      <w:tr w:rsidR="00A143C0" w:rsidRPr="00A143C0" w:rsidTr="00A143C0">
        <w:trPr>
          <w:trHeight w:val="2123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Conceptual Understan</w:t>
            </w:r>
            <w:bookmarkStart w:id="0" w:name="_GoBack"/>
            <w:bookmarkEnd w:id="0"/>
            <w:r w:rsidRPr="00A143C0">
              <w:rPr>
                <w:rFonts w:ascii="Arial" w:hAnsi="Arial" w:cs="Arial"/>
                <w:b/>
              </w:rPr>
              <w:t>dings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1196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Unifying Themes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 w:val="restart"/>
            <w:shd w:val="clear" w:color="auto" w:fill="BFBFBF" w:themeFill="background1" w:themeFillShade="BF"/>
            <w:textDirection w:val="btLr"/>
          </w:tcPr>
          <w:p w:rsidR="00A143C0" w:rsidRPr="00A143C0" w:rsidRDefault="00A143C0" w:rsidP="002929E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143C0">
              <w:rPr>
                <w:rFonts w:ascii="Arial" w:hAnsi="Arial" w:cs="Arial"/>
                <w:b/>
              </w:rPr>
              <w:t>Social Studies Practices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Gathering, Using and Interpreting Evidence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Chronological Reasoning and Causation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Comparison and Contextualization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Geographic Reasoning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Economics and Economic Systems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  <w:tr w:rsidR="00A143C0" w:rsidRPr="00A143C0" w:rsidTr="00A143C0">
        <w:trPr>
          <w:trHeight w:val="621"/>
        </w:trPr>
        <w:tc>
          <w:tcPr>
            <w:tcW w:w="450" w:type="dxa"/>
            <w:vMerge/>
            <w:shd w:val="clear" w:color="auto" w:fill="BFBFBF" w:themeFill="background1" w:themeFillShade="BF"/>
          </w:tcPr>
          <w:p w:rsidR="00A143C0" w:rsidRPr="00A143C0" w:rsidRDefault="00A143C0" w:rsidP="00651A25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:rsidR="00A143C0" w:rsidRPr="00A143C0" w:rsidRDefault="00A143C0" w:rsidP="002929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43C0">
              <w:rPr>
                <w:rFonts w:ascii="Arial" w:hAnsi="Arial" w:cs="Arial"/>
                <w:b/>
                <w:sz w:val="18"/>
                <w:szCs w:val="18"/>
              </w:rPr>
              <w:t>Civic Participation</w:t>
            </w: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A143C0" w:rsidRPr="00A143C0" w:rsidRDefault="00A143C0" w:rsidP="00651A25">
            <w:pPr>
              <w:rPr>
                <w:rFonts w:ascii="Arial" w:hAnsi="Arial" w:cs="Arial"/>
              </w:rPr>
            </w:pPr>
          </w:p>
        </w:tc>
      </w:tr>
    </w:tbl>
    <w:p w:rsidR="00D42286" w:rsidRPr="00796306" w:rsidRDefault="00D42286" w:rsidP="00651A25">
      <w:pPr>
        <w:rPr>
          <w:rFonts w:ascii="Arial" w:hAnsi="Arial" w:cs="Arial"/>
        </w:rPr>
      </w:pPr>
      <w:bookmarkStart w:id="1" w:name="h.gjdgxs" w:colFirst="0" w:colLast="0"/>
      <w:bookmarkEnd w:id="1"/>
    </w:p>
    <w:sectPr w:rsidR="00D42286" w:rsidRPr="00796306" w:rsidSect="00796306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B0802"/>
    <w:multiLevelType w:val="hybridMultilevel"/>
    <w:tmpl w:val="85A4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4A0715"/>
    <w:multiLevelType w:val="multilevel"/>
    <w:tmpl w:val="E35E30F8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D42286"/>
    <w:rsid w:val="000D5496"/>
    <w:rsid w:val="002929E7"/>
    <w:rsid w:val="00297263"/>
    <w:rsid w:val="004E3A16"/>
    <w:rsid w:val="00651A25"/>
    <w:rsid w:val="006C48E6"/>
    <w:rsid w:val="00796306"/>
    <w:rsid w:val="0080636A"/>
    <w:rsid w:val="008B2BDB"/>
    <w:rsid w:val="008E36C2"/>
    <w:rsid w:val="00A069C5"/>
    <w:rsid w:val="00A143C0"/>
    <w:rsid w:val="00CB7A71"/>
    <w:rsid w:val="00D42286"/>
    <w:rsid w:val="00F6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3A16"/>
  </w:style>
  <w:style w:type="paragraph" w:styleId="Heading1">
    <w:name w:val="heading 1"/>
    <w:basedOn w:val="Normal"/>
    <w:next w:val="Normal"/>
    <w:rsid w:val="004E3A1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E3A1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E3A1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E3A1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E3A1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4E3A1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E3A1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E3A1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3A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9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Fanelli</dc:creator>
  <cp:lastModifiedBy>Jenny Fanelli</cp:lastModifiedBy>
  <cp:revision>4</cp:revision>
  <dcterms:created xsi:type="dcterms:W3CDTF">2015-06-23T22:39:00Z</dcterms:created>
  <dcterms:modified xsi:type="dcterms:W3CDTF">2015-06-24T14:58:00Z</dcterms:modified>
</cp:coreProperties>
</file>