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88" w:rsidRPr="008C6A88" w:rsidRDefault="008C6A88" w:rsidP="008C6A88">
      <w:pPr>
        <w:pStyle w:val="Heading2"/>
        <w:rPr>
          <w:rFonts w:ascii="Century Schoolbook" w:hAnsi="Century Schoolbook"/>
          <w:b w:val="0"/>
          <w:color w:val="auto"/>
          <w:sz w:val="32"/>
          <w:szCs w:val="32"/>
        </w:rPr>
      </w:pPr>
      <w:r w:rsidRPr="008C6A88">
        <w:rPr>
          <w:rFonts w:ascii="Century Schoolbook" w:hAnsi="Century Schoolbook"/>
          <w:smallCaps/>
          <w:color w:val="auto"/>
          <w:kern w:val="24"/>
          <w:position w:val="1"/>
          <w:sz w:val="32"/>
          <w:szCs w:val="32"/>
        </w:rPr>
        <w:t>Elements of Explicit Instruction</w:t>
      </w:r>
      <w:r w:rsidRPr="008C6A88">
        <w:rPr>
          <w:rFonts w:ascii="Century Schoolbook" w:hAnsi="Century Schoolbook"/>
          <w:smallCaps/>
          <w:color w:val="auto"/>
          <w:kern w:val="24"/>
          <w:position w:val="1"/>
          <w:sz w:val="32"/>
          <w:szCs w:val="32"/>
        </w:rPr>
        <w:br/>
      </w:r>
      <w:r w:rsidRPr="008C6A88">
        <w:rPr>
          <w:rFonts w:ascii="Century Schoolbook" w:hAnsi="Century Schoolbook"/>
          <w:b w:val="0"/>
          <w:smallCaps/>
          <w:color w:val="000000" w:themeColor="text1"/>
          <w:kern w:val="24"/>
          <w:sz w:val="24"/>
          <w:szCs w:val="24"/>
        </w:rPr>
        <w:t xml:space="preserve">Archer &amp; Hughes (2011) </w:t>
      </w:r>
      <w:r w:rsidRPr="008C6A88">
        <w:rPr>
          <w:rFonts w:ascii="Century Schoolbook" w:hAnsi="Century Schoolbook"/>
          <w:b w:val="0"/>
          <w:smallCaps/>
          <w:color w:val="000000" w:themeColor="text1"/>
          <w:kern w:val="24"/>
          <w:sz w:val="24"/>
          <w:szCs w:val="24"/>
          <w:u w:val="single"/>
        </w:rPr>
        <w:t>Explicit Instruction: Effective &amp; Efficient Teaching</w:t>
      </w:r>
      <w:r w:rsidRPr="008C6A88">
        <w:rPr>
          <w:rFonts w:ascii="Century Schoolbook" w:hAnsi="Century Schoolbook"/>
          <w:b w:val="0"/>
          <w:smallCaps/>
          <w:color w:val="1F497D" w:themeColor="text2"/>
          <w:kern w:val="24"/>
          <w:sz w:val="32"/>
          <w:szCs w:val="32"/>
        </w:rPr>
        <w:t xml:space="preserve">   </w:t>
      </w:r>
    </w:p>
    <w:p w:rsidR="008C6A88" w:rsidRPr="008C6A88" w:rsidRDefault="008C6A88" w:rsidP="008C6A88">
      <w:pPr>
        <w:pStyle w:val="Heading2"/>
        <w:rPr>
          <w:rFonts w:ascii="Century Schoolbook" w:hAnsi="Century Schoolbook"/>
          <w:b w:val="0"/>
          <w:color w:val="auto"/>
          <w:sz w:val="32"/>
          <w:szCs w:val="32"/>
        </w:rPr>
      </w:pPr>
      <w:r w:rsidRPr="008C6A88">
        <w:rPr>
          <w:rFonts w:ascii="Century Schoolbook" w:hAnsi="Century Schoolbook"/>
          <w:b w:val="0"/>
          <w:color w:val="auto"/>
          <w:sz w:val="32"/>
          <w:szCs w:val="32"/>
        </w:rPr>
        <w:t>1. Focus instruction on critical content</w:t>
      </w:r>
    </w:p>
    <w:p w:rsidR="008C6A88" w:rsidRPr="008C6A88" w:rsidRDefault="008C6A88" w:rsidP="008C6A88">
      <w:pPr>
        <w:pStyle w:val="Heading2"/>
        <w:rPr>
          <w:rFonts w:ascii="Century Schoolbook" w:hAnsi="Century Schoolbook"/>
          <w:b w:val="0"/>
          <w:color w:val="auto"/>
          <w:sz w:val="32"/>
          <w:szCs w:val="32"/>
        </w:rPr>
      </w:pPr>
      <w:r w:rsidRPr="008C6A88">
        <w:rPr>
          <w:rFonts w:ascii="Century Schoolbook" w:hAnsi="Century Schoolbook"/>
          <w:b w:val="0"/>
          <w:color w:val="auto"/>
          <w:sz w:val="32"/>
          <w:szCs w:val="32"/>
        </w:rPr>
        <w:t>2. Sequence skills logically</w:t>
      </w:r>
    </w:p>
    <w:p w:rsidR="008C6A88" w:rsidRPr="008C6A88" w:rsidRDefault="008C6A88" w:rsidP="008C6A88">
      <w:pPr>
        <w:pStyle w:val="Heading2"/>
        <w:rPr>
          <w:rFonts w:ascii="Century Schoolbook" w:hAnsi="Century Schoolbook"/>
          <w:b w:val="0"/>
          <w:color w:val="auto"/>
          <w:sz w:val="32"/>
          <w:szCs w:val="32"/>
        </w:rPr>
      </w:pPr>
      <w:r w:rsidRPr="008C6A88">
        <w:rPr>
          <w:rFonts w:ascii="Century Schoolbook" w:hAnsi="Century Schoolbook"/>
          <w:b w:val="0"/>
          <w:color w:val="auto"/>
          <w:sz w:val="32"/>
          <w:szCs w:val="32"/>
        </w:rPr>
        <w:t>3. Break down complex skills &amp; strategies into smaller units</w:t>
      </w:r>
    </w:p>
    <w:p w:rsidR="008C6A88" w:rsidRPr="008C6A88" w:rsidRDefault="008C6A88" w:rsidP="008C6A88">
      <w:pPr>
        <w:pStyle w:val="Heading2"/>
        <w:rPr>
          <w:rFonts w:ascii="Century Schoolbook" w:hAnsi="Century Schoolbook"/>
          <w:b w:val="0"/>
          <w:color w:val="auto"/>
          <w:sz w:val="32"/>
          <w:szCs w:val="32"/>
        </w:rPr>
      </w:pPr>
      <w:r w:rsidRPr="008C6A88">
        <w:rPr>
          <w:rFonts w:ascii="Century Schoolbook" w:hAnsi="Century Schoolbook"/>
          <w:b w:val="0"/>
          <w:color w:val="auto"/>
          <w:sz w:val="32"/>
          <w:szCs w:val="32"/>
        </w:rPr>
        <w:t>4. Design organized &amp; focused lessons</w:t>
      </w:r>
    </w:p>
    <w:p w:rsidR="008C6A88" w:rsidRPr="008C6A88" w:rsidRDefault="008C6A88" w:rsidP="008C6A88">
      <w:pPr>
        <w:pStyle w:val="Heading2"/>
        <w:rPr>
          <w:rFonts w:ascii="Century Schoolbook" w:hAnsi="Century Schoolbook"/>
          <w:b w:val="0"/>
          <w:color w:val="auto"/>
          <w:sz w:val="32"/>
          <w:szCs w:val="32"/>
        </w:rPr>
      </w:pPr>
      <w:r w:rsidRPr="008C6A88">
        <w:rPr>
          <w:rFonts w:ascii="Century Schoolbook" w:hAnsi="Century Schoolbook"/>
          <w:b w:val="0"/>
          <w:color w:val="auto"/>
          <w:sz w:val="32"/>
          <w:szCs w:val="32"/>
        </w:rPr>
        <w:t>5. Begin lessons with a clear statement of the lesson’s goals &amp; your expectations</w:t>
      </w:r>
    </w:p>
    <w:p w:rsidR="008C6A88" w:rsidRPr="008C6A88" w:rsidRDefault="008C6A88" w:rsidP="008C6A88">
      <w:pPr>
        <w:pStyle w:val="Heading2"/>
        <w:rPr>
          <w:rFonts w:ascii="Century Schoolbook" w:hAnsi="Century Schoolbook"/>
          <w:b w:val="0"/>
          <w:color w:val="auto"/>
          <w:sz w:val="32"/>
          <w:szCs w:val="32"/>
        </w:rPr>
      </w:pPr>
      <w:r w:rsidRPr="008C6A88">
        <w:rPr>
          <w:rFonts w:ascii="Century Schoolbook" w:hAnsi="Century Schoolbook"/>
          <w:b w:val="0"/>
          <w:color w:val="auto"/>
          <w:sz w:val="32"/>
          <w:szCs w:val="32"/>
        </w:rPr>
        <w:t>6. Review prior skills &amp; knowledge before beginning the lesson</w:t>
      </w:r>
    </w:p>
    <w:p w:rsidR="008C6A88" w:rsidRPr="008C6A88" w:rsidRDefault="008C6A88" w:rsidP="008C6A88">
      <w:pPr>
        <w:pStyle w:val="Heading2"/>
        <w:rPr>
          <w:rFonts w:ascii="Century Schoolbook" w:hAnsi="Century Schoolbook"/>
          <w:b w:val="0"/>
          <w:color w:val="auto"/>
          <w:sz w:val="32"/>
          <w:szCs w:val="32"/>
        </w:rPr>
      </w:pPr>
      <w:r w:rsidRPr="008C6A88">
        <w:rPr>
          <w:rFonts w:ascii="Century Schoolbook" w:hAnsi="Century Schoolbook"/>
          <w:b w:val="0"/>
          <w:color w:val="auto"/>
          <w:sz w:val="32"/>
          <w:szCs w:val="32"/>
        </w:rPr>
        <w:t>7. Provide step-by-step demonstrations</w:t>
      </w:r>
    </w:p>
    <w:p w:rsidR="008C6A88" w:rsidRPr="008C6A88" w:rsidRDefault="008C6A88" w:rsidP="008C6A88">
      <w:pPr>
        <w:pStyle w:val="Heading2"/>
        <w:rPr>
          <w:rFonts w:ascii="Century Schoolbook" w:hAnsi="Century Schoolbook"/>
          <w:b w:val="0"/>
          <w:color w:val="auto"/>
          <w:sz w:val="32"/>
          <w:szCs w:val="32"/>
        </w:rPr>
      </w:pPr>
      <w:r w:rsidRPr="008C6A88">
        <w:rPr>
          <w:rFonts w:ascii="Century Schoolbook" w:hAnsi="Century Schoolbook"/>
          <w:b w:val="0"/>
          <w:color w:val="auto"/>
          <w:sz w:val="32"/>
          <w:szCs w:val="32"/>
        </w:rPr>
        <w:t>8. Use clear &amp; concise language</w:t>
      </w:r>
    </w:p>
    <w:p w:rsidR="008C6A88" w:rsidRPr="008C6A88" w:rsidRDefault="008C6A88" w:rsidP="008C6A88">
      <w:pPr>
        <w:pStyle w:val="Heading2"/>
        <w:rPr>
          <w:rFonts w:ascii="Century Schoolbook" w:hAnsi="Century Schoolbook"/>
          <w:b w:val="0"/>
          <w:color w:val="auto"/>
          <w:sz w:val="32"/>
          <w:szCs w:val="32"/>
        </w:rPr>
      </w:pPr>
      <w:r w:rsidRPr="008C6A88">
        <w:rPr>
          <w:rFonts w:ascii="Century Schoolbook" w:hAnsi="Century Schoolbook"/>
          <w:b w:val="0"/>
          <w:color w:val="auto"/>
          <w:sz w:val="32"/>
          <w:szCs w:val="32"/>
        </w:rPr>
        <w:t>9. Provide an adequate range of examples and non-examples</w:t>
      </w:r>
    </w:p>
    <w:p w:rsidR="008C6A88" w:rsidRPr="008C6A88" w:rsidRDefault="008C6A88" w:rsidP="008C6A88">
      <w:pPr>
        <w:pStyle w:val="Heading2"/>
        <w:rPr>
          <w:rFonts w:ascii="Century Schoolbook" w:hAnsi="Century Schoolbook"/>
          <w:b w:val="0"/>
          <w:color w:val="auto"/>
          <w:sz w:val="32"/>
          <w:szCs w:val="32"/>
        </w:rPr>
      </w:pPr>
      <w:r w:rsidRPr="008C6A88">
        <w:rPr>
          <w:rFonts w:ascii="Century Schoolbook" w:hAnsi="Century Schoolbook"/>
          <w:b w:val="0"/>
          <w:color w:val="auto"/>
          <w:sz w:val="32"/>
          <w:szCs w:val="32"/>
        </w:rPr>
        <w:t>10. Provide guided and supported feedback</w:t>
      </w:r>
    </w:p>
    <w:p w:rsidR="008C6A88" w:rsidRPr="008C6A88" w:rsidRDefault="008C6A88" w:rsidP="008C6A88">
      <w:pPr>
        <w:pStyle w:val="Heading2"/>
        <w:rPr>
          <w:rFonts w:ascii="Century Schoolbook" w:hAnsi="Century Schoolbook"/>
          <w:b w:val="0"/>
          <w:color w:val="auto"/>
          <w:sz w:val="32"/>
          <w:szCs w:val="32"/>
        </w:rPr>
      </w:pPr>
      <w:r w:rsidRPr="008C6A88">
        <w:rPr>
          <w:rFonts w:ascii="Century Schoolbook" w:hAnsi="Century Schoolbook"/>
          <w:b w:val="0"/>
          <w:color w:val="auto"/>
          <w:sz w:val="32"/>
          <w:szCs w:val="32"/>
        </w:rPr>
        <w:t>11. Require frequent response</w:t>
      </w:r>
    </w:p>
    <w:p w:rsidR="008C6A88" w:rsidRPr="008C6A88" w:rsidRDefault="008C6A88" w:rsidP="008C6A88">
      <w:pPr>
        <w:pStyle w:val="Heading2"/>
        <w:rPr>
          <w:rFonts w:ascii="Century Schoolbook" w:hAnsi="Century Schoolbook"/>
          <w:b w:val="0"/>
          <w:color w:val="auto"/>
          <w:sz w:val="32"/>
          <w:szCs w:val="32"/>
        </w:rPr>
      </w:pPr>
      <w:r w:rsidRPr="008C6A88">
        <w:rPr>
          <w:rFonts w:ascii="Century Schoolbook" w:hAnsi="Century Schoolbook"/>
          <w:b w:val="0"/>
          <w:color w:val="auto"/>
          <w:sz w:val="32"/>
          <w:szCs w:val="32"/>
        </w:rPr>
        <w:t>12. Monitor student performance closely</w:t>
      </w:r>
    </w:p>
    <w:p w:rsidR="008C6A88" w:rsidRPr="008C6A88" w:rsidRDefault="008C6A88" w:rsidP="008C6A88">
      <w:pPr>
        <w:pStyle w:val="Heading2"/>
        <w:rPr>
          <w:rFonts w:ascii="Century Schoolbook" w:hAnsi="Century Schoolbook"/>
          <w:b w:val="0"/>
          <w:color w:val="auto"/>
          <w:sz w:val="32"/>
          <w:szCs w:val="32"/>
        </w:rPr>
      </w:pPr>
      <w:r w:rsidRPr="008C6A88">
        <w:rPr>
          <w:rFonts w:ascii="Century Schoolbook" w:hAnsi="Century Schoolbook"/>
          <w:b w:val="0"/>
          <w:color w:val="auto"/>
          <w:sz w:val="32"/>
          <w:szCs w:val="32"/>
        </w:rPr>
        <w:t>13. Provide immediate affirmative &amp; corrective feedback</w:t>
      </w:r>
    </w:p>
    <w:p w:rsidR="008C6A88" w:rsidRPr="008C6A88" w:rsidRDefault="008C6A88" w:rsidP="008C6A88">
      <w:pPr>
        <w:pStyle w:val="Heading2"/>
        <w:rPr>
          <w:rFonts w:ascii="Century Schoolbook" w:hAnsi="Century Schoolbook"/>
          <w:b w:val="0"/>
          <w:color w:val="auto"/>
          <w:sz w:val="32"/>
          <w:szCs w:val="32"/>
        </w:rPr>
      </w:pPr>
      <w:r w:rsidRPr="008C6A88">
        <w:rPr>
          <w:rFonts w:ascii="Century Schoolbook" w:hAnsi="Century Schoolbook"/>
          <w:b w:val="0"/>
          <w:color w:val="auto"/>
          <w:sz w:val="32"/>
          <w:szCs w:val="32"/>
        </w:rPr>
        <w:t>14. Deliver the lesson at a brisk pace</w:t>
      </w:r>
    </w:p>
    <w:p w:rsidR="008C6A88" w:rsidRPr="008C6A88" w:rsidRDefault="008C6A88" w:rsidP="008C6A88">
      <w:pPr>
        <w:pStyle w:val="Heading2"/>
        <w:rPr>
          <w:rFonts w:ascii="Century Schoolbook" w:hAnsi="Century Schoolbook"/>
          <w:b w:val="0"/>
          <w:color w:val="auto"/>
          <w:sz w:val="32"/>
          <w:szCs w:val="32"/>
        </w:rPr>
      </w:pPr>
      <w:r w:rsidRPr="008C6A88">
        <w:rPr>
          <w:rFonts w:ascii="Century Schoolbook" w:hAnsi="Century Schoolbook"/>
          <w:b w:val="0"/>
          <w:color w:val="auto"/>
          <w:sz w:val="32"/>
          <w:szCs w:val="32"/>
        </w:rPr>
        <w:t>15. Help students organize knowledge</w:t>
      </w:r>
    </w:p>
    <w:p w:rsidR="008C6A88" w:rsidRPr="008C6A88" w:rsidRDefault="008C6A88" w:rsidP="008C6A88">
      <w:pPr>
        <w:pStyle w:val="Heading2"/>
        <w:rPr>
          <w:rFonts w:ascii="Century Schoolbook" w:hAnsi="Century Schoolbook"/>
          <w:b w:val="0"/>
          <w:color w:val="auto"/>
          <w:sz w:val="32"/>
          <w:szCs w:val="32"/>
        </w:rPr>
      </w:pPr>
      <w:r w:rsidRPr="008C6A88">
        <w:rPr>
          <w:rFonts w:ascii="Century Schoolbook" w:hAnsi="Century Schoolbook"/>
          <w:b w:val="0"/>
          <w:color w:val="auto"/>
          <w:sz w:val="32"/>
          <w:szCs w:val="32"/>
        </w:rPr>
        <w:t>16. Provide distributed &amp; cumulative practice</w:t>
      </w:r>
    </w:p>
    <w:p w:rsidR="00CE03C9" w:rsidRDefault="00CE03C9"/>
    <w:p w:rsidR="00771F9E" w:rsidRDefault="00771F9E"/>
    <w:p w:rsidR="00771F9E" w:rsidRPr="00771F9E" w:rsidRDefault="00771F9E" w:rsidP="00771F9E">
      <w:pPr>
        <w:spacing w:after="0" w:line="240" w:lineRule="auto"/>
        <w:rPr>
          <w:rFonts w:ascii="Century Schoolbook" w:eastAsia="Times New Roman" w:hAnsi="Century Schoolbook" w:cs="Times New Roman"/>
          <w:b/>
          <w:sz w:val="32"/>
          <w:szCs w:val="32"/>
        </w:rPr>
      </w:pPr>
      <w:r w:rsidRPr="00771F9E">
        <w:rPr>
          <w:rFonts w:ascii="Century Schoolbook" w:eastAsiaTheme="minorEastAsia" w:hAnsi="Century Schoolbook"/>
          <w:b/>
          <w:color w:val="000000" w:themeColor="text1"/>
          <w:kern w:val="24"/>
          <w:sz w:val="32"/>
          <w:szCs w:val="32"/>
        </w:rPr>
        <w:lastRenderedPageBreak/>
        <w:t>5 Provisions of SDI for students with disabilities</w:t>
      </w:r>
    </w:p>
    <w:p w:rsidR="00771F9E" w:rsidRPr="00771F9E" w:rsidRDefault="00771F9E" w:rsidP="00771F9E">
      <w:pPr>
        <w:pStyle w:val="Heading2"/>
        <w:rPr>
          <w:rFonts w:ascii="Century Schoolbook" w:eastAsiaTheme="minorEastAsia" w:hAnsi="Century Schoolbook"/>
          <w:b w:val="0"/>
          <w:color w:val="auto"/>
          <w:sz w:val="32"/>
          <w:szCs w:val="32"/>
        </w:rPr>
      </w:pPr>
      <w:r>
        <w:rPr>
          <w:rFonts w:ascii="Century Schoolbook" w:eastAsiaTheme="minorEastAsia" w:hAnsi="Century Schoolbook"/>
          <w:b w:val="0"/>
          <w:color w:val="auto"/>
          <w:sz w:val="32"/>
          <w:szCs w:val="32"/>
        </w:rPr>
        <w:t xml:space="preserve">1. </w:t>
      </w:r>
      <w:r w:rsidRPr="00771F9E">
        <w:rPr>
          <w:rFonts w:ascii="Century Schoolbook" w:eastAsiaTheme="minorEastAsia" w:hAnsi="Century Schoolbook"/>
          <w:b w:val="0"/>
          <w:color w:val="auto"/>
          <w:sz w:val="32"/>
          <w:szCs w:val="32"/>
        </w:rPr>
        <w:t>Accommodations-environmental changes and the way we deliver instruction</w:t>
      </w:r>
    </w:p>
    <w:p w:rsidR="00771F9E" w:rsidRPr="00771F9E" w:rsidRDefault="00771F9E" w:rsidP="00771F9E">
      <w:pPr>
        <w:pStyle w:val="Heading2"/>
        <w:rPr>
          <w:rFonts w:ascii="Century Schoolbook" w:eastAsia="Times New Roman" w:hAnsi="Century Schoolbook" w:cs="Times New Roman"/>
          <w:b w:val="0"/>
          <w:color w:val="auto"/>
          <w:sz w:val="32"/>
          <w:szCs w:val="32"/>
        </w:rPr>
      </w:pPr>
      <w:r>
        <w:rPr>
          <w:rFonts w:ascii="Century Schoolbook" w:eastAsiaTheme="minorEastAsia" w:hAnsi="Century Schoolbook"/>
          <w:b w:val="0"/>
          <w:color w:val="auto"/>
          <w:sz w:val="32"/>
          <w:szCs w:val="32"/>
        </w:rPr>
        <w:t xml:space="preserve">2. </w:t>
      </w:r>
      <w:r w:rsidRPr="00771F9E">
        <w:rPr>
          <w:rFonts w:ascii="Century Schoolbook" w:eastAsiaTheme="minorEastAsia" w:hAnsi="Century Schoolbook"/>
          <w:b w:val="0"/>
          <w:color w:val="auto"/>
          <w:sz w:val="32"/>
          <w:szCs w:val="32"/>
        </w:rPr>
        <w:t xml:space="preserve">Modifications-changes made to the curricular content or skills                       </w:t>
      </w:r>
    </w:p>
    <w:p w:rsidR="00771F9E" w:rsidRPr="00771F9E" w:rsidRDefault="00771F9E" w:rsidP="00771F9E">
      <w:pPr>
        <w:pStyle w:val="Heading2"/>
        <w:rPr>
          <w:rFonts w:ascii="Century Schoolbook" w:eastAsia="Times New Roman" w:hAnsi="Century Schoolbook" w:cs="Times New Roman"/>
          <w:b w:val="0"/>
          <w:color w:val="auto"/>
          <w:sz w:val="32"/>
          <w:szCs w:val="32"/>
        </w:rPr>
      </w:pPr>
      <w:r>
        <w:rPr>
          <w:rFonts w:ascii="Century Schoolbook" w:eastAsiaTheme="minorEastAsia" w:hAnsi="Century Schoolbook"/>
          <w:b w:val="0"/>
          <w:color w:val="auto"/>
          <w:sz w:val="32"/>
          <w:szCs w:val="32"/>
        </w:rPr>
        <w:t xml:space="preserve">3. </w:t>
      </w:r>
      <w:r w:rsidRPr="00771F9E">
        <w:rPr>
          <w:rFonts w:ascii="Century Schoolbook" w:eastAsiaTheme="minorEastAsia" w:hAnsi="Century Schoolbook"/>
          <w:b w:val="0"/>
          <w:color w:val="auto"/>
          <w:sz w:val="32"/>
          <w:szCs w:val="32"/>
        </w:rPr>
        <w:t xml:space="preserve">Specialized equipment and/or </w:t>
      </w:r>
      <w:r>
        <w:rPr>
          <w:rFonts w:ascii="Century Schoolbook" w:eastAsiaTheme="minorEastAsia" w:hAnsi="Century Schoolbook"/>
          <w:b w:val="0"/>
          <w:color w:val="auto"/>
          <w:sz w:val="32"/>
          <w:szCs w:val="32"/>
        </w:rPr>
        <w:t xml:space="preserve">4. </w:t>
      </w:r>
      <w:proofErr w:type="gramStart"/>
      <w:r w:rsidRPr="00771F9E">
        <w:rPr>
          <w:rFonts w:ascii="Century Schoolbook" w:eastAsiaTheme="minorEastAsia" w:hAnsi="Century Schoolbook"/>
          <w:b w:val="0"/>
          <w:color w:val="auto"/>
          <w:sz w:val="32"/>
          <w:szCs w:val="32"/>
        </w:rPr>
        <w:t>adaptive</w:t>
      </w:r>
      <w:proofErr w:type="gramEnd"/>
      <w:r w:rsidRPr="00771F9E">
        <w:rPr>
          <w:rFonts w:ascii="Century Schoolbook" w:eastAsiaTheme="minorEastAsia" w:hAnsi="Century Schoolbook"/>
          <w:b w:val="0"/>
          <w:color w:val="auto"/>
          <w:sz w:val="32"/>
          <w:szCs w:val="32"/>
        </w:rPr>
        <w:t xml:space="preserve"> technology-item, piece of equipment, or product system that is used to increase, maintain, or improve the functional capabilities of a student with a disability. </w:t>
      </w:r>
    </w:p>
    <w:p w:rsidR="00771F9E" w:rsidRPr="00771F9E" w:rsidRDefault="00771F9E" w:rsidP="00771F9E">
      <w:pPr>
        <w:pStyle w:val="Heading2"/>
        <w:rPr>
          <w:rFonts w:ascii="Century Schoolbook" w:eastAsia="Times New Roman" w:hAnsi="Century Schoolbook" w:cs="Times New Roman"/>
          <w:b w:val="0"/>
          <w:color w:val="auto"/>
          <w:sz w:val="32"/>
          <w:szCs w:val="32"/>
        </w:rPr>
      </w:pPr>
      <w:r>
        <w:rPr>
          <w:rFonts w:ascii="Century Schoolbook" w:eastAsiaTheme="minorEastAsia" w:hAnsi="Century Schoolbook"/>
          <w:b w:val="0"/>
          <w:color w:val="auto"/>
          <w:sz w:val="32"/>
          <w:szCs w:val="32"/>
        </w:rPr>
        <w:t xml:space="preserve">5. </w:t>
      </w:r>
      <w:bookmarkStart w:id="0" w:name="_GoBack"/>
      <w:bookmarkEnd w:id="0"/>
      <w:r w:rsidRPr="00771F9E">
        <w:rPr>
          <w:rFonts w:ascii="Century Schoolbook" w:eastAsiaTheme="minorEastAsia" w:hAnsi="Century Schoolbook"/>
          <w:b w:val="0"/>
          <w:color w:val="auto"/>
          <w:sz w:val="32"/>
          <w:szCs w:val="32"/>
        </w:rPr>
        <w:t>Strategy Instruction –Explicitly teaching students about strategies and how and when to use strategies, helping students identify personally effective strategies and supporting them as they make strategic behaviors part of their learning schema</w:t>
      </w:r>
    </w:p>
    <w:p w:rsidR="00771F9E" w:rsidRDefault="00771F9E"/>
    <w:p w:rsidR="00771F9E" w:rsidRDefault="00771F9E"/>
    <w:sectPr w:rsidR="00771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41B3F"/>
    <w:multiLevelType w:val="hybridMultilevel"/>
    <w:tmpl w:val="BFDE45D8"/>
    <w:lvl w:ilvl="0" w:tplc="8A7C40DC">
      <w:start w:val="1"/>
      <w:numFmt w:val="decimal"/>
      <w:lvlText w:val="%1."/>
      <w:lvlJc w:val="left"/>
      <w:pPr>
        <w:ind w:left="720" w:hanging="360"/>
      </w:pPr>
      <w:rPr>
        <w:rFonts w:eastAsiaTheme="minorEastAsia"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3C2135"/>
    <w:multiLevelType w:val="hybridMultilevel"/>
    <w:tmpl w:val="DAF6D1A0"/>
    <w:lvl w:ilvl="0" w:tplc="F24604D6">
      <w:start w:val="1"/>
      <w:numFmt w:val="decimal"/>
      <w:lvlText w:val="%1."/>
      <w:lvlJc w:val="left"/>
      <w:pPr>
        <w:ind w:left="720" w:hanging="360"/>
      </w:pPr>
      <w:rPr>
        <w:rFonts w:eastAsiaTheme="minorEastAsia" w:cstheme="min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88"/>
    <w:rsid w:val="00771F9E"/>
    <w:rsid w:val="008C6A88"/>
    <w:rsid w:val="00CE0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C6A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C6A8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71F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C6A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C6A8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71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832133">
      <w:bodyDiv w:val="1"/>
      <w:marLeft w:val="0"/>
      <w:marRight w:val="0"/>
      <w:marTop w:val="0"/>
      <w:marBottom w:val="0"/>
      <w:divBdr>
        <w:top w:val="none" w:sz="0" w:space="0" w:color="auto"/>
        <w:left w:val="none" w:sz="0" w:space="0" w:color="auto"/>
        <w:bottom w:val="none" w:sz="0" w:space="0" w:color="auto"/>
        <w:right w:val="none" w:sz="0" w:space="0" w:color="auto"/>
      </w:divBdr>
    </w:div>
    <w:div w:id="608245157">
      <w:bodyDiv w:val="1"/>
      <w:marLeft w:val="0"/>
      <w:marRight w:val="0"/>
      <w:marTop w:val="0"/>
      <w:marBottom w:val="0"/>
      <w:divBdr>
        <w:top w:val="none" w:sz="0" w:space="0" w:color="auto"/>
        <w:left w:val="none" w:sz="0" w:space="0" w:color="auto"/>
        <w:bottom w:val="none" w:sz="0" w:space="0" w:color="auto"/>
        <w:right w:val="none" w:sz="0" w:space="0" w:color="auto"/>
      </w:divBdr>
    </w:div>
    <w:div w:id="734162374">
      <w:bodyDiv w:val="1"/>
      <w:marLeft w:val="0"/>
      <w:marRight w:val="0"/>
      <w:marTop w:val="0"/>
      <w:marBottom w:val="0"/>
      <w:divBdr>
        <w:top w:val="none" w:sz="0" w:space="0" w:color="auto"/>
        <w:left w:val="none" w:sz="0" w:space="0" w:color="auto"/>
        <w:bottom w:val="none" w:sz="0" w:space="0" w:color="auto"/>
        <w:right w:val="none" w:sz="0" w:space="0" w:color="auto"/>
      </w:divBdr>
    </w:div>
    <w:div w:id="121006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2013-11-04T00:33:00Z</dcterms:created>
  <dcterms:modified xsi:type="dcterms:W3CDTF">2013-11-04T01:16:00Z</dcterms:modified>
</cp:coreProperties>
</file>