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A1C" w:rsidRPr="004D4C3D" w:rsidRDefault="005316CD" w:rsidP="004D4C3D">
      <w:pPr>
        <w:jc w:val="center"/>
        <w:rPr>
          <w:rFonts w:ascii="Gill Sans MT" w:hAnsi="Gill Sans MT"/>
          <w:b/>
          <w:color w:val="7030A0"/>
          <w:sz w:val="32"/>
        </w:rPr>
      </w:pPr>
      <w:r w:rsidRPr="00982347">
        <w:rPr>
          <w:rFonts w:ascii="Gill Sans MT" w:hAnsi="Gill Sans MT"/>
          <w:b/>
          <w:sz w:val="32"/>
        </w:rPr>
        <w:t>New York State Stud</w:t>
      </w:r>
      <w:r w:rsidR="004D4C3D">
        <w:rPr>
          <w:rFonts w:ascii="Gill Sans MT" w:hAnsi="Gill Sans MT"/>
          <w:b/>
          <w:sz w:val="32"/>
        </w:rPr>
        <w:t xml:space="preserve">ent Learning Objective: </w:t>
      </w:r>
      <w:r w:rsidR="004D4C3D" w:rsidRPr="004D4C3D">
        <w:rPr>
          <w:rFonts w:ascii="Gill Sans MT" w:hAnsi="Gill Sans MT"/>
          <w:b/>
          <w:color w:val="7030A0"/>
          <w:sz w:val="32"/>
        </w:rPr>
        <w:t>Studio in Art 9</w:t>
      </w:r>
      <w:r w:rsidR="004D4C3D" w:rsidRPr="004D4C3D">
        <w:rPr>
          <w:rFonts w:ascii="Gill Sans MT" w:hAnsi="Gill Sans MT"/>
          <w:b/>
          <w:color w:val="7030A0"/>
          <w:sz w:val="32"/>
          <w:vertAlign w:val="superscript"/>
        </w:rPr>
        <w:t>th</w:t>
      </w:r>
      <w:r w:rsidR="004D4C3D" w:rsidRPr="004D4C3D">
        <w:rPr>
          <w:rFonts w:ascii="Gill Sans MT" w:hAnsi="Gill Sans MT"/>
          <w:b/>
          <w:color w:val="7030A0"/>
          <w:sz w:val="32"/>
        </w:rPr>
        <w:t xml:space="preserve"> Grade</w:t>
      </w:r>
    </w:p>
    <w:tbl>
      <w:tblPr>
        <w:tblW w:w="14505" w:type="dxa"/>
        <w:tblInd w:w="93" w:type="dxa"/>
        <w:tblLayout w:type="fixed"/>
        <w:tblLook w:val="00A0" w:firstRow="1" w:lastRow="0" w:firstColumn="1" w:lastColumn="0" w:noHBand="0" w:noVBand="0"/>
      </w:tblPr>
      <w:tblGrid>
        <w:gridCol w:w="2049"/>
        <w:gridCol w:w="593"/>
        <w:gridCol w:w="593"/>
        <w:gridCol w:w="593"/>
        <w:gridCol w:w="593"/>
        <w:gridCol w:w="593"/>
        <w:gridCol w:w="593"/>
        <w:gridCol w:w="594"/>
        <w:gridCol w:w="593"/>
        <w:gridCol w:w="593"/>
        <w:gridCol w:w="593"/>
        <w:gridCol w:w="593"/>
        <w:gridCol w:w="593"/>
        <w:gridCol w:w="593"/>
        <w:gridCol w:w="594"/>
        <w:gridCol w:w="593"/>
        <w:gridCol w:w="593"/>
        <w:gridCol w:w="593"/>
        <w:gridCol w:w="593"/>
        <w:gridCol w:w="593"/>
        <w:gridCol w:w="593"/>
        <w:gridCol w:w="594"/>
      </w:tblGrid>
      <w:tr w:rsidR="005316CD" w:rsidRPr="00292D85" w:rsidTr="00906EA5">
        <w:trPr>
          <w:trHeight w:val="323"/>
        </w:trPr>
        <w:tc>
          <w:tcPr>
            <w:tcW w:w="14505" w:type="dxa"/>
            <w:gridSpan w:val="22"/>
            <w:tcBorders>
              <w:top w:val="single" w:sz="18" w:space="0" w:color="auto"/>
              <w:left w:val="single" w:sz="18" w:space="0" w:color="auto"/>
              <w:bottom w:val="single" w:sz="18" w:space="0" w:color="auto"/>
              <w:right w:val="single" w:sz="18" w:space="0" w:color="auto"/>
            </w:tcBorders>
            <w:shd w:val="clear" w:color="auto" w:fill="D9D9D9"/>
            <w:vAlign w:val="center"/>
          </w:tcPr>
          <w:p w:rsidR="005316CD" w:rsidRPr="00292D85" w:rsidRDefault="005316CD" w:rsidP="00906EA5">
            <w:pPr>
              <w:jc w:val="center"/>
              <w:rPr>
                <w:rFonts w:ascii="Gill Sans MT" w:hAnsi="Gill Sans MT"/>
                <w:i/>
                <w:sz w:val="28"/>
                <w:u w:val="single"/>
              </w:rPr>
            </w:pPr>
            <w:r w:rsidRPr="00292D85">
              <w:rPr>
                <w:i/>
                <w:u w:val="single"/>
              </w:rPr>
              <w:t>All SLOs MUST include the following basic components:</w:t>
            </w:r>
          </w:p>
        </w:tc>
      </w:tr>
      <w:tr w:rsidR="005316CD" w:rsidRPr="00292D85" w:rsidTr="00906EA5">
        <w:trPr>
          <w:trHeight w:val="868"/>
        </w:trPr>
        <w:tc>
          <w:tcPr>
            <w:tcW w:w="2049" w:type="dxa"/>
            <w:tcBorders>
              <w:top w:val="single" w:sz="18" w:space="0" w:color="auto"/>
              <w:left w:val="single" w:sz="18" w:space="0" w:color="auto"/>
              <w:bottom w:val="single" w:sz="18" w:space="0" w:color="auto"/>
              <w:right w:val="single" w:sz="18" w:space="0" w:color="auto"/>
            </w:tcBorders>
            <w:shd w:val="clear" w:color="auto" w:fill="D9D9D9"/>
            <w:vAlign w:val="center"/>
          </w:tcPr>
          <w:p w:rsidR="005316CD" w:rsidRPr="00982347" w:rsidRDefault="005316CD" w:rsidP="00E10A04">
            <w:pPr>
              <w:spacing w:after="0" w:line="240" w:lineRule="auto"/>
              <w:jc w:val="center"/>
              <w:rPr>
                <w:rFonts w:ascii="Arial" w:hAnsi="Arial" w:cs="Arial"/>
                <w:b/>
                <w:color w:val="000000"/>
                <w:sz w:val="28"/>
                <w:szCs w:val="28"/>
              </w:rPr>
            </w:pPr>
            <w:r w:rsidRPr="00982347">
              <w:rPr>
                <w:rFonts w:ascii="Arial" w:hAnsi="Arial" w:cs="Arial"/>
                <w:b/>
                <w:color w:val="000000"/>
                <w:sz w:val="28"/>
                <w:szCs w:val="28"/>
              </w:rPr>
              <w:t>Population</w:t>
            </w:r>
          </w:p>
        </w:tc>
        <w:tc>
          <w:tcPr>
            <w:tcW w:w="12456" w:type="dxa"/>
            <w:gridSpan w:val="21"/>
            <w:tcBorders>
              <w:top w:val="single" w:sz="18" w:space="0" w:color="auto"/>
              <w:left w:val="single" w:sz="18" w:space="0" w:color="auto"/>
              <w:bottom w:val="single" w:sz="18" w:space="0" w:color="auto"/>
              <w:right w:val="single" w:sz="18" w:space="0" w:color="auto"/>
            </w:tcBorders>
            <w:vAlign w:val="center"/>
          </w:tcPr>
          <w:p w:rsidR="005316CD" w:rsidRPr="00292D85" w:rsidRDefault="005316CD" w:rsidP="00906EA5">
            <w:pPr>
              <w:rPr>
                <w:i/>
                <w:sz w:val="20"/>
              </w:rPr>
            </w:pPr>
            <w:r w:rsidRPr="00292D85">
              <w:rPr>
                <w:i/>
                <w:sz w:val="20"/>
              </w:rPr>
              <w:t>These are the students assigned to the course section(s) in this SLO - all students who are assigned to the course section(s) must be included in the SLO. (Full class rosters of all students must be provided for all included course sections.)</w:t>
            </w:r>
          </w:p>
          <w:p w:rsidR="005316CD" w:rsidRPr="008121A6" w:rsidRDefault="00622BA8" w:rsidP="004462A2">
            <w:pPr>
              <w:spacing w:after="0" w:line="240" w:lineRule="auto"/>
              <w:rPr>
                <w:rFonts w:ascii="Arial" w:hAnsi="Arial" w:cs="Arial"/>
                <w:color w:val="903392"/>
                <w:sz w:val="20"/>
                <w:szCs w:val="20"/>
              </w:rPr>
            </w:pPr>
            <w:r w:rsidRPr="008121A6">
              <w:rPr>
                <w:rFonts w:ascii="Arial" w:hAnsi="Arial" w:cs="Arial"/>
                <w:color w:val="903392"/>
                <w:sz w:val="20"/>
                <w:szCs w:val="20"/>
              </w:rPr>
              <w:t xml:space="preserve">Three classes of ninth grade students </w:t>
            </w:r>
            <w:r w:rsidR="007C48F1" w:rsidRPr="008121A6">
              <w:rPr>
                <w:rFonts w:ascii="Arial" w:hAnsi="Arial" w:cs="Arial"/>
                <w:color w:val="903392"/>
                <w:sz w:val="20"/>
                <w:szCs w:val="20"/>
              </w:rPr>
              <w:t>of a wide range of artistic and academic abilities</w:t>
            </w:r>
            <w:r w:rsidR="007B08F6" w:rsidRPr="008121A6">
              <w:rPr>
                <w:rFonts w:ascii="Arial" w:hAnsi="Arial" w:cs="Arial"/>
                <w:color w:val="903392"/>
                <w:sz w:val="20"/>
                <w:szCs w:val="20"/>
              </w:rPr>
              <w:t xml:space="preserve"> as determined by the total enrollment on a specific district-determined date. </w:t>
            </w:r>
            <w:r w:rsidR="007C48F1" w:rsidRPr="008121A6">
              <w:rPr>
                <w:rFonts w:ascii="Arial" w:hAnsi="Arial" w:cs="Arial"/>
                <w:color w:val="903392"/>
                <w:sz w:val="20"/>
                <w:szCs w:val="20"/>
              </w:rPr>
              <w:t xml:space="preserve">(80 students) </w:t>
            </w:r>
            <w:r w:rsidRPr="008121A6">
              <w:rPr>
                <w:rFonts w:ascii="Arial" w:hAnsi="Arial" w:cs="Arial"/>
                <w:color w:val="903392"/>
                <w:sz w:val="20"/>
                <w:szCs w:val="20"/>
              </w:rPr>
              <w:t xml:space="preserve">Please refer to </w:t>
            </w:r>
            <w:r w:rsidR="00E54E8B" w:rsidRPr="008121A6">
              <w:rPr>
                <w:rFonts w:ascii="Arial" w:hAnsi="Arial" w:cs="Arial"/>
                <w:color w:val="903392"/>
                <w:sz w:val="20"/>
                <w:szCs w:val="20"/>
              </w:rPr>
              <w:t xml:space="preserve">the </w:t>
            </w:r>
            <w:r w:rsidRPr="008121A6">
              <w:rPr>
                <w:rFonts w:ascii="Arial" w:hAnsi="Arial" w:cs="Arial"/>
                <w:color w:val="903392"/>
                <w:sz w:val="20"/>
                <w:szCs w:val="20"/>
              </w:rPr>
              <w:t>attached</w:t>
            </w:r>
            <w:r w:rsidR="00C622C9" w:rsidRPr="008121A6">
              <w:rPr>
                <w:rFonts w:ascii="Arial" w:hAnsi="Arial" w:cs="Arial"/>
                <w:color w:val="903392"/>
                <w:sz w:val="20"/>
                <w:szCs w:val="20"/>
              </w:rPr>
              <w:t xml:space="preserve"> class rosters for specific notes on individual students.</w:t>
            </w:r>
          </w:p>
          <w:p w:rsidR="005316CD" w:rsidRDefault="005316CD" w:rsidP="004462A2">
            <w:pPr>
              <w:spacing w:after="0" w:line="240" w:lineRule="auto"/>
              <w:rPr>
                <w:rFonts w:ascii="Arial" w:hAnsi="Arial" w:cs="Arial"/>
                <w:color w:val="000000"/>
                <w:sz w:val="20"/>
                <w:szCs w:val="20"/>
              </w:rPr>
            </w:pPr>
          </w:p>
          <w:p w:rsidR="005316CD" w:rsidRPr="00E10A04" w:rsidRDefault="005316CD" w:rsidP="004462A2">
            <w:pPr>
              <w:spacing w:after="0" w:line="240" w:lineRule="auto"/>
              <w:rPr>
                <w:rFonts w:ascii="Arial" w:hAnsi="Arial" w:cs="Arial"/>
                <w:color w:val="000000"/>
                <w:sz w:val="20"/>
                <w:szCs w:val="20"/>
              </w:rPr>
            </w:pPr>
          </w:p>
        </w:tc>
      </w:tr>
      <w:tr w:rsidR="005316CD" w:rsidRPr="00292D85" w:rsidTr="00906EA5">
        <w:trPr>
          <w:trHeight w:val="858"/>
        </w:trPr>
        <w:tc>
          <w:tcPr>
            <w:tcW w:w="2049" w:type="dxa"/>
            <w:tcBorders>
              <w:top w:val="single" w:sz="18" w:space="0" w:color="auto"/>
              <w:left w:val="single" w:sz="18" w:space="0" w:color="auto"/>
              <w:bottom w:val="single" w:sz="18" w:space="0" w:color="auto"/>
              <w:right w:val="single" w:sz="18" w:space="0" w:color="auto"/>
            </w:tcBorders>
            <w:shd w:val="clear" w:color="auto" w:fill="D9D9D9"/>
            <w:vAlign w:val="center"/>
          </w:tcPr>
          <w:p w:rsidR="005316CD" w:rsidRPr="00982347" w:rsidRDefault="005316CD" w:rsidP="00E10A04">
            <w:pPr>
              <w:spacing w:after="0" w:line="240" w:lineRule="auto"/>
              <w:jc w:val="center"/>
              <w:rPr>
                <w:rFonts w:ascii="Arial" w:hAnsi="Arial" w:cs="Arial"/>
                <w:b/>
                <w:color w:val="000000"/>
                <w:sz w:val="28"/>
                <w:szCs w:val="28"/>
              </w:rPr>
            </w:pPr>
            <w:r w:rsidRPr="00982347">
              <w:rPr>
                <w:rFonts w:ascii="Arial" w:hAnsi="Arial" w:cs="Arial"/>
                <w:b/>
                <w:color w:val="000000"/>
                <w:sz w:val="28"/>
                <w:szCs w:val="28"/>
              </w:rPr>
              <w:t>Learning Content</w:t>
            </w:r>
          </w:p>
        </w:tc>
        <w:tc>
          <w:tcPr>
            <w:tcW w:w="12456" w:type="dxa"/>
            <w:gridSpan w:val="21"/>
            <w:tcBorders>
              <w:top w:val="single" w:sz="18" w:space="0" w:color="auto"/>
              <w:left w:val="single" w:sz="18" w:space="0" w:color="auto"/>
              <w:bottom w:val="single" w:sz="18" w:space="0" w:color="auto"/>
              <w:right w:val="single" w:sz="18" w:space="0" w:color="auto"/>
            </w:tcBorders>
            <w:vAlign w:val="center"/>
          </w:tcPr>
          <w:p w:rsidR="005316CD" w:rsidRDefault="005316CD" w:rsidP="009A335E">
            <w:pPr>
              <w:rPr>
                <w:i/>
                <w:sz w:val="20"/>
                <w:szCs w:val="20"/>
              </w:rPr>
            </w:pPr>
            <w:r w:rsidRPr="00292D85">
              <w:rPr>
                <w:i/>
                <w:sz w:val="20"/>
                <w:szCs w:val="20"/>
              </w:rPr>
              <w:t xml:space="preserve">What is being taught over the instructional period covered?  Common Core/National/State standards? Will this goal apply to all standards applicable to a course or just to specific priority standards? </w:t>
            </w:r>
          </w:p>
          <w:p w:rsidR="009E4D5B" w:rsidRPr="008121A6" w:rsidRDefault="00271E90" w:rsidP="009E4D5B">
            <w:pPr>
              <w:spacing w:after="0" w:line="240" w:lineRule="auto"/>
              <w:rPr>
                <w:rFonts w:ascii="Arial" w:hAnsi="Arial" w:cs="Arial"/>
                <w:color w:val="903392"/>
                <w:sz w:val="20"/>
                <w:szCs w:val="20"/>
              </w:rPr>
            </w:pPr>
            <w:r w:rsidRPr="008121A6">
              <w:rPr>
                <w:rFonts w:ascii="Arial" w:hAnsi="Arial" w:cs="Arial"/>
                <w:color w:val="903392"/>
                <w:sz w:val="20"/>
                <w:szCs w:val="20"/>
              </w:rPr>
              <w:t xml:space="preserve">Evaluation will be based on three standards </w:t>
            </w:r>
            <w:r w:rsidR="004E35EF" w:rsidRPr="008121A6">
              <w:rPr>
                <w:rFonts w:ascii="Arial" w:hAnsi="Arial" w:cs="Arial"/>
                <w:color w:val="903392"/>
                <w:sz w:val="20"/>
                <w:szCs w:val="20"/>
              </w:rPr>
              <w:t xml:space="preserve">from the </w:t>
            </w:r>
            <w:r w:rsidR="0052692E" w:rsidRPr="008121A6">
              <w:rPr>
                <w:rFonts w:ascii="Arial" w:hAnsi="Arial" w:cs="Arial"/>
                <w:color w:val="903392"/>
                <w:sz w:val="20"/>
                <w:szCs w:val="20"/>
              </w:rPr>
              <w:t>New York State Lear</w:t>
            </w:r>
            <w:r w:rsidR="004E35EF" w:rsidRPr="008121A6">
              <w:rPr>
                <w:rFonts w:ascii="Arial" w:hAnsi="Arial" w:cs="Arial"/>
                <w:color w:val="903392"/>
                <w:sz w:val="20"/>
                <w:szCs w:val="20"/>
              </w:rPr>
              <w:t xml:space="preserve">ning Standards for Visual Arts: </w:t>
            </w:r>
            <w:r w:rsidR="004E35EF" w:rsidRPr="008121A6">
              <w:rPr>
                <w:rFonts w:ascii="Arial" w:hAnsi="Arial" w:cs="Arial"/>
                <w:i/>
                <w:color w:val="903392"/>
                <w:sz w:val="20"/>
                <w:szCs w:val="20"/>
              </w:rPr>
              <w:t>Creating</w:t>
            </w:r>
            <w:r w:rsidR="004E35EF" w:rsidRPr="008121A6">
              <w:rPr>
                <w:rFonts w:ascii="Arial" w:hAnsi="Arial" w:cs="Arial"/>
                <w:color w:val="903392"/>
                <w:sz w:val="20"/>
                <w:szCs w:val="20"/>
              </w:rPr>
              <w:t xml:space="preserve">, </w:t>
            </w:r>
            <w:r w:rsidR="001B0E50" w:rsidRPr="008121A6">
              <w:rPr>
                <w:rFonts w:ascii="Arial" w:hAnsi="Arial" w:cs="Arial"/>
                <w:i/>
                <w:color w:val="903392"/>
                <w:sz w:val="20"/>
                <w:szCs w:val="20"/>
              </w:rPr>
              <w:t>Knowing and Using Art</w:t>
            </w:r>
            <w:r w:rsidR="004E35EF" w:rsidRPr="008121A6">
              <w:rPr>
                <w:rFonts w:ascii="Arial" w:hAnsi="Arial" w:cs="Arial"/>
                <w:i/>
                <w:color w:val="903392"/>
                <w:sz w:val="20"/>
                <w:szCs w:val="20"/>
              </w:rPr>
              <w:t xml:space="preserve"> Materials and Resources</w:t>
            </w:r>
            <w:r w:rsidR="004E35EF" w:rsidRPr="008121A6">
              <w:rPr>
                <w:rFonts w:ascii="Arial" w:hAnsi="Arial" w:cs="Arial"/>
                <w:color w:val="903392"/>
                <w:sz w:val="20"/>
                <w:szCs w:val="20"/>
              </w:rPr>
              <w:t xml:space="preserve">, and </w:t>
            </w:r>
            <w:r w:rsidR="004E35EF" w:rsidRPr="008121A6">
              <w:rPr>
                <w:rFonts w:ascii="Arial" w:hAnsi="Arial" w:cs="Arial"/>
                <w:i/>
                <w:color w:val="903392"/>
                <w:sz w:val="20"/>
                <w:szCs w:val="20"/>
              </w:rPr>
              <w:t>Responding to and Analyzing Works of Art</w:t>
            </w:r>
            <w:r w:rsidR="004E35EF" w:rsidRPr="008121A6">
              <w:rPr>
                <w:rFonts w:ascii="Arial" w:hAnsi="Arial" w:cs="Arial"/>
                <w:color w:val="903392"/>
                <w:sz w:val="20"/>
                <w:szCs w:val="20"/>
              </w:rPr>
              <w:t xml:space="preserve">. </w:t>
            </w:r>
            <w:r w:rsidR="00154B33" w:rsidRPr="008121A6">
              <w:rPr>
                <w:rFonts w:ascii="Arial" w:hAnsi="Arial" w:cs="Arial"/>
                <w:color w:val="903392"/>
                <w:sz w:val="20"/>
                <w:szCs w:val="20"/>
              </w:rPr>
              <w:t>These</w:t>
            </w:r>
            <w:r w:rsidR="00811A01" w:rsidRPr="008121A6">
              <w:rPr>
                <w:rFonts w:ascii="Arial" w:hAnsi="Arial" w:cs="Arial"/>
                <w:color w:val="903392"/>
                <w:sz w:val="20"/>
                <w:szCs w:val="20"/>
              </w:rPr>
              <w:t xml:space="preserve"> standards will be focused on during the interval of instruction.</w:t>
            </w:r>
          </w:p>
          <w:p w:rsidR="005316CD" w:rsidRPr="00292D85" w:rsidRDefault="005316CD" w:rsidP="00906EA5">
            <w:pPr>
              <w:rPr>
                <w:i/>
                <w:sz w:val="20"/>
                <w:szCs w:val="20"/>
              </w:rPr>
            </w:pPr>
          </w:p>
          <w:p w:rsidR="005316CD" w:rsidRPr="00E10A04" w:rsidRDefault="005316CD" w:rsidP="00E10A04">
            <w:pPr>
              <w:spacing w:after="0" w:line="240" w:lineRule="auto"/>
              <w:rPr>
                <w:rFonts w:ascii="Arial" w:hAnsi="Arial" w:cs="Arial"/>
                <w:color w:val="000000"/>
                <w:sz w:val="20"/>
                <w:szCs w:val="20"/>
              </w:rPr>
            </w:pPr>
          </w:p>
        </w:tc>
      </w:tr>
      <w:tr w:rsidR="005316CD" w:rsidRPr="00292D85" w:rsidTr="00906EA5">
        <w:trPr>
          <w:trHeight w:val="915"/>
        </w:trPr>
        <w:tc>
          <w:tcPr>
            <w:tcW w:w="2049" w:type="dxa"/>
            <w:tcBorders>
              <w:top w:val="single" w:sz="18" w:space="0" w:color="auto"/>
              <w:left w:val="single" w:sz="18" w:space="0" w:color="auto"/>
              <w:bottom w:val="single" w:sz="18" w:space="0" w:color="auto"/>
              <w:right w:val="single" w:sz="18" w:space="0" w:color="auto"/>
            </w:tcBorders>
            <w:shd w:val="clear" w:color="auto" w:fill="D9D9D9"/>
            <w:vAlign w:val="center"/>
          </w:tcPr>
          <w:p w:rsidR="005316CD" w:rsidRPr="00982347" w:rsidRDefault="005316CD" w:rsidP="00E10A04">
            <w:pPr>
              <w:spacing w:after="0" w:line="240" w:lineRule="auto"/>
              <w:jc w:val="center"/>
              <w:rPr>
                <w:rFonts w:ascii="Arial" w:hAnsi="Arial" w:cs="Arial"/>
                <w:b/>
                <w:color w:val="000000"/>
                <w:sz w:val="28"/>
                <w:szCs w:val="28"/>
              </w:rPr>
            </w:pPr>
            <w:r w:rsidRPr="00982347">
              <w:rPr>
                <w:rFonts w:ascii="Arial" w:hAnsi="Arial" w:cs="Arial"/>
                <w:b/>
                <w:color w:val="000000"/>
                <w:sz w:val="28"/>
                <w:szCs w:val="28"/>
              </w:rPr>
              <w:t>Interval of Instructional Time</w:t>
            </w:r>
          </w:p>
        </w:tc>
        <w:tc>
          <w:tcPr>
            <w:tcW w:w="12456" w:type="dxa"/>
            <w:gridSpan w:val="21"/>
            <w:tcBorders>
              <w:top w:val="single" w:sz="18" w:space="0" w:color="auto"/>
              <w:left w:val="single" w:sz="18" w:space="0" w:color="auto"/>
              <w:bottom w:val="single" w:sz="18" w:space="0" w:color="auto"/>
              <w:right w:val="single" w:sz="18" w:space="0" w:color="auto"/>
            </w:tcBorders>
            <w:vAlign w:val="center"/>
          </w:tcPr>
          <w:p w:rsidR="005316CD" w:rsidRDefault="005316CD" w:rsidP="00906EA5">
            <w:pPr>
              <w:rPr>
                <w:i/>
                <w:sz w:val="20"/>
                <w:szCs w:val="20"/>
              </w:rPr>
            </w:pPr>
            <w:r w:rsidRPr="00292D85">
              <w:rPr>
                <w:i/>
                <w:sz w:val="20"/>
                <w:szCs w:val="20"/>
              </w:rPr>
              <w:t>What is the instructional period covered (if not a year, rationale for semester/quarter/etc)?</w:t>
            </w:r>
          </w:p>
          <w:p w:rsidR="005316CD" w:rsidRPr="008121A6" w:rsidRDefault="007B0413" w:rsidP="00E10A04">
            <w:pPr>
              <w:spacing w:after="0" w:line="240" w:lineRule="auto"/>
              <w:rPr>
                <w:rFonts w:ascii="Arial" w:hAnsi="Arial" w:cs="Arial"/>
                <w:color w:val="903392"/>
                <w:sz w:val="20"/>
                <w:szCs w:val="28"/>
              </w:rPr>
            </w:pPr>
            <w:r w:rsidRPr="008121A6">
              <w:rPr>
                <w:rFonts w:ascii="Arial" w:hAnsi="Arial" w:cs="Arial"/>
                <w:color w:val="903392"/>
                <w:sz w:val="20"/>
                <w:szCs w:val="28"/>
              </w:rPr>
              <w:t>The instructional period will begin at the start of the school year in September and conclude in the middle of May when the final project and evaluation begins</w:t>
            </w:r>
            <w:r w:rsidR="00811A01" w:rsidRPr="008121A6">
              <w:rPr>
                <w:rFonts w:ascii="Arial" w:hAnsi="Arial" w:cs="Arial"/>
                <w:color w:val="903392"/>
                <w:sz w:val="20"/>
                <w:szCs w:val="28"/>
              </w:rPr>
              <w:t>.</w:t>
            </w:r>
            <w:r w:rsidR="009F5693" w:rsidRPr="008121A6">
              <w:rPr>
                <w:rFonts w:ascii="Arial" w:hAnsi="Arial" w:cs="Arial"/>
                <w:color w:val="903392"/>
                <w:sz w:val="20"/>
                <w:szCs w:val="28"/>
              </w:rPr>
              <w:t xml:space="preserve"> Classes are on a block schedule </w:t>
            </w:r>
            <w:r w:rsidR="009F5693" w:rsidRPr="008121A6">
              <w:rPr>
                <w:rFonts w:ascii="Arial" w:hAnsi="Arial" w:cs="Arial"/>
                <w:color w:val="9454A5"/>
                <w:sz w:val="20"/>
                <w:szCs w:val="28"/>
              </w:rPr>
              <w:t xml:space="preserve">and will meet every other </w:t>
            </w:r>
            <w:r w:rsidR="009F5693" w:rsidRPr="008121A6">
              <w:rPr>
                <w:rFonts w:ascii="Arial" w:hAnsi="Arial" w:cs="Arial"/>
                <w:color w:val="903392"/>
                <w:sz w:val="20"/>
                <w:szCs w:val="28"/>
              </w:rPr>
              <w:t xml:space="preserve">day for approximately 74 minutes per class. </w:t>
            </w:r>
          </w:p>
          <w:p w:rsidR="006740FB" w:rsidRDefault="006740FB" w:rsidP="00E10A04">
            <w:pPr>
              <w:spacing w:after="0" w:line="240" w:lineRule="auto"/>
              <w:rPr>
                <w:rFonts w:ascii="Arial" w:hAnsi="Arial" w:cs="Arial"/>
                <w:color w:val="000000"/>
                <w:sz w:val="20"/>
                <w:szCs w:val="20"/>
              </w:rPr>
            </w:pPr>
          </w:p>
          <w:p w:rsidR="005316CD" w:rsidRPr="00E10A04" w:rsidRDefault="005316CD" w:rsidP="00E10A04">
            <w:pPr>
              <w:spacing w:after="0" w:line="240" w:lineRule="auto"/>
              <w:rPr>
                <w:rFonts w:ascii="Arial" w:hAnsi="Arial" w:cs="Arial"/>
                <w:color w:val="000000"/>
                <w:sz w:val="20"/>
                <w:szCs w:val="20"/>
              </w:rPr>
            </w:pPr>
          </w:p>
        </w:tc>
      </w:tr>
      <w:tr w:rsidR="005316CD" w:rsidRPr="00292D85" w:rsidTr="00906EA5">
        <w:trPr>
          <w:trHeight w:val="952"/>
        </w:trPr>
        <w:tc>
          <w:tcPr>
            <w:tcW w:w="2049" w:type="dxa"/>
            <w:tcBorders>
              <w:top w:val="single" w:sz="18" w:space="0" w:color="auto"/>
              <w:left w:val="single" w:sz="18" w:space="0" w:color="auto"/>
              <w:bottom w:val="single" w:sz="18" w:space="0" w:color="auto"/>
              <w:right w:val="single" w:sz="18" w:space="0" w:color="auto"/>
            </w:tcBorders>
            <w:shd w:val="clear" w:color="auto" w:fill="D9D9D9"/>
            <w:vAlign w:val="center"/>
          </w:tcPr>
          <w:p w:rsidR="005316CD" w:rsidRPr="00982347" w:rsidRDefault="005316CD" w:rsidP="00E10A04">
            <w:pPr>
              <w:spacing w:after="0" w:line="240" w:lineRule="auto"/>
              <w:jc w:val="center"/>
              <w:rPr>
                <w:rFonts w:ascii="Arial" w:hAnsi="Arial" w:cs="Arial"/>
                <w:b/>
                <w:color w:val="000000"/>
                <w:sz w:val="28"/>
                <w:szCs w:val="28"/>
              </w:rPr>
            </w:pPr>
            <w:r w:rsidRPr="00982347">
              <w:rPr>
                <w:rFonts w:ascii="Arial" w:hAnsi="Arial" w:cs="Arial"/>
                <w:b/>
                <w:color w:val="000000"/>
                <w:sz w:val="28"/>
                <w:szCs w:val="28"/>
              </w:rPr>
              <w:t>Evidence</w:t>
            </w:r>
          </w:p>
        </w:tc>
        <w:tc>
          <w:tcPr>
            <w:tcW w:w="12456" w:type="dxa"/>
            <w:gridSpan w:val="21"/>
            <w:tcBorders>
              <w:top w:val="single" w:sz="18" w:space="0" w:color="auto"/>
              <w:left w:val="single" w:sz="18" w:space="0" w:color="auto"/>
              <w:bottom w:val="single" w:sz="18" w:space="0" w:color="auto"/>
              <w:right w:val="single" w:sz="18" w:space="0" w:color="auto"/>
            </w:tcBorders>
            <w:vAlign w:val="center"/>
          </w:tcPr>
          <w:p w:rsidR="005316CD" w:rsidRPr="00292D85" w:rsidRDefault="005316CD" w:rsidP="00906EA5">
            <w:pPr>
              <w:rPr>
                <w:i/>
                <w:sz w:val="20"/>
                <w:szCs w:val="20"/>
              </w:rPr>
            </w:pPr>
            <w:r w:rsidRPr="000551D7">
              <w:rPr>
                <w:rFonts w:ascii="Arial" w:hAnsi="Arial" w:cs="Arial"/>
                <w:color w:val="000000"/>
                <w:sz w:val="20"/>
                <w:szCs w:val="20"/>
              </w:rPr>
              <w:t xml:space="preserve"> </w:t>
            </w:r>
            <w:r w:rsidRPr="00292D85">
              <w:rPr>
                <w:i/>
                <w:sz w:val="20"/>
                <w:szCs w:val="20"/>
              </w:rPr>
              <w:t>What specific assessment(s) will be used to measure this goal? The assessment must align to the learning content of the course.</w:t>
            </w:r>
          </w:p>
          <w:p w:rsidR="005316CD" w:rsidRPr="008121A6" w:rsidRDefault="004D4C3D" w:rsidP="004D4C3D">
            <w:pPr>
              <w:pStyle w:val="ColorfulList-Accent11"/>
              <w:spacing w:after="0" w:line="240" w:lineRule="auto"/>
              <w:ind w:left="0"/>
              <w:rPr>
                <w:rFonts w:ascii="Arial" w:hAnsi="Arial" w:cs="Arial"/>
                <w:color w:val="8F3AA5"/>
                <w:sz w:val="20"/>
                <w:szCs w:val="28"/>
              </w:rPr>
            </w:pPr>
            <w:r w:rsidRPr="008121A6">
              <w:rPr>
                <w:rFonts w:ascii="Arial" w:hAnsi="Arial" w:cs="Arial"/>
                <w:color w:val="8F3AA5"/>
                <w:sz w:val="20"/>
                <w:szCs w:val="28"/>
              </w:rPr>
              <w:t xml:space="preserve">Baseline: Many, but not all, ninth grade students will be coming from eighth grade with 10 weeks of Art experience either from three different middle schools in this district or another school district (New York State or another). As a result, students will be given a district-developed pre-assessment to determine their abilities within the New York State Visual Arts Standards.  </w:t>
            </w:r>
            <w:r w:rsidR="009F5693" w:rsidRPr="008121A6">
              <w:rPr>
                <w:rFonts w:ascii="Arial" w:hAnsi="Arial" w:cs="Arial"/>
                <w:color w:val="8F3AA5"/>
                <w:sz w:val="20"/>
                <w:szCs w:val="28"/>
              </w:rPr>
              <w:t>A district</w:t>
            </w:r>
            <w:r w:rsidR="007B08F6" w:rsidRPr="008121A6">
              <w:rPr>
                <w:rFonts w:ascii="Arial" w:hAnsi="Arial" w:cs="Arial"/>
                <w:color w:val="8F3AA5"/>
                <w:sz w:val="20"/>
                <w:szCs w:val="28"/>
              </w:rPr>
              <w:t xml:space="preserve">-developed pre-assessment administered at the beginning of the school year. </w:t>
            </w:r>
            <w:r w:rsidR="002569F1" w:rsidRPr="008121A6">
              <w:rPr>
                <w:rFonts w:ascii="Arial" w:hAnsi="Arial" w:cs="Arial"/>
                <w:color w:val="8F3AA5"/>
                <w:sz w:val="20"/>
                <w:szCs w:val="28"/>
              </w:rPr>
              <w:t>(</w:t>
            </w:r>
            <w:r w:rsidR="00241A94" w:rsidRPr="008121A6">
              <w:rPr>
                <w:rFonts w:ascii="Arial" w:hAnsi="Arial" w:cs="Arial"/>
                <w:color w:val="8F3AA5"/>
                <w:sz w:val="20"/>
                <w:szCs w:val="28"/>
              </w:rPr>
              <w:t>See</w:t>
            </w:r>
            <w:r w:rsidR="002569F1" w:rsidRPr="008121A6">
              <w:rPr>
                <w:rFonts w:ascii="Arial" w:hAnsi="Arial" w:cs="Arial"/>
                <w:color w:val="8F3AA5"/>
                <w:sz w:val="20"/>
                <w:szCs w:val="28"/>
              </w:rPr>
              <w:t xml:space="preserve"> attached)</w:t>
            </w:r>
          </w:p>
          <w:p w:rsidR="004D4C3D" w:rsidRPr="008121A6" w:rsidRDefault="004D4C3D" w:rsidP="004D4C3D">
            <w:pPr>
              <w:pStyle w:val="ColorfulList-Accent11"/>
              <w:spacing w:after="0" w:line="240" w:lineRule="auto"/>
              <w:ind w:left="0"/>
              <w:rPr>
                <w:rFonts w:ascii="Arial" w:hAnsi="Arial" w:cs="Arial"/>
                <w:color w:val="8F3AA5"/>
                <w:sz w:val="20"/>
                <w:szCs w:val="28"/>
              </w:rPr>
            </w:pPr>
          </w:p>
          <w:p w:rsidR="007B08F6" w:rsidRPr="008121A6" w:rsidRDefault="004D4C3D" w:rsidP="004D4C3D">
            <w:pPr>
              <w:pStyle w:val="ColorfulList-Accent11"/>
              <w:spacing w:after="0" w:line="240" w:lineRule="auto"/>
              <w:ind w:left="0"/>
              <w:rPr>
                <w:rFonts w:ascii="Arial" w:hAnsi="Arial" w:cs="Arial"/>
                <w:color w:val="8F3AA5"/>
                <w:sz w:val="20"/>
                <w:szCs w:val="28"/>
              </w:rPr>
            </w:pPr>
            <w:r w:rsidRPr="008121A6">
              <w:rPr>
                <w:rFonts w:ascii="Arial" w:hAnsi="Arial" w:cs="Arial"/>
                <w:color w:val="8F3AA5"/>
                <w:sz w:val="20"/>
                <w:szCs w:val="28"/>
              </w:rPr>
              <w:t xml:space="preserve">Summative: </w:t>
            </w:r>
            <w:r w:rsidR="007B08F6" w:rsidRPr="008121A6">
              <w:rPr>
                <w:rFonts w:ascii="Arial" w:hAnsi="Arial" w:cs="Arial"/>
                <w:color w:val="8F3AA5"/>
                <w:sz w:val="20"/>
                <w:szCs w:val="28"/>
              </w:rPr>
              <w:t>A district-developed summative assessment administered over several days beginning in mid-May.</w:t>
            </w:r>
            <w:r w:rsidR="002569F1" w:rsidRPr="008121A6">
              <w:rPr>
                <w:rFonts w:ascii="Arial" w:hAnsi="Arial" w:cs="Arial"/>
                <w:color w:val="8F3AA5"/>
                <w:sz w:val="20"/>
                <w:szCs w:val="28"/>
              </w:rPr>
              <w:t xml:space="preserve"> (</w:t>
            </w:r>
            <w:r w:rsidR="00241A94" w:rsidRPr="008121A6">
              <w:rPr>
                <w:rFonts w:ascii="Arial" w:hAnsi="Arial" w:cs="Arial"/>
                <w:color w:val="8F3AA5"/>
                <w:sz w:val="20"/>
                <w:szCs w:val="28"/>
              </w:rPr>
              <w:t>See</w:t>
            </w:r>
            <w:r w:rsidR="002569F1" w:rsidRPr="008121A6">
              <w:rPr>
                <w:rFonts w:ascii="Arial" w:hAnsi="Arial" w:cs="Arial"/>
                <w:color w:val="8F3AA5"/>
                <w:sz w:val="20"/>
                <w:szCs w:val="28"/>
              </w:rPr>
              <w:t xml:space="preserve"> attached)</w:t>
            </w:r>
          </w:p>
          <w:p w:rsidR="007B08F6" w:rsidRDefault="007B08F6" w:rsidP="004D4C3D">
            <w:pPr>
              <w:pStyle w:val="ColorfulList-Accent11"/>
              <w:spacing w:after="0" w:line="240" w:lineRule="auto"/>
              <w:ind w:left="288"/>
              <w:rPr>
                <w:rFonts w:ascii="Arial" w:hAnsi="Arial" w:cs="Arial"/>
                <w:color w:val="000000"/>
                <w:sz w:val="24"/>
                <w:szCs w:val="24"/>
              </w:rPr>
            </w:pPr>
          </w:p>
          <w:p w:rsidR="007B08F6" w:rsidRPr="009F5693" w:rsidRDefault="007B08F6" w:rsidP="007B08F6">
            <w:pPr>
              <w:pStyle w:val="ColorfulList-Accent11"/>
              <w:spacing w:after="0" w:line="240" w:lineRule="auto"/>
              <w:ind w:left="288"/>
              <w:rPr>
                <w:rFonts w:ascii="Arial" w:hAnsi="Arial" w:cs="Arial"/>
                <w:color w:val="000000"/>
                <w:sz w:val="24"/>
                <w:szCs w:val="24"/>
              </w:rPr>
            </w:pPr>
          </w:p>
        </w:tc>
      </w:tr>
      <w:tr w:rsidR="005316CD" w:rsidRPr="00292D85" w:rsidTr="00906EA5">
        <w:trPr>
          <w:trHeight w:val="1104"/>
        </w:trPr>
        <w:tc>
          <w:tcPr>
            <w:tcW w:w="2049" w:type="dxa"/>
            <w:tcBorders>
              <w:top w:val="single" w:sz="18" w:space="0" w:color="auto"/>
              <w:left w:val="single" w:sz="18" w:space="0" w:color="auto"/>
              <w:bottom w:val="single" w:sz="18" w:space="0" w:color="auto"/>
              <w:right w:val="single" w:sz="18" w:space="0" w:color="auto"/>
            </w:tcBorders>
            <w:shd w:val="clear" w:color="auto" w:fill="D9D9D9"/>
            <w:vAlign w:val="center"/>
          </w:tcPr>
          <w:p w:rsidR="005316CD" w:rsidRPr="00982347" w:rsidRDefault="005316CD" w:rsidP="00E10A04">
            <w:pPr>
              <w:spacing w:after="0" w:line="240" w:lineRule="auto"/>
              <w:jc w:val="center"/>
              <w:rPr>
                <w:rFonts w:ascii="Arial" w:hAnsi="Arial" w:cs="Arial"/>
                <w:b/>
                <w:color w:val="000000"/>
                <w:sz w:val="28"/>
                <w:szCs w:val="28"/>
              </w:rPr>
            </w:pPr>
            <w:r w:rsidRPr="00982347">
              <w:rPr>
                <w:rFonts w:ascii="Arial" w:hAnsi="Arial" w:cs="Arial"/>
                <w:b/>
                <w:color w:val="000000"/>
                <w:sz w:val="28"/>
                <w:szCs w:val="28"/>
              </w:rPr>
              <w:lastRenderedPageBreak/>
              <w:t>Baseline</w:t>
            </w:r>
          </w:p>
        </w:tc>
        <w:tc>
          <w:tcPr>
            <w:tcW w:w="12456" w:type="dxa"/>
            <w:gridSpan w:val="21"/>
            <w:tcBorders>
              <w:top w:val="single" w:sz="18" w:space="0" w:color="auto"/>
              <w:left w:val="single" w:sz="18" w:space="0" w:color="auto"/>
              <w:bottom w:val="single" w:sz="18" w:space="0" w:color="auto"/>
              <w:right w:val="single" w:sz="18" w:space="0" w:color="auto"/>
            </w:tcBorders>
            <w:vAlign w:val="center"/>
          </w:tcPr>
          <w:p w:rsidR="005316CD" w:rsidRPr="00292D85" w:rsidRDefault="005316CD" w:rsidP="00906EA5">
            <w:pPr>
              <w:rPr>
                <w:i/>
                <w:sz w:val="20"/>
                <w:szCs w:val="20"/>
              </w:rPr>
            </w:pPr>
            <w:r w:rsidRPr="00292D85">
              <w:rPr>
                <w:i/>
                <w:sz w:val="20"/>
                <w:szCs w:val="20"/>
              </w:rPr>
              <w:t>What is the starting level of students’ knowledge of the learning content at the beginning of the instructional period?</w:t>
            </w:r>
          </w:p>
          <w:p w:rsidR="003D4B55" w:rsidRPr="004D4C3D" w:rsidRDefault="003D4B55" w:rsidP="00FC1D5A">
            <w:pPr>
              <w:pStyle w:val="ColorfulList-Accent11"/>
              <w:spacing w:after="0" w:line="240" w:lineRule="auto"/>
              <w:ind w:left="0"/>
              <w:rPr>
                <w:rFonts w:ascii="Arial" w:hAnsi="Arial" w:cs="Arial"/>
                <w:color w:val="8F3AA5"/>
                <w:szCs w:val="28"/>
              </w:rPr>
            </w:pPr>
          </w:p>
          <w:p w:rsidR="003D4B55" w:rsidRPr="008121A6" w:rsidRDefault="004D4C3D" w:rsidP="00FC1D5A">
            <w:pPr>
              <w:pStyle w:val="ColorfulList-Accent11"/>
              <w:spacing w:after="0" w:line="240" w:lineRule="auto"/>
              <w:ind w:left="0"/>
              <w:rPr>
                <w:rFonts w:ascii="Arial" w:hAnsi="Arial" w:cs="Arial"/>
                <w:color w:val="8F3AA5"/>
                <w:sz w:val="20"/>
                <w:szCs w:val="28"/>
              </w:rPr>
            </w:pPr>
            <w:r w:rsidRPr="008121A6">
              <w:rPr>
                <w:rFonts w:ascii="Arial" w:hAnsi="Arial" w:cs="Arial"/>
                <w:color w:val="8F3AA5"/>
                <w:sz w:val="20"/>
                <w:szCs w:val="28"/>
              </w:rPr>
              <w:t xml:space="preserve">One the baseline assessment, </w:t>
            </w:r>
            <w:r w:rsidR="003B203D" w:rsidRPr="008121A6">
              <w:rPr>
                <w:rFonts w:ascii="Arial" w:hAnsi="Arial" w:cs="Arial"/>
                <w:color w:val="8F3AA5"/>
                <w:sz w:val="20"/>
                <w:szCs w:val="28"/>
              </w:rPr>
              <w:t>5</w:t>
            </w:r>
            <w:r w:rsidR="00021018" w:rsidRPr="008121A6">
              <w:rPr>
                <w:rFonts w:ascii="Arial" w:hAnsi="Arial" w:cs="Arial"/>
                <w:color w:val="8F3AA5"/>
                <w:sz w:val="20"/>
                <w:szCs w:val="28"/>
              </w:rPr>
              <w:t>0</w:t>
            </w:r>
            <w:r w:rsidR="003D4B55" w:rsidRPr="008121A6">
              <w:rPr>
                <w:rFonts w:ascii="Arial" w:hAnsi="Arial" w:cs="Arial"/>
                <w:color w:val="8F3AA5"/>
                <w:sz w:val="20"/>
                <w:szCs w:val="28"/>
              </w:rPr>
              <w:t>% score</w:t>
            </w:r>
            <w:r w:rsidRPr="008121A6">
              <w:rPr>
                <w:rFonts w:ascii="Arial" w:hAnsi="Arial" w:cs="Arial"/>
                <w:color w:val="8F3AA5"/>
                <w:sz w:val="20"/>
                <w:szCs w:val="28"/>
              </w:rPr>
              <w:t>d at</w:t>
            </w:r>
            <w:r w:rsidR="003D4B55" w:rsidRPr="008121A6">
              <w:rPr>
                <w:rFonts w:ascii="Arial" w:hAnsi="Arial" w:cs="Arial"/>
                <w:color w:val="8F3AA5"/>
                <w:sz w:val="20"/>
                <w:szCs w:val="28"/>
              </w:rPr>
              <w:t xml:space="preserve"> the </w:t>
            </w:r>
            <w:r w:rsidR="003D4B55" w:rsidRPr="008121A6">
              <w:rPr>
                <w:rFonts w:ascii="Arial" w:hAnsi="Arial" w:cs="Arial"/>
                <w:i/>
                <w:color w:val="8F3AA5"/>
                <w:sz w:val="20"/>
                <w:szCs w:val="28"/>
              </w:rPr>
              <w:t>Developing</w:t>
            </w:r>
            <w:r w:rsidR="003D4B55" w:rsidRPr="008121A6">
              <w:rPr>
                <w:rFonts w:ascii="Arial" w:hAnsi="Arial" w:cs="Arial"/>
                <w:color w:val="8F3AA5"/>
                <w:sz w:val="20"/>
                <w:szCs w:val="28"/>
              </w:rPr>
              <w:t xml:space="preserve"> level of accomplishme</w:t>
            </w:r>
            <w:r w:rsidRPr="008121A6">
              <w:rPr>
                <w:rFonts w:ascii="Arial" w:hAnsi="Arial" w:cs="Arial"/>
                <w:color w:val="8F3AA5"/>
                <w:sz w:val="20"/>
                <w:szCs w:val="28"/>
              </w:rPr>
              <w:t xml:space="preserve">nt on the pre-assessment rubric; 25% </w:t>
            </w:r>
            <w:r w:rsidRPr="008121A6">
              <w:rPr>
                <w:rFonts w:ascii="Arial" w:hAnsi="Arial" w:cs="Arial"/>
                <w:i/>
                <w:color w:val="8F3AA5"/>
                <w:sz w:val="20"/>
                <w:szCs w:val="28"/>
              </w:rPr>
              <w:t>Proficient</w:t>
            </w:r>
            <w:r w:rsidRPr="008121A6">
              <w:rPr>
                <w:rFonts w:ascii="Arial" w:hAnsi="Arial" w:cs="Arial"/>
                <w:color w:val="8F3AA5"/>
                <w:sz w:val="20"/>
                <w:szCs w:val="28"/>
              </w:rPr>
              <w:t xml:space="preserve">; 25% </w:t>
            </w:r>
            <w:r w:rsidRPr="008121A6">
              <w:rPr>
                <w:rFonts w:ascii="Arial" w:hAnsi="Arial" w:cs="Arial"/>
                <w:i/>
                <w:color w:val="8F3AA5"/>
                <w:sz w:val="20"/>
                <w:szCs w:val="28"/>
              </w:rPr>
              <w:t>Exemplary</w:t>
            </w:r>
            <w:r w:rsidRPr="008121A6">
              <w:rPr>
                <w:rFonts w:ascii="Arial" w:hAnsi="Arial" w:cs="Arial"/>
                <w:color w:val="8F3AA5"/>
                <w:sz w:val="20"/>
                <w:szCs w:val="28"/>
              </w:rPr>
              <w:t xml:space="preserve">. </w:t>
            </w:r>
          </w:p>
          <w:p w:rsidR="00964B23" w:rsidRPr="008121A6" w:rsidRDefault="00964B23" w:rsidP="00FC1D5A">
            <w:pPr>
              <w:pStyle w:val="ColorfulList-Accent11"/>
              <w:spacing w:after="0" w:line="240" w:lineRule="auto"/>
              <w:ind w:left="0"/>
              <w:rPr>
                <w:rFonts w:ascii="Arial" w:hAnsi="Arial" w:cs="Arial"/>
                <w:color w:val="8F3AA5"/>
                <w:sz w:val="20"/>
                <w:szCs w:val="28"/>
              </w:rPr>
            </w:pPr>
          </w:p>
          <w:p w:rsidR="00964B23" w:rsidRPr="008121A6" w:rsidRDefault="00964B23" w:rsidP="00FC1D5A">
            <w:pPr>
              <w:pStyle w:val="ColorfulList-Accent11"/>
              <w:spacing w:after="0" w:line="240" w:lineRule="auto"/>
              <w:ind w:left="0"/>
              <w:rPr>
                <w:rFonts w:ascii="Arial" w:hAnsi="Arial" w:cs="Arial"/>
                <w:color w:val="8F3AA5"/>
                <w:sz w:val="20"/>
                <w:szCs w:val="28"/>
              </w:rPr>
            </w:pPr>
            <w:r w:rsidRPr="008121A6">
              <w:rPr>
                <w:rFonts w:ascii="Arial" w:hAnsi="Arial" w:cs="Arial"/>
                <w:color w:val="8F3AA5"/>
                <w:sz w:val="20"/>
                <w:szCs w:val="28"/>
              </w:rPr>
              <w:t xml:space="preserve">The rubric is based on </w:t>
            </w:r>
            <w:r w:rsidRPr="008121A6">
              <w:rPr>
                <w:rFonts w:ascii="Arial" w:hAnsi="Arial" w:cs="Arial"/>
                <w:i/>
                <w:color w:val="8F3AA5"/>
                <w:sz w:val="20"/>
                <w:szCs w:val="28"/>
              </w:rPr>
              <w:t>Exemplary</w:t>
            </w:r>
            <w:r w:rsidR="006A6827" w:rsidRPr="008121A6">
              <w:rPr>
                <w:rFonts w:ascii="Arial" w:hAnsi="Arial" w:cs="Arial"/>
                <w:color w:val="8F3AA5"/>
                <w:sz w:val="20"/>
                <w:szCs w:val="28"/>
              </w:rPr>
              <w:t xml:space="preserve"> (4)</w:t>
            </w:r>
            <w:r w:rsidRPr="008121A6">
              <w:rPr>
                <w:rFonts w:ascii="Arial" w:hAnsi="Arial" w:cs="Arial"/>
                <w:color w:val="8F3AA5"/>
                <w:sz w:val="20"/>
                <w:szCs w:val="28"/>
              </w:rPr>
              <w:t xml:space="preserve">, </w:t>
            </w:r>
            <w:r w:rsidR="006A6827" w:rsidRPr="008121A6">
              <w:rPr>
                <w:rFonts w:ascii="Arial" w:hAnsi="Arial" w:cs="Arial"/>
                <w:i/>
                <w:color w:val="8F3AA5"/>
                <w:sz w:val="20"/>
                <w:szCs w:val="28"/>
              </w:rPr>
              <w:t>Proficient</w:t>
            </w:r>
            <w:r w:rsidR="006A6827" w:rsidRPr="008121A6">
              <w:rPr>
                <w:rFonts w:ascii="Arial" w:hAnsi="Arial" w:cs="Arial"/>
                <w:color w:val="8F3AA5"/>
                <w:sz w:val="20"/>
                <w:szCs w:val="28"/>
              </w:rPr>
              <w:t xml:space="preserve"> (3</w:t>
            </w:r>
            <w:r w:rsidR="006A6827" w:rsidRPr="008121A6">
              <w:rPr>
                <w:rFonts w:ascii="Arial" w:hAnsi="Arial" w:cs="Arial"/>
                <w:i/>
                <w:color w:val="8F3AA5"/>
                <w:sz w:val="20"/>
                <w:szCs w:val="28"/>
              </w:rPr>
              <w:t>), Developing</w:t>
            </w:r>
            <w:r w:rsidR="006A6827" w:rsidRPr="008121A6">
              <w:rPr>
                <w:rFonts w:ascii="Arial" w:hAnsi="Arial" w:cs="Arial"/>
                <w:color w:val="8F3AA5"/>
                <w:sz w:val="20"/>
                <w:szCs w:val="28"/>
              </w:rPr>
              <w:t xml:space="preserve"> (2),</w:t>
            </w:r>
            <w:r w:rsidR="005858EA" w:rsidRPr="008121A6">
              <w:rPr>
                <w:rFonts w:ascii="Arial" w:hAnsi="Arial" w:cs="Arial"/>
                <w:color w:val="8F3AA5"/>
                <w:sz w:val="20"/>
                <w:szCs w:val="28"/>
              </w:rPr>
              <w:t xml:space="preserve"> and</w:t>
            </w:r>
            <w:r w:rsidR="006A6827" w:rsidRPr="008121A6">
              <w:rPr>
                <w:rFonts w:ascii="Arial" w:hAnsi="Arial" w:cs="Arial"/>
                <w:color w:val="8F3AA5"/>
                <w:sz w:val="20"/>
                <w:szCs w:val="28"/>
              </w:rPr>
              <w:t xml:space="preserve"> </w:t>
            </w:r>
            <w:r w:rsidR="006A6827" w:rsidRPr="008121A6">
              <w:rPr>
                <w:rFonts w:ascii="Arial" w:hAnsi="Arial" w:cs="Arial"/>
                <w:i/>
                <w:color w:val="8F3AA5"/>
                <w:sz w:val="20"/>
                <w:szCs w:val="28"/>
              </w:rPr>
              <w:t xml:space="preserve">Emerging </w:t>
            </w:r>
            <w:r w:rsidR="006A6827" w:rsidRPr="008121A6">
              <w:rPr>
                <w:rFonts w:ascii="Arial" w:hAnsi="Arial" w:cs="Arial"/>
                <w:color w:val="8F3AA5"/>
                <w:sz w:val="20"/>
                <w:szCs w:val="28"/>
              </w:rPr>
              <w:t xml:space="preserve">(1) levels of accomplishment. </w:t>
            </w:r>
          </w:p>
          <w:p w:rsidR="005316CD" w:rsidRPr="00292D85" w:rsidRDefault="005316CD" w:rsidP="00906EA5">
            <w:pPr>
              <w:rPr>
                <w:i/>
                <w:sz w:val="20"/>
                <w:szCs w:val="20"/>
              </w:rPr>
            </w:pPr>
          </w:p>
          <w:p w:rsidR="005316CD" w:rsidRPr="004462A2" w:rsidRDefault="005316CD" w:rsidP="004462A2">
            <w:pPr>
              <w:spacing w:after="0" w:line="240" w:lineRule="auto"/>
              <w:rPr>
                <w:rFonts w:ascii="Arial" w:hAnsi="Arial" w:cs="Arial"/>
                <w:color w:val="000000"/>
                <w:sz w:val="20"/>
                <w:szCs w:val="20"/>
              </w:rPr>
            </w:pPr>
          </w:p>
        </w:tc>
      </w:tr>
      <w:tr w:rsidR="005316CD" w:rsidRPr="00292D85" w:rsidTr="00906EA5">
        <w:trPr>
          <w:trHeight w:val="858"/>
        </w:trPr>
        <w:tc>
          <w:tcPr>
            <w:tcW w:w="2049" w:type="dxa"/>
            <w:tcBorders>
              <w:top w:val="single" w:sz="18" w:space="0" w:color="auto"/>
              <w:left w:val="single" w:sz="18" w:space="0" w:color="auto"/>
              <w:bottom w:val="single" w:sz="18" w:space="0" w:color="auto"/>
              <w:right w:val="single" w:sz="18" w:space="0" w:color="auto"/>
            </w:tcBorders>
            <w:shd w:val="clear" w:color="auto" w:fill="D9D9D9"/>
            <w:vAlign w:val="center"/>
          </w:tcPr>
          <w:p w:rsidR="005316CD" w:rsidRDefault="005316CD" w:rsidP="00736D27">
            <w:pPr>
              <w:spacing w:after="0" w:line="240" w:lineRule="auto"/>
              <w:jc w:val="center"/>
              <w:rPr>
                <w:rFonts w:ascii="Arial" w:hAnsi="Arial" w:cs="Arial"/>
                <w:b/>
                <w:color w:val="000000"/>
                <w:sz w:val="28"/>
                <w:szCs w:val="28"/>
              </w:rPr>
            </w:pPr>
            <w:r w:rsidRPr="00982347">
              <w:rPr>
                <w:rFonts w:ascii="Arial" w:hAnsi="Arial" w:cs="Arial"/>
                <w:b/>
                <w:color w:val="000000"/>
                <w:sz w:val="28"/>
                <w:szCs w:val="28"/>
              </w:rPr>
              <w:t xml:space="preserve">Target(s) </w:t>
            </w:r>
          </w:p>
          <w:p w:rsidR="005316CD" w:rsidRDefault="005316CD" w:rsidP="00736D27">
            <w:pPr>
              <w:spacing w:after="0" w:line="240" w:lineRule="auto"/>
              <w:jc w:val="center"/>
              <w:rPr>
                <w:rFonts w:ascii="Arial" w:hAnsi="Arial" w:cs="Arial"/>
                <w:b/>
                <w:color w:val="000000"/>
                <w:sz w:val="28"/>
                <w:szCs w:val="28"/>
              </w:rPr>
            </w:pPr>
          </w:p>
          <w:p w:rsidR="005316CD" w:rsidRPr="00982347" w:rsidRDefault="005316CD" w:rsidP="00E10A04">
            <w:pPr>
              <w:spacing w:after="0" w:line="240" w:lineRule="auto"/>
              <w:jc w:val="center"/>
              <w:rPr>
                <w:rFonts w:ascii="Arial" w:hAnsi="Arial" w:cs="Arial"/>
                <w:b/>
                <w:color w:val="000000"/>
                <w:sz w:val="28"/>
                <w:szCs w:val="28"/>
              </w:rPr>
            </w:pPr>
          </w:p>
        </w:tc>
        <w:tc>
          <w:tcPr>
            <w:tcW w:w="12456" w:type="dxa"/>
            <w:gridSpan w:val="21"/>
            <w:tcBorders>
              <w:top w:val="single" w:sz="18" w:space="0" w:color="auto"/>
              <w:left w:val="single" w:sz="18" w:space="0" w:color="auto"/>
              <w:bottom w:val="single" w:sz="18" w:space="0" w:color="auto"/>
              <w:right w:val="single" w:sz="18" w:space="0" w:color="auto"/>
            </w:tcBorders>
            <w:vAlign w:val="center"/>
          </w:tcPr>
          <w:p w:rsidR="005316CD" w:rsidRPr="00292D85" w:rsidRDefault="005316CD" w:rsidP="00736D27">
            <w:pPr>
              <w:rPr>
                <w:i/>
                <w:sz w:val="20"/>
                <w:szCs w:val="20"/>
              </w:rPr>
            </w:pPr>
            <w:r w:rsidRPr="00292D85">
              <w:rPr>
                <w:i/>
                <w:sz w:val="20"/>
                <w:szCs w:val="20"/>
              </w:rPr>
              <w:t>What is the expected outcome (target) of students’ level of knowledge of the learning content at the end of the instructional period?</w:t>
            </w:r>
          </w:p>
          <w:p w:rsidR="003C09CD" w:rsidRPr="008121A6" w:rsidRDefault="003C09CD" w:rsidP="00F63711">
            <w:pPr>
              <w:pStyle w:val="ColorfulList-Accent11"/>
              <w:spacing w:after="0" w:line="240" w:lineRule="auto"/>
              <w:ind w:left="0"/>
              <w:rPr>
                <w:rFonts w:ascii="Arial" w:hAnsi="Arial" w:cs="Arial"/>
                <w:color w:val="8F3AA5"/>
                <w:sz w:val="20"/>
                <w:szCs w:val="28"/>
              </w:rPr>
            </w:pPr>
            <w:r w:rsidRPr="008121A6">
              <w:rPr>
                <w:rFonts w:ascii="Arial" w:hAnsi="Arial" w:cs="Arial"/>
                <w:color w:val="8F3AA5"/>
                <w:sz w:val="20"/>
                <w:szCs w:val="28"/>
              </w:rPr>
              <w:t>It is expected that by th</w:t>
            </w:r>
            <w:r w:rsidR="00E60E6A" w:rsidRPr="008121A6">
              <w:rPr>
                <w:rFonts w:ascii="Arial" w:hAnsi="Arial" w:cs="Arial"/>
                <w:color w:val="8F3AA5"/>
                <w:sz w:val="20"/>
                <w:szCs w:val="28"/>
              </w:rPr>
              <w:t>e end of the course, at least 8</w:t>
            </w:r>
            <w:r w:rsidR="00021018" w:rsidRPr="008121A6">
              <w:rPr>
                <w:rFonts w:ascii="Arial" w:hAnsi="Arial" w:cs="Arial"/>
                <w:color w:val="8F3AA5"/>
                <w:sz w:val="20"/>
                <w:szCs w:val="28"/>
              </w:rPr>
              <w:t>0</w:t>
            </w:r>
            <w:r w:rsidRPr="008121A6">
              <w:rPr>
                <w:rFonts w:ascii="Arial" w:hAnsi="Arial" w:cs="Arial"/>
                <w:color w:val="8F3AA5"/>
                <w:sz w:val="20"/>
                <w:szCs w:val="28"/>
              </w:rPr>
              <w:t>% of students will have demonstrated growth and developm</w:t>
            </w:r>
            <w:r w:rsidR="00A07ABB" w:rsidRPr="008121A6">
              <w:rPr>
                <w:rFonts w:ascii="Arial" w:hAnsi="Arial" w:cs="Arial"/>
                <w:color w:val="8F3AA5"/>
                <w:sz w:val="20"/>
                <w:szCs w:val="28"/>
              </w:rPr>
              <w:t>ent as measured by the district-</w:t>
            </w:r>
            <w:r w:rsidRPr="008121A6">
              <w:rPr>
                <w:rFonts w:ascii="Arial" w:hAnsi="Arial" w:cs="Arial"/>
                <w:color w:val="8F3AA5"/>
                <w:sz w:val="20"/>
                <w:szCs w:val="28"/>
              </w:rPr>
              <w:t xml:space="preserve">developed summative assessment </w:t>
            </w:r>
            <w:r w:rsidR="00A07ABB" w:rsidRPr="008121A6">
              <w:rPr>
                <w:rFonts w:ascii="Arial" w:hAnsi="Arial" w:cs="Arial"/>
                <w:color w:val="8F3AA5"/>
                <w:sz w:val="20"/>
                <w:szCs w:val="28"/>
              </w:rPr>
              <w:t xml:space="preserve">by scoring in </w:t>
            </w:r>
            <w:r w:rsidR="00E60E6A" w:rsidRPr="008121A6">
              <w:rPr>
                <w:rFonts w:ascii="Arial" w:hAnsi="Arial" w:cs="Arial"/>
                <w:color w:val="8F3AA5"/>
                <w:sz w:val="20"/>
                <w:szCs w:val="28"/>
              </w:rPr>
              <w:t xml:space="preserve">at least in the </w:t>
            </w:r>
            <w:r w:rsidR="00E60E6A" w:rsidRPr="008121A6">
              <w:rPr>
                <w:rFonts w:ascii="Arial" w:hAnsi="Arial" w:cs="Arial"/>
                <w:i/>
                <w:color w:val="8F3AA5"/>
                <w:sz w:val="20"/>
                <w:szCs w:val="28"/>
              </w:rPr>
              <w:t>Proficient</w:t>
            </w:r>
            <w:r w:rsidR="00E60E6A" w:rsidRPr="008121A6">
              <w:rPr>
                <w:rFonts w:ascii="Arial" w:hAnsi="Arial" w:cs="Arial"/>
                <w:color w:val="8F3AA5"/>
                <w:sz w:val="20"/>
                <w:szCs w:val="28"/>
              </w:rPr>
              <w:t xml:space="preserve"> range according to the rubric. The summative assessment will be given mid May. </w:t>
            </w:r>
            <w:r w:rsidR="000B3A40" w:rsidRPr="008121A6">
              <w:rPr>
                <w:rFonts w:ascii="Arial" w:hAnsi="Arial" w:cs="Arial"/>
                <w:color w:val="8F3AA5"/>
                <w:sz w:val="20"/>
                <w:szCs w:val="28"/>
              </w:rPr>
              <w:t xml:space="preserve">(The </w:t>
            </w:r>
            <w:r w:rsidR="000B3A40" w:rsidRPr="008121A6">
              <w:rPr>
                <w:rFonts w:ascii="Arial" w:hAnsi="Arial" w:cs="Arial"/>
                <w:i/>
                <w:color w:val="8F3AA5"/>
                <w:sz w:val="20"/>
                <w:szCs w:val="28"/>
              </w:rPr>
              <w:t>Proficient</w:t>
            </w:r>
            <w:r w:rsidR="000B3A40" w:rsidRPr="008121A6">
              <w:rPr>
                <w:rFonts w:ascii="Arial" w:hAnsi="Arial" w:cs="Arial"/>
                <w:color w:val="8F3AA5"/>
                <w:sz w:val="20"/>
                <w:szCs w:val="28"/>
              </w:rPr>
              <w:t xml:space="preserve"> level is similar to the </w:t>
            </w:r>
            <w:r w:rsidR="000B3A40" w:rsidRPr="008121A6">
              <w:rPr>
                <w:rFonts w:ascii="Arial" w:hAnsi="Arial" w:cs="Arial"/>
                <w:i/>
                <w:color w:val="8F3AA5"/>
                <w:sz w:val="20"/>
                <w:szCs w:val="28"/>
              </w:rPr>
              <w:t>Effective</w:t>
            </w:r>
            <w:r w:rsidR="000B3A40" w:rsidRPr="008121A6">
              <w:rPr>
                <w:rFonts w:ascii="Arial" w:hAnsi="Arial" w:cs="Arial"/>
                <w:color w:val="8F3AA5"/>
                <w:sz w:val="20"/>
                <w:szCs w:val="28"/>
              </w:rPr>
              <w:t xml:space="preserve"> level on the HEDI scoring guide.)</w:t>
            </w:r>
          </w:p>
          <w:p w:rsidR="005316CD" w:rsidRPr="00292D85" w:rsidRDefault="005316CD" w:rsidP="00906EA5">
            <w:pPr>
              <w:rPr>
                <w:i/>
                <w:sz w:val="20"/>
                <w:szCs w:val="20"/>
              </w:rPr>
            </w:pPr>
          </w:p>
        </w:tc>
      </w:tr>
      <w:tr w:rsidR="005316CD" w:rsidRPr="00292D85" w:rsidTr="00906EA5">
        <w:trPr>
          <w:trHeight w:val="858"/>
        </w:trPr>
        <w:tc>
          <w:tcPr>
            <w:tcW w:w="2049" w:type="dxa"/>
            <w:vMerge w:val="restart"/>
            <w:tcBorders>
              <w:top w:val="single" w:sz="18" w:space="0" w:color="auto"/>
              <w:left w:val="single" w:sz="18" w:space="0" w:color="auto"/>
              <w:bottom w:val="single" w:sz="18" w:space="0" w:color="auto"/>
              <w:right w:val="single" w:sz="18" w:space="0" w:color="auto"/>
            </w:tcBorders>
            <w:shd w:val="clear" w:color="auto" w:fill="D9D9D9"/>
            <w:vAlign w:val="center"/>
          </w:tcPr>
          <w:p w:rsidR="005316CD" w:rsidRPr="00982347" w:rsidRDefault="005316CD" w:rsidP="00E10A04">
            <w:pPr>
              <w:spacing w:after="0" w:line="240" w:lineRule="auto"/>
              <w:jc w:val="center"/>
              <w:rPr>
                <w:rFonts w:ascii="Arial" w:hAnsi="Arial" w:cs="Arial"/>
                <w:b/>
                <w:color w:val="000000"/>
                <w:sz w:val="28"/>
                <w:szCs w:val="28"/>
              </w:rPr>
            </w:pPr>
            <w:r w:rsidRPr="00982347">
              <w:rPr>
                <w:rFonts w:ascii="Arial" w:hAnsi="Arial" w:cs="Arial"/>
                <w:b/>
                <w:color w:val="000000"/>
                <w:sz w:val="28"/>
                <w:szCs w:val="28"/>
              </w:rPr>
              <w:t>HEDI Scoring</w:t>
            </w:r>
          </w:p>
        </w:tc>
        <w:tc>
          <w:tcPr>
            <w:tcW w:w="12456" w:type="dxa"/>
            <w:gridSpan w:val="21"/>
            <w:tcBorders>
              <w:top w:val="single" w:sz="18" w:space="0" w:color="auto"/>
              <w:left w:val="single" w:sz="18" w:space="0" w:color="auto"/>
              <w:bottom w:val="single" w:sz="18" w:space="0" w:color="auto"/>
              <w:right w:val="single" w:sz="18" w:space="0" w:color="auto"/>
            </w:tcBorders>
            <w:vAlign w:val="center"/>
          </w:tcPr>
          <w:p w:rsidR="002A219C" w:rsidRPr="00292D85" w:rsidRDefault="005316CD" w:rsidP="00906EA5">
            <w:pPr>
              <w:rPr>
                <w:i/>
                <w:sz w:val="20"/>
                <w:szCs w:val="20"/>
              </w:rPr>
            </w:pPr>
            <w:r w:rsidRPr="00292D85">
              <w:rPr>
                <w:i/>
                <w:sz w:val="20"/>
                <w:szCs w:val="20"/>
              </w:rPr>
              <w:t>How will evaluators determine what range of student performance “meets” the goal (effective) versus “well-below” (ineffective), “below” (developing), and “well-above” (highly effective)?</w:t>
            </w:r>
          </w:p>
          <w:p w:rsidR="003B203D" w:rsidRPr="00882966" w:rsidRDefault="003B203D" w:rsidP="004E1F18">
            <w:pPr>
              <w:pStyle w:val="ColorfulList-Accent11"/>
              <w:spacing w:after="0" w:line="240" w:lineRule="auto"/>
              <w:ind w:left="648"/>
              <w:rPr>
                <w:rFonts w:ascii="Arial" w:hAnsi="Arial" w:cs="Arial"/>
                <w:color w:val="8F3AA5"/>
                <w:sz w:val="28"/>
                <w:szCs w:val="28"/>
              </w:rPr>
            </w:pPr>
          </w:p>
          <w:p w:rsidR="005316CD" w:rsidRPr="008121A6" w:rsidRDefault="004D4C3D" w:rsidP="004D4C3D">
            <w:pPr>
              <w:pStyle w:val="ColorfulList-Accent11"/>
              <w:spacing w:after="0" w:line="240" w:lineRule="auto"/>
              <w:ind w:left="0"/>
              <w:rPr>
                <w:rFonts w:ascii="Arial" w:hAnsi="Arial" w:cs="Arial"/>
                <w:color w:val="8F3AA5"/>
                <w:sz w:val="20"/>
                <w:szCs w:val="28"/>
              </w:rPr>
            </w:pPr>
            <w:r w:rsidRPr="008121A6">
              <w:rPr>
                <w:rFonts w:ascii="Arial" w:hAnsi="Arial" w:cs="Arial"/>
                <w:color w:val="8F3AA5"/>
                <w:sz w:val="20"/>
                <w:szCs w:val="28"/>
              </w:rPr>
              <w:t>The scoring targets were based on the baseline data as well as the historical data for the course and district.</w:t>
            </w:r>
          </w:p>
          <w:p w:rsidR="005316CD" w:rsidRPr="00E10A04" w:rsidRDefault="005316CD" w:rsidP="005673D9">
            <w:pPr>
              <w:spacing w:after="0" w:line="240" w:lineRule="auto"/>
              <w:rPr>
                <w:rFonts w:ascii="Arial" w:hAnsi="Arial" w:cs="Arial"/>
                <w:color w:val="000000"/>
                <w:sz w:val="20"/>
                <w:szCs w:val="20"/>
              </w:rPr>
            </w:pPr>
          </w:p>
        </w:tc>
      </w:tr>
      <w:tr w:rsidR="005316CD" w:rsidRPr="00292D85" w:rsidTr="008A6B39">
        <w:trPr>
          <w:trHeight w:val="551"/>
        </w:trPr>
        <w:tc>
          <w:tcPr>
            <w:tcW w:w="2049" w:type="dxa"/>
            <w:vMerge/>
            <w:tcBorders>
              <w:top w:val="single" w:sz="18" w:space="0" w:color="auto"/>
              <w:left w:val="single" w:sz="18" w:space="0" w:color="auto"/>
              <w:bottom w:val="single" w:sz="18" w:space="0" w:color="auto"/>
              <w:right w:val="single" w:sz="18" w:space="0" w:color="auto"/>
            </w:tcBorders>
            <w:shd w:val="clear" w:color="auto" w:fill="D9D9D9"/>
            <w:vAlign w:val="center"/>
          </w:tcPr>
          <w:p w:rsidR="005316CD" w:rsidRPr="00982347" w:rsidRDefault="005316CD" w:rsidP="00E10A04">
            <w:pPr>
              <w:spacing w:after="0" w:line="240" w:lineRule="auto"/>
              <w:rPr>
                <w:rFonts w:ascii="Arial" w:hAnsi="Arial" w:cs="Arial"/>
                <w:b/>
                <w:color w:val="000000"/>
                <w:sz w:val="28"/>
                <w:szCs w:val="28"/>
              </w:rPr>
            </w:pPr>
          </w:p>
        </w:tc>
        <w:tc>
          <w:tcPr>
            <w:tcW w:w="1779" w:type="dxa"/>
            <w:gridSpan w:val="3"/>
            <w:tcBorders>
              <w:top w:val="single" w:sz="18" w:space="0" w:color="auto"/>
              <w:left w:val="single" w:sz="18" w:space="0" w:color="auto"/>
              <w:bottom w:val="single" w:sz="18" w:space="0" w:color="auto"/>
              <w:right w:val="single" w:sz="18" w:space="0" w:color="auto"/>
            </w:tcBorders>
            <w:shd w:val="clear" w:color="auto" w:fill="17365D"/>
            <w:vAlign w:val="center"/>
          </w:tcPr>
          <w:p w:rsidR="005316CD" w:rsidRPr="00982347" w:rsidRDefault="005316CD" w:rsidP="00E10A04">
            <w:pPr>
              <w:spacing w:after="0" w:line="240" w:lineRule="auto"/>
              <w:jc w:val="center"/>
              <w:rPr>
                <w:rFonts w:ascii="Arial" w:hAnsi="Arial" w:cs="Arial"/>
                <w:b/>
                <w:color w:val="C4BC96"/>
                <w:sz w:val="20"/>
                <w:szCs w:val="20"/>
              </w:rPr>
            </w:pPr>
            <w:r w:rsidRPr="00982347">
              <w:rPr>
                <w:rFonts w:ascii="Arial" w:hAnsi="Arial" w:cs="Arial"/>
                <w:b/>
                <w:color w:val="C4BC96"/>
                <w:szCs w:val="20"/>
              </w:rPr>
              <w:t>HIGHLY EFFECTIVE</w:t>
            </w:r>
          </w:p>
        </w:tc>
        <w:tc>
          <w:tcPr>
            <w:tcW w:w="5338" w:type="dxa"/>
            <w:gridSpan w:val="9"/>
            <w:tcBorders>
              <w:top w:val="single" w:sz="18" w:space="0" w:color="auto"/>
              <w:left w:val="single" w:sz="18" w:space="0" w:color="auto"/>
              <w:bottom w:val="single" w:sz="18" w:space="0" w:color="auto"/>
              <w:right w:val="single" w:sz="18" w:space="0" w:color="auto"/>
            </w:tcBorders>
            <w:shd w:val="clear" w:color="auto" w:fill="548DD4"/>
            <w:vAlign w:val="center"/>
          </w:tcPr>
          <w:p w:rsidR="005316CD" w:rsidRPr="00982347" w:rsidRDefault="005316CD" w:rsidP="00E10A04">
            <w:pPr>
              <w:spacing w:after="0" w:line="240" w:lineRule="auto"/>
              <w:jc w:val="center"/>
              <w:rPr>
                <w:rFonts w:ascii="Arial" w:hAnsi="Arial" w:cs="Arial"/>
                <w:b/>
                <w:color w:val="C4BC96"/>
                <w:sz w:val="20"/>
                <w:szCs w:val="20"/>
              </w:rPr>
            </w:pPr>
            <w:r w:rsidRPr="00982347">
              <w:rPr>
                <w:rFonts w:ascii="Arial" w:hAnsi="Arial" w:cs="Arial"/>
                <w:b/>
                <w:color w:val="C4BC96"/>
                <w:szCs w:val="20"/>
              </w:rPr>
              <w:t>EFFECTIVE</w:t>
            </w:r>
          </w:p>
        </w:tc>
        <w:tc>
          <w:tcPr>
            <w:tcW w:w="3559" w:type="dxa"/>
            <w:gridSpan w:val="6"/>
            <w:tcBorders>
              <w:top w:val="single" w:sz="18" w:space="0" w:color="auto"/>
              <w:left w:val="single" w:sz="18" w:space="0" w:color="auto"/>
              <w:bottom w:val="single" w:sz="18" w:space="0" w:color="auto"/>
              <w:right w:val="single" w:sz="18" w:space="0" w:color="auto"/>
            </w:tcBorders>
            <w:shd w:val="clear" w:color="auto" w:fill="B8CCE4"/>
            <w:vAlign w:val="center"/>
          </w:tcPr>
          <w:p w:rsidR="005316CD" w:rsidRPr="00982347" w:rsidRDefault="005316CD" w:rsidP="00E10A04">
            <w:pPr>
              <w:spacing w:after="0" w:line="240" w:lineRule="auto"/>
              <w:jc w:val="center"/>
              <w:rPr>
                <w:rFonts w:ascii="Arial" w:hAnsi="Arial" w:cs="Arial"/>
                <w:b/>
                <w:sz w:val="20"/>
                <w:szCs w:val="20"/>
              </w:rPr>
            </w:pPr>
            <w:r w:rsidRPr="00982347">
              <w:rPr>
                <w:rFonts w:ascii="Arial" w:hAnsi="Arial" w:cs="Arial"/>
                <w:b/>
                <w:szCs w:val="20"/>
              </w:rPr>
              <w:t>DEVELOPING</w:t>
            </w:r>
          </w:p>
        </w:tc>
        <w:tc>
          <w:tcPr>
            <w:tcW w:w="1780" w:type="dxa"/>
            <w:gridSpan w:val="3"/>
            <w:tcBorders>
              <w:top w:val="single" w:sz="18" w:space="0" w:color="auto"/>
              <w:left w:val="single" w:sz="18" w:space="0" w:color="auto"/>
              <w:bottom w:val="single" w:sz="18" w:space="0" w:color="auto"/>
              <w:right w:val="single" w:sz="18" w:space="0" w:color="auto"/>
            </w:tcBorders>
            <w:shd w:val="clear" w:color="auto" w:fill="DAEEF3"/>
            <w:vAlign w:val="center"/>
          </w:tcPr>
          <w:p w:rsidR="005316CD" w:rsidRPr="00982347" w:rsidRDefault="005316CD" w:rsidP="00E10A04">
            <w:pPr>
              <w:spacing w:after="0" w:line="240" w:lineRule="auto"/>
              <w:jc w:val="center"/>
              <w:rPr>
                <w:rFonts w:ascii="Arial" w:hAnsi="Arial" w:cs="Arial"/>
                <w:b/>
                <w:color w:val="000000"/>
                <w:sz w:val="20"/>
                <w:szCs w:val="20"/>
              </w:rPr>
            </w:pPr>
            <w:r w:rsidRPr="00982347">
              <w:rPr>
                <w:rFonts w:ascii="Arial" w:hAnsi="Arial" w:cs="Arial"/>
                <w:b/>
                <w:color w:val="000000"/>
                <w:szCs w:val="20"/>
              </w:rPr>
              <w:t>INEFFECTIVE</w:t>
            </w:r>
          </w:p>
        </w:tc>
      </w:tr>
      <w:tr w:rsidR="005316CD" w:rsidRPr="00292D85" w:rsidTr="00982347">
        <w:trPr>
          <w:trHeight w:val="551"/>
        </w:trPr>
        <w:tc>
          <w:tcPr>
            <w:tcW w:w="2049" w:type="dxa"/>
            <w:vMerge/>
            <w:tcBorders>
              <w:top w:val="single" w:sz="18" w:space="0" w:color="auto"/>
              <w:left w:val="single" w:sz="18" w:space="0" w:color="auto"/>
              <w:bottom w:val="single" w:sz="18" w:space="0" w:color="auto"/>
              <w:right w:val="single" w:sz="18" w:space="0" w:color="auto"/>
            </w:tcBorders>
            <w:shd w:val="clear" w:color="auto" w:fill="D9D9D9"/>
            <w:vAlign w:val="center"/>
          </w:tcPr>
          <w:p w:rsidR="005316CD" w:rsidRPr="00982347" w:rsidRDefault="005316CD" w:rsidP="00E10A04">
            <w:pPr>
              <w:spacing w:after="0" w:line="240" w:lineRule="auto"/>
              <w:rPr>
                <w:rFonts w:ascii="Arial" w:hAnsi="Arial" w:cs="Arial"/>
                <w:b/>
                <w:color w:val="000000"/>
                <w:sz w:val="28"/>
                <w:szCs w:val="28"/>
              </w:rPr>
            </w:pPr>
          </w:p>
        </w:tc>
        <w:tc>
          <w:tcPr>
            <w:tcW w:w="593" w:type="dxa"/>
            <w:tcBorders>
              <w:top w:val="single" w:sz="18" w:space="0" w:color="auto"/>
              <w:left w:val="single" w:sz="18" w:space="0" w:color="auto"/>
              <w:bottom w:val="single" w:sz="18" w:space="0" w:color="auto"/>
              <w:right w:val="single" w:sz="18" w:space="0" w:color="auto"/>
            </w:tcBorders>
            <w:shd w:val="clear" w:color="auto" w:fill="17365D"/>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20</w:t>
            </w:r>
          </w:p>
        </w:tc>
        <w:tc>
          <w:tcPr>
            <w:tcW w:w="593" w:type="dxa"/>
            <w:tcBorders>
              <w:top w:val="single" w:sz="18" w:space="0" w:color="auto"/>
              <w:left w:val="single" w:sz="18" w:space="0" w:color="auto"/>
              <w:bottom w:val="single" w:sz="18" w:space="0" w:color="auto"/>
              <w:right w:val="single" w:sz="18" w:space="0" w:color="auto"/>
            </w:tcBorders>
            <w:shd w:val="clear" w:color="auto" w:fill="17365D"/>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19</w:t>
            </w:r>
          </w:p>
        </w:tc>
        <w:tc>
          <w:tcPr>
            <w:tcW w:w="593" w:type="dxa"/>
            <w:tcBorders>
              <w:top w:val="single" w:sz="18" w:space="0" w:color="auto"/>
              <w:left w:val="single" w:sz="18" w:space="0" w:color="auto"/>
              <w:bottom w:val="single" w:sz="18" w:space="0" w:color="auto"/>
              <w:right w:val="single" w:sz="18" w:space="0" w:color="auto"/>
            </w:tcBorders>
            <w:shd w:val="clear" w:color="auto" w:fill="17365D"/>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18</w:t>
            </w:r>
          </w:p>
        </w:tc>
        <w:tc>
          <w:tcPr>
            <w:tcW w:w="593" w:type="dxa"/>
            <w:tcBorders>
              <w:top w:val="single" w:sz="18" w:space="0" w:color="auto"/>
              <w:left w:val="single" w:sz="18" w:space="0" w:color="auto"/>
              <w:bottom w:val="single" w:sz="18" w:space="0" w:color="auto"/>
              <w:right w:val="single" w:sz="18" w:space="0" w:color="auto"/>
            </w:tcBorders>
            <w:shd w:val="clear" w:color="auto" w:fill="548DD4"/>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17</w:t>
            </w:r>
          </w:p>
        </w:tc>
        <w:tc>
          <w:tcPr>
            <w:tcW w:w="593" w:type="dxa"/>
            <w:tcBorders>
              <w:top w:val="single" w:sz="18" w:space="0" w:color="auto"/>
              <w:left w:val="single" w:sz="18" w:space="0" w:color="auto"/>
              <w:bottom w:val="single" w:sz="18" w:space="0" w:color="auto"/>
              <w:right w:val="single" w:sz="18" w:space="0" w:color="auto"/>
            </w:tcBorders>
            <w:shd w:val="clear" w:color="auto" w:fill="548DD4"/>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16</w:t>
            </w:r>
          </w:p>
        </w:tc>
        <w:tc>
          <w:tcPr>
            <w:tcW w:w="593" w:type="dxa"/>
            <w:tcBorders>
              <w:top w:val="single" w:sz="18" w:space="0" w:color="auto"/>
              <w:left w:val="single" w:sz="18" w:space="0" w:color="auto"/>
              <w:bottom w:val="single" w:sz="18" w:space="0" w:color="auto"/>
              <w:right w:val="single" w:sz="18" w:space="0" w:color="auto"/>
            </w:tcBorders>
            <w:shd w:val="clear" w:color="auto" w:fill="548DD4"/>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15</w:t>
            </w:r>
          </w:p>
        </w:tc>
        <w:tc>
          <w:tcPr>
            <w:tcW w:w="594" w:type="dxa"/>
            <w:tcBorders>
              <w:top w:val="single" w:sz="18" w:space="0" w:color="auto"/>
              <w:left w:val="single" w:sz="18" w:space="0" w:color="auto"/>
              <w:bottom w:val="single" w:sz="18" w:space="0" w:color="auto"/>
              <w:right w:val="single" w:sz="18" w:space="0" w:color="auto"/>
            </w:tcBorders>
            <w:shd w:val="clear" w:color="auto" w:fill="548DD4"/>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14</w:t>
            </w:r>
          </w:p>
        </w:tc>
        <w:tc>
          <w:tcPr>
            <w:tcW w:w="593" w:type="dxa"/>
            <w:tcBorders>
              <w:top w:val="single" w:sz="18" w:space="0" w:color="auto"/>
              <w:left w:val="single" w:sz="18" w:space="0" w:color="auto"/>
              <w:bottom w:val="single" w:sz="18" w:space="0" w:color="auto"/>
              <w:right w:val="single" w:sz="18" w:space="0" w:color="auto"/>
            </w:tcBorders>
            <w:shd w:val="clear" w:color="auto" w:fill="548DD4"/>
            <w:vAlign w:val="center"/>
          </w:tcPr>
          <w:p w:rsidR="005316CD" w:rsidRPr="00544597" w:rsidRDefault="005316CD" w:rsidP="00E10A04">
            <w:pPr>
              <w:spacing w:after="0" w:line="240" w:lineRule="auto"/>
              <w:jc w:val="center"/>
              <w:rPr>
                <w:rFonts w:ascii="Arial" w:hAnsi="Arial" w:cs="Arial"/>
                <w:b/>
                <w:color w:val="000000"/>
                <w:sz w:val="20"/>
                <w:szCs w:val="20"/>
                <w:u w:val="single"/>
              </w:rPr>
            </w:pPr>
            <w:r w:rsidRPr="00544597">
              <w:rPr>
                <w:rFonts w:ascii="Arial" w:hAnsi="Arial" w:cs="Arial"/>
                <w:b/>
                <w:color w:val="000000"/>
                <w:sz w:val="20"/>
                <w:szCs w:val="20"/>
                <w:u w:val="single"/>
              </w:rPr>
              <w:t>13</w:t>
            </w:r>
          </w:p>
        </w:tc>
        <w:tc>
          <w:tcPr>
            <w:tcW w:w="593" w:type="dxa"/>
            <w:tcBorders>
              <w:top w:val="single" w:sz="18" w:space="0" w:color="auto"/>
              <w:left w:val="single" w:sz="18" w:space="0" w:color="auto"/>
              <w:bottom w:val="single" w:sz="18" w:space="0" w:color="auto"/>
              <w:right w:val="single" w:sz="18" w:space="0" w:color="auto"/>
            </w:tcBorders>
            <w:shd w:val="clear" w:color="auto" w:fill="548DD4"/>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12</w:t>
            </w:r>
          </w:p>
        </w:tc>
        <w:tc>
          <w:tcPr>
            <w:tcW w:w="593" w:type="dxa"/>
            <w:tcBorders>
              <w:top w:val="single" w:sz="18" w:space="0" w:color="auto"/>
              <w:left w:val="single" w:sz="18" w:space="0" w:color="auto"/>
              <w:bottom w:val="single" w:sz="18" w:space="0" w:color="auto"/>
              <w:right w:val="single" w:sz="18" w:space="0" w:color="auto"/>
            </w:tcBorders>
            <w:shd w:val="clear" w:color="auto" w:fill="548DD4"/>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11</w:t>
            </w:r>
          </w:p>
        </w:tc>
        <w:tc>
          <w:tcPr>
            <w:tcW w:w="593" w:type="dxa"/>
            <w:tcBorders>
              <w:top w:val="single" w:sz="18" w:space="0" w:color="auto"/>
              <w:left w:val="single" w:sz="18" w:space="0" w:color="auto"/>
              <w:bottom w:val="single" w:sz="18" w:space="0" w:color="auto"/>
              <w:right w:val="single" w:sz="18" w:space="0" w:color="auto"/>
            </w:tcBorders>
            <w:shd w:val="clear" w:color="auto" w:fill="548DD4"/>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10</w:t>
            </w:r>
          </w:p>
        </w:tc>
        <w:tc>
          <w:tcPr>
            <w:tcW w:w="593" w:type="dxa"/>
            <w:tcBorders>
              <w:top w:val="single" w:sz="18" w:space="0" w:color="auto"/>
              <w:left w:val="single" w:sz="18" w:space="0" w:color="auto"/>
              <w:bottom w:val="single" w:sz="18" w:space="0" w:color="auto"/>
              <w:right w:val="single" w:sz="18" w:space="0" w:color="auto"/>
            </w:tcBorders>
            <w:shd w:val="clear" w:color="auto" w:fill="548DD4"/>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9</w:t>
            </w:r>
          </w:p>
        </w:tc>
        <w:tc>
          <w:tcPr>
            <w:tcW w:w="593" w:type="dxa"/>
            <w:tcBorders>
              <w:top w:val="single" w:sz="18" w:space="0" w:color="auto"/>
              <w:left w:val="single" w:sz="18" w:space="0" w:color="auto"/>
              <w:bottom w:val="single" w:sz="18" w:space="0" w:color="auto"/>
              <w:right w:val="single" w:sz="18" w:space="0" w:color="auto"/>
            </w:tcBorders>
            <w:shd w:val="clear" w:color="auto" w:fill="B8CCE4"/>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8</w:t>
            </w:r>
          </w:p>
        </w:tc>
        <w:tc>
          <w:tcPr>
            <w:tcW w:w="594" w:type="dxa"/>
            <w:tcBorders>
              <w:top w:val="single" w:sz="18" w:space="0" w:color="auto"/>
              <w:left w:val="single" w:sz="18" w:space="0" w:color="auto"/>
              <w:bottom w:val="single" w:sz="18" w:space="0" w:color="auto"/>
              <w:right w:val="single" w:sz="18" w:space="0" w:color="auto"/>
            </w:tcBorders>
            <w:shd w:val="clear" w:color="auto" w:fill="B8CCE4"/>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7</w:t>
            </w:r>
          </w:p>
        </w:tc>
        <w:tc>
          <w:tcPr>
            <w:tcW w:w="593" w:type="dxa"/>
            <w:tcBorders>
              <w:top w:val="single" w:sz="18" w:space="0" w:color="auto"/>
              <w:left w:val="single" w:sz="18" w:space="0" w:color="auto"/>
              <w:bottom w:val="single" w:sz="18" w:space="0" w:color="auto"/>
              <w:right w:val="single" w:sz="18" w:space="0" w:color="auto"/>
            </w:tcBorders>
            <w:shd w:val="clear" w:color="auto" w:fill="B8CCE4"/>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6</w:t>
            </w:r>
          </w:p>
        </w:tc>
        <w:tc>
          <w:tcPr>
            <w:tcW w:w="593" w:type="dxa"/>
            <w:tcBorders>
              <w:top w:val="single" w:sz="18" w:space="0" w:color="auto"/>
              <w:left w:val="single" w:sz="18" w:space="0" w:color="auto"/>
              <w:bottom w:val="single" w:sz="18" w:space="0" w:color="auto"/>
              <w:right w:val="single" w:sz="18" w:space="0" w:color="auto"/>
            </w:tcBorders>
            <w:shd w:val="clear" w:color="auto" w:fill="B8CCE4"/>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5</w:t>
            </w:r>
          </w:p>
        </w:tc>
        <w:tc>
          <w:tcPr>
            <w:tcW w:w="593" w:type="dxa"/>
            <w:tcBorders>
              <w:top w:val="single" w:sz="18" w:space="0" w:color="auto"/>
              <w:left w:val="single" w:sz="18" w:space="0" w:color="auto"/>
              <w:bottom w:val="single" w:sz="18" w:space="0" w:color="auto"/>
              <w:right w:val="single" w:sz="18" w:space="0" w:color="auto"/>
            </w:tcBorders>
            <w:shd w:val="clear" w:color="auto" w:fill="B8CCE4"/>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4</w:t>
            </w:r>
          </w:p>
        </w:tc>
        <w:tc>
          <w:tcPr>
            <w:tcW w:w="593" w:type="dxa"/>
            <w:tcBorders>
              <w:top w:val="single" w:sz="18" w:space="0" w:color="auto"/>
              <w:left w:val="single" w:sz="18" w:space="0" w:color="auto"/>
              <w:bottom w:val="single" w:sz="18" w:space="0" w:color="auto"/>
              <w:right w:val="single" w:sz="18" w:space="0" w:color="auto"/>
            </w:tcBorders>
            <w:shd w:val="clear" w:color="auto" w:fill="B8CCE4"/>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3</w:t>
            </w:r>
          </w:p>
        </w:tc>
        <w:tc>
          <w:tcPr>
            <w:tcW w:w="593" w:type="dxa"/>
            <w:tcBorders>
              <w:top w:val="single" w:sz="18" w:space="0" w:color="auto"/>
              <w:left w:val="single" w:sz="18" w:space="0" w:color="auto"/>
              <w:bottom w:val="single" w:sz="18" w:space="0" w:color="auto"/>
              <w:right w:val="single" w:sz="18" w:space="0" w:color="auto"/>
            </w:tcBorders>
            <w:shd w:val="clear" w:color="auto" w:fill="DAEEF3"/>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2</w:t>
            </w:r>
          </w:p>
        </w:tc>
        <w:tc>
          <w:tcPr>
            <w:tcW w:w="593" w:type="dxa"/>
            <w:tcBorders>
              <w:top w:val="single" w:sz="18" w:space="0" w:color="auto"/>
              <w:left w:val="single" w:sz="18" w:space="0" w:color="auto"/>
              <w:bottom w:val="single" w:sz="18" w:space="0" w:color="auto"/>
              <w:right w:val="single" w:sz="18" w:space="0" w:color="auto"/>
            </w:tcBorders>
            <w:shd w:val="clear" w:color="auto" w:fill="DAEEF3"/>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1</w:t>
            </w:r>
          </w:p>
        </w:tc>
        <w:tc>
          <w:tcPr>
            <w:tcW w:w="594" w:type="dxa"/>
            <w:tcBorders>
              <w:top w:val="single" w:sz="18" w:space="0" w:color="auto"/>
              <w:left w:val="single" w:sz="18" w:space="0" w:color="auto"/>
              <w:bottom w:val="single" w:sz="18" w:space="0" w:color="auto"/>
              <w:right w:val="single" w:sz="18" w:space="0" w:color="auto"/>
            </w:tcBorders>
            <w:shd w:val="clear" w:color="auto" w:fill="DAEEF3"/>
            <w:vAlign w:val="center"/>
          </w:tcPr>
          <w:p w:rsidR="005316CD" w:rsidRPr="00E10A04" w:rsidRDefault="005316CD" w:rsidP="00E10A04">
            <w:pPr>
              <w:spacing w:after="0" w:line="240" w:lineRule="auto"/>
              <w:jc w:val="center"/>
              <w:rPr>
                <w:rFonts w:ascii="Arial" w:hAnsi="Arial" w:cs="Arial"/>
                <w:color w:val="000000"/>
                <w:sz w:val="20"/>
                <w:szCs w:val="20"/>
              </w:rPr>
            </w:pPr>
            <w:r w:rsidRPr="00E10A04">
              <w:rPr>
                <w:rFonts w:ascii="Arial" w:hAnsi="Arial" w:cs="Arial"/>
                <w:color w:val="000000"/>
                <w:sz w:val="20"/>
                <w:szCs w:val="20"/>
              </w:rPr>
              <w:t>0</w:t>
            </w:r>
          </w:p>
        </w:tc>
      </w:tr>
      <w:tr w:rsidR="008121A6" w:rsidRPr="008121A6" w:rsidTr="00906EA5">
        <w:trPr>
          <w:trHeight w:val="551"/>
        </w:trPr>
        <w:tc>
          <w:tcPr>
            <w:tcW w:w="2049" w:type="dxa"/>
            <w:vMerge/>
            <w:tcBorders>
              <w:top w:val="single" w:sz="18" w:space="0" w:color="auto"/>
              <w:left w:val="single" w:sz="18" w:space="0" w:color="auto"/>
              <w:bottom w:val="single" w:sz="18" w:space="0" w:color="auto"/>
              <w:right w:val="single" w:sz="18" w:space="0" w:color="auto"/>
            </w:tcBorders>
            <w:shd w:val="clear" w:color="auto" w:fill="D9D9D9"/>
            <w:vAlign w:val="center"/>
          </w:tcPr>
          <w:p w:rsidR="005316CD" w:rsidRPr="00982347" w:rsidRDefault="005316CD" w:rsidP="00E10A04">
            <w:pPr>
              <w:spacing w:after="0" w:line="240" w:lineRule="auto"/>
              <w:rPr>
                <w:rFonts w:ascii="Arial" w:hAnsi="Arial" w:cs="Arial"/>
                <w:b/>
                <w:color w:val="000000"/>
                <w:sz w:val="28"/>
                <w:szCs w:val="28"/>
              </w:rPr>
            </w:pP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8121A6" w:rsidRDefault="005316CD" w:rsidP="004B64AB">
            <w:pPr>
              <w:spacing w:after="0" w:line="240" w:lineRule="auto"/>
              <w:jc w:val="center"/>
              <w:rPr>
                <w:rFonts w:ascii="Arial" w:hAnsi="Arial" w:cs="Arial"/>
                <w:color w:val="7030A0"/>
                <w:sz w:val="18"/>
                <w:szCs w:val="20"/>
              </w:rPr>
            </w:pPr>
            <w:r w:rsidRPr="008121A6">
              <w:rPr>
                <w:rFonts w:ascii="Arial" w:hAnsi="Arial" w:cs="Arial"/>
                <w:color w:val="7030A0"/>
                <w:sz w:val="18"/>
                <w:szCs w:val="20"/>
              </w:rPr>
              <w:t xml:space="preserve"> </w:t>
            </w:r>
            <w:r w:rsidR="00BC490B" w:rsidRPr="008121A6">
              <w:rPr>
                <w:rFonts w:ascii="Arial" w:hAnsi="Arial" w:cs="Arial"/>
                <w:color w:val="7030A0"/>
                <w:sz w:val="18"/>
                <w:szCs w:val="20"/>
              </w:rPr>
              <w:t>97-100</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8121A6" w:rsidRDefault="00BC490B" w:rsidP="004462A2">
            <w:pPr>
              <w:spacing w:after="0" w:line="240" w:lineRule="auto"/>
              <w:jc w:val="center"/>
              <w:rPr>
                <w:rFonts w:ascii="Arial" w:hAnsi="Arial" w:cs="Arial"/>
                <w:color w:val="7030A0"/>
                <w:sz w:val="18"/>
                <w:szCs w:val="20"/>
              </w:rPr>
            </w:pPr>
            <w:r w:rsidRPr="008121A6">
              <w:rPr>
                <w:rFonts w:ascii="Arial" w:hAnsi="Arial" w:cs="Arial"/>
                <w:color w:val="7030A0"/>
                <w:sz w:val="18"/>
                <w:szCs w:val="20"/>
              </w:rPr>
              <w:t>94-96</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8121A6" w:rsidRDefault="00BC490B" w:rsidP="00E10A04">
            <w:pPr>
              <w:spacing w:after="0" w:line="240" w:lineRule="auto"/>
              <w:jc w:val="center"/>
              <w:rPr>
                <w:rFonts w:ascii="Arial" w:hAnsi="Arial" w:cs="Arial"/>
                <w:color w:val="7030A0"/>
                <w:sz w:val="18"/>
                <w:szCs w:val="20"/>
              </w:rPr>
            </w:pPr>
            <w:r w:rsidRPr="008121A6">
              <w:rPr>
                <w:rFonts w:ascii="Arial" w:hAnsi="Arial" w:cs="Arial"/>
                <w:color w:val="7030A0"/>
                <w:sz w:val="18"/>
                <w:szCs w:val="20"/>
              </w:rPr>
              <w:t>90-93</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8121A6" w:rsidRDefault="00BC490B" w:rsidP="00E10A04">
            <w:pPr>
              <w:spacing w:after="0" w:line="240" w:lineRule="auto"/>
              <w:jc w:val="center"/>
              <w:rPr>
                <w:rFonts w:ascii="Arial" w:hAnsi="Arial" w:cs="Arial"/>
                <w:color w:val="7030A0"/>
                <w:sz w:val="18"/>
                <w:szCs w:val="20"/>
              </w:rPr>
            </w:pPr>
            <w:r w:rsidRPr="008121A6">
              <w:rPr>
                <w:rFonts w:ascii="Arial" w:hAnsi="Arial" w:cs="Arial"/>
                <w:color w:val="7030A0"/>
                <w:sz w:val="18"/>
                <w:szCs w:val="20"/>
              </w:rPr>
              <w:t>87-89</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8121A6" w:rsidRDefault="00BC490B" w:rsidP="00E10A04">
            <w:pPr>
              <w:spacing w:after="0" w:line="240" w:lineRule="auto"/>
              <w:jc w:val="center"/>
              <w:rPr>
                <w:rFonts w:ascii="Arial" w:hAnsi="Arial" w:cs="Arial"/>
                <w:color w:val="7030A0"/>
                <w:sz w:val="18"/>
                <w:szCs w:val="20"/>
              </w:rPr>
            </w:pPr>
            <w:r w:rsidRPr="008121A6">
              <w:rPr>
                <w:rFonts w:ascii="Arial" w:hAnsi="Arial" w:cs="Arial"/>
                <w:color w:val="7030A0"/>
                <w:sz w:val="18"/>
                <w:szCs w:val="20"/>
              </w:rPr>
              <w:t>85-86</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8121A6" w:rsidRDefault="00BC490B" w:rsidP="00E10A04">
            <w:pPr>
              <w:spacing w:after="0" w:line="240" w:lineRule="auto"/>
              <w:jc w:val="center"/>
              <w:rPr>
                <w:rFonts w:ascii="Arial" w:hAnsi="Arial" w:cs="Arial"/>
                <w:color w:val="7030A0"/>
                <w:sz w:val="18"/>
                <w:szCs w:val="20"/>
              </w:rPr>
            </w:pPr>
            <w:r w:rsidRPr="008121A6">
              <w:rPr>
                <w:rFonts w:ascii="Arial" w:hAnsi="Arial" w:cs="Arial"/>
                <w:color w:val="7030A0"/>
                <w:sz w:val="18"/>
                <w:szCs w:val="20"/>
              </w:rPr>
              <w:t>83-84</w:t>
            </w:r>
          </w:p>
        </w:tc>
        <w:tc>
          <w:tcPr>
            <w:tcW w:w="594" w:type="dxa"/>
            <w:tcBorders>
              <w:top w:val="single" w:sz="18" w:space="0" w:color="auto"/>
              <w:left w:val="single" w:sz="18" w:space="0" w:color="auto"/>
              <w:bottom w:val="single" w:sz="18" w:space="0" w:color="auto"/>
              <w:right w:val="single" w:sz="18" w:space="0" w:color="auto"/>
            </w:tcBorders>
            <w:vAlign w:val="center"/>
          </w:tcPr>
          <w:p w:rsidR="005316CD" w:rsidRPr="008121A6" w:rsidRDefault="00BC490B" w:rsidP="00E10A04">
            <w:pPr>
              <w:spacing w:after="0" w:line="240" w:lineRule="auto"/>
              <w:jc w:val="center"/>
              <w:rPr>
                <w:rFonts w:ascii="Arial" w:hAnsi="Arial" w:cs="Arial"/>
                <w:color w:val="7030A0"/>
                <w:sz w:val="18"/>
                <w:szCs w:val="20"/>
              </w:rPr>
            </w:pPr>
            <w:r w:rsidRPr="008121A6">
              <w:rPr>
                <w:rFonts w:ascii="Arial" w:hAnsi="Arial" w:cs="Arial"/>
                <w:color w:val="7030A0"/>
                <w:sz w:val="18"/>
                <w:szCs w:val="20"/>
              </w:rPr>
              <w:t>81-82</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8121A6" w:rsidRDefault="00EB13EA" w:rsidP="00E10A04">
            <w:pPr>
              <w:spacing w:after="0" w:line="240" w:lineRule="auto"/>
              <w:jc w:val="center"/>
              <w:rPr>
                <w:rFonts w:ascii="Arial" w:hAnsi="Arial" w:cs="Arial"/>
                <w:color w:val="7030A0"/>
                <w:sz w:val="18"/>
                <w:szCs w:val="20"/>
              </w:rPr>
            </w:pPr>
            <w:r w:rsidRPr="008121A6">
              <w:rPr>
                <w:rFonts w:ascii="Arial" w:hAnsi="Arial" w:cs="Arial"/>
                <w:color w:val="7030A0"/>
                <w:sz w:val="18"/>
                <w:szCs w:val="20"/>
              </w:rPr>
              <w:t>77</w:t>
            </w:r>
            <w:r w:rsidR="004B64AB" w:rsidRPr="008121A6">
              <w:rPr>
                <w:rFonts w:ascii="Arial" w:hAnsi="Arial" w:cs="Arial"/>
                <w:color w:val="7030A0"/>
                <w:sz w:val="18"/>
                <w:szCs w:val="20"/>
              </w:rPr>
              <w:t>-80</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8121A6" w:rsidRDefault="00EB13EA" w:rsidP="00E10A04">
            <w:pPr>
              <w:spacing w:after="0" w:line="240" w:lineRule="auto"/>
              <w:jc w:val="center"/>
              <w:rPr>
                <w:rFonts w:ascii="Arial" w:hAnsi="Arial" w:cs="Arial"/>
                <w:color w:val="7030A0"/>
                <w:sz w:val="18"/>
                <w:szCs w:val="20"/>
              </w:rPr>
            </w:pPr>
            <w:r w:rsidRPr="008121A6">
              <w:rPr>
                <w:rFonts w:ascii="Arial" w:hAnsi="Arial" w:cs="Arial"/>
                <w:color w:val="7030A0"/>
                <w:sz w:val="18"/>
                <w:szCs w:val="20"/>
              </w:rPr>
              <w:t>75-76</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8121A6" w:rsidRDefault="00EB13EA" w:rsidP="00E10A04">
            <w:pPr>
              <w:spacing w:after="0" w:line="240" w:lineRule="auto"/>
              <w:jc w:val="center"/>
              <w:rPr>
                <w:rFonts w:ascii="Arial" w:hAnsi="Arial" w:cs="Arial"/>
                <w:color w:val="7030A0"/>
                <w:sz w:val="18"/>
                <w:szCs w:val="20"/>
              </w:rPr>
            </w:pPr>
            <w:r w:rsidRPr="008121A6">
              <w:rPr>
                <w:rFonts w:ascii="Arial" w:hAnsi="Arial" w:cs="Arial"/>
                <w:color w:val="7030A0"/>
                <w:sz w:val="18"/>
                <w:szCs w:val="20"/>
              </w:rPr>
              <w:t>73-74</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8121A6" w:rsidRDefault="00EB13EA" w:rsidP="00E10A04">
            <w:pPr>
              <w:spacing w:after="0" w:line="240" w:lineRule="auto"/>
              <w:jc w:val="center"/>
              <w:rPr>
                <w:rFonts w:ascii="Arial" w:hAnsi="Arial" w:cs="Arial"/>
                <w:color w:val="7030A0"/>
                <w:sz w:val="18"/>
                <w:szCs w:val="20"/>
              </w:rPr>
            </w:pPr>
            <w:r w:rsidRPr="008121A6">
              <w:rPr>
                <w:rFonts w:ascii="Arial" w:hAnsi="Arial" w:cs="Arial"/>
                <w:color w:val="7030A0"/>
                <w:sz w:val="18"/>
                <w:szCs w:val="20"/>
              </w:rPr>
              <w:t>71-72</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8121A6" w:rsidRDefault="00EB13EA" w:rsidP="00E10A04">
            <w:pPr>
              <w:spacing w:after="0" w:line="240" w:lineRule="auto"/>
              <w:jc w:val="center"/>
              <w:rPr>
                <w:rFonts w:ascii="Arial" w:hAnsi="Arial" w:cs="Arial"/>
                <w:color w:val="7030A0"/>
                <w:sz w:val="18"/>
                <w:szCs w:val="20"/>
              </w:rPr>
            </w:pPr>
            <w:r w:rsidRPr="008121A6">
              <w:rPr>
                <w:rFonts w:ascii="Arial" w:hAnsi="Arial" w:cs="Arial"/>
                <w:color w:val="7030A0"/>
                <w:sz w:val="18"/>
                <w:szCs w:val="20"/>
              </w:rPr>
              <w:t>69-70</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8121A6" w:rsidRDefault="00EB13EA" w:rsidP="00E10A04">
            <w:pPr>
              <w:spacing w:after="0" w:line="240" w:lineRule="auto"/>
              <w:jc w:val="center"/>
              <w:rPr>
                <w:rFonts w:ascii="Arial" w:hAnsi="Arial" w:cs="Arial"/>
                <w:color w:val="7030A0"/>
                <w:sz w:val="18"/>
                <w:szCs w:val="20"/>
              </w:rPr>
            </w:pPr>
            <w:r w:rsidRPr="008121A6">
              <w:rPr>
                <w:rFonts w:ascii="Arial" w:hAnsi="Arial" w:cs="Arial"/>
                <w:color w:val="7030A0"/>
                <w:sz w:val="18"/>
                <w:szCs w:val="20"/>
              </w:rPr>
              <w:t>67-68</w:t>
            </w:r>
          </w:p>
        </w:tc>
        <w:tc>
          <w:tcPr>
            <w:tcW w:w="594" w:type="dxa"/>
            <w:tcBorders>
              <w:top w:val="single" w:sz="18" w:space="0" w:color="auto"/>
              <w:left w:val="single" w:sz="18" w:space="0" w:color="auto"/>
              <w:bottom w:val="single" w:sz="18" w:space="0" w:color="auto"/>
              <w:right w:val="single" w:sz="18" w:space="0" w:color="auto"/>
            </w:tcBorders>
            <w:vAlign w:val="center"/>
          </w:tcPr>
          <w:p w:rsidR="005316CD" w:rsidRPr="008121A6" w:rsidRDefault="00EB13EA" w:rsidP="00E10A04">
            <w:pPr>
              <w:spacing w:after="0" w:line="240" w:lineRule="auto"/>
              <w:jc w:val="center"/>
              <w:rPr>
                <w:rFonts w:ascii="Arial" w:hAnsi="Arial" w:cs="Arial"/>
                <w:color w:val="7030A0"/>
                <w:sz w:val="18"/>
                <w:szCs w:val="20"/>
              </w:rPr>
            </w:pPr>
            <w:r w:rsidRPr="008121A6">
              <w:rPr>
                <w:rFonts w:ascii="Arial" w:hAnsi="Arial" w:cs="Arial"/>
                <w:color w:val="7030A0"/>
                <w:sz w:val="18"/>
                <w:szCs w:val="20"/>
              </w:rPr>
              <w:t>65-66</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8121A6" w:rsidRDefault="00EB13EA" w:rsidP="004B64AB">
            <w:pPr>
              <w:spacing w:after="0" w:line="240" w:lineRule="auto"/>
              <w:jc w:val="center"/>
              <w:rPr>
                <w:rFonts w:ascii="Arial" w:hAnsi="Arial" w:cs="Arial"/>
                <w:color w:val="7030A0"/>
                <w:sz w:val="18"/>
                <w:szCs w:val="28"/>
              </w:rPr>
            </w:pPr>
            <w:r w:rsidRPr="008121A6">
              <w:rPr>
                <w:rFonts w:ascii="Arial" w:hAnsi="Arial" w:cs="Arial"/>
                <w:color w:val="7030A0"/>
                <w:sz w:val="18"/>
                <w:szCs w:val="28"/>
              </w:rPr>
              <w:t>63-64</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8121A6" w:rsidRDefault="00EB13EA" w:rsidP="00E10A04">
            <w:pPr>
              <w:spacing w:after="0" w:line="240" w:lineRule="auto"/>
              <w:jc w:val="center"/>
              <w:rPr>
                <w:rFonts w:ascii="Arial" w:hAnsi="Arial" w:cs="Arial"/>
                <w:color w:val="7030A0"/>
                <w:sz w:val="18"/>
                <w:szCs w:val="28"/>
              </w:rPr>
            </w:pPr>
            <w:r w:rsidRPr="008121A6">
              <w:rPr>
                <w:rFonts w:ascii="Arial" w:hAnsi="Arial" w:cs="Arial"/>
                <w:color w:val="7030A0"/>
                <w:sz w:val="18"/>
                <w:szCs w:val="28"/>
              </w:rPr>
              <w:t>61-62</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8121A6" w:rsidRDefault="00EB13EA" w:rsidP="00E10A04">
            <w:pPr>
              <w:spacing w:after="0" w:line="240" w:lineRule="auto"/>
              <w:jc w:val="center"/>
              <w:rPr>
                <w:rFonts w:ascii="Arial" w:hAnsi="Arial" w:cs="Arial"/>
                <w:color w:val="7030A0"/>
                <w:sz w:val="18"/>
                <w:szCs w:val="28"/>
              </w:rPr>
            </w:pPr>
            <w:r w:rsidRPr="008121A6">
              <w:rPr>
                <w:rFonts w:ascii="Arial" w:hAnsi="Arial" w:cs="Arial"/>
                <w:color w:val="7030A0"/>
                <w:sz w:val="18"/>
                <w:szCs w:val="28"/>
              </w:rPr>
              <w:t>59-60</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8121A6" w:rsidRDefault="00EB13EA" w:rsidP="00E10A04">
            <w:pPr>
              <w:spacing w:after="0" w:line="240" w:lineRule="auto"/>
              <w:jc w:val="center"/>
              <w:rPr>
                <w:rFonts w:ascii="Arial" w:hAnsi="Arial" w:cs="Arial"/>
                <w:color w:val="7030A0"/>
                <w:sz w:val="18"/>
                <w:szCs w:val="28"/>
              </w:rPr>
            </w:pPr>
            <w:r w:rsidRPr="008121A6">
              <w:rPr>
                <w:rFonts w:ascii="Arial" w:hAnsi="Arial" w:cs="Arial"/>
                <w:color w:val="7030A0"/>
                <w:sz w:val="18"/>
                <w:szCs w:val="28"/>
              </w:rPr>
              <w:t>57-58</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8121A6" w:rsidRDefault="00EB13EA" w:rsidP="004462A2">
            <w:pPr>
              <w:spacing w:after="0" w:line="240" w:lineRule="auto"/>
              <w:jc w:val="center"/>
              <w:rPr>
                <w:rFonts w:ascii="Arial" w:hAnsi="Arial" w:cs="Arial"/>
                <w:color w:val="7030A0"/>
                <w:sz w:val="18"/>
                <w:szCs w:val="28"/>
              </w:rPr>
            </w:pPr>
            <w:r w:rsidRPr="008121A6">
              <w:rPr>
                <w:rFonts w:ascii="Arial" w:hAnsi="Arial" w:cs="Arial"/>
                <w:color w:val="7030A0"/>
                <w:sz w:val="18"/>
                <w:szCs w:val="28"/>
              </w:rPr>
              <w:t>40-56</w:t>
            </w:r>
          </w:p>
        </w:tc>
        <w:tc>
          <w:tcPr>
            <w:tcW w:w="593" w:type="dxa"/>
            <w:tcBorders>
              <w:top w:val="single" w:sz="18" w:space="0" w:color="auto"/>
              <w:left w:val="single" w:sz="18" w:space="0" w:color="auto"/>
              <w:bottom w:val="single" w:sz="18" w:space="0" w:color="auto"/>
              <w:right w:val="single" w:sz="18" w:space="0" w:color="auto"/>
            </w:tcBorders>
            <w:vAlign w:val="center"/>
          </w:tcPr>
          <w:p w:rsidR="005316CD" w:rsidRPr="008121A6" w:rsidRDefault="00EB13EA" w:rsidP="00E10A04">
            <w:pPr>
              <w:spacing w:after="0" w:line="240" w:lineRule="auto"/>
              <w:jc w:val="center"/>
              <w:rPr>
                <w:rFonts w:ascii="Arial" w:hAnsi="Arial" w:cs="Arial"/>
                <w:color w:val="7030A0"/>
                <w:sz w:val="18"/>
                <w:szCs w:val="28"/>
              </w:rPr>
            </w:pPr>
            <w:r w:rsidRPr="008121A6">
              <w:rPr>
                <w:rFonts w:ascii="Arial" w:hAnsi="Arial" w:cs="Arial"/>
                <w:color w:val="7030A0"/>
                <w:sz w:val="18"/>
                <w:szCs w:val="28"/>
              </w:rPr>
              <w:t>2-39</w:t>
            </w:r>
          </w:p>
        </w:tc>
        <w:tc>
          <w:tcPr>
            <w:tcW w:w="594" w:type="dxa"/>
            <w:tcBorders>
              <w:top w:val="single" w:sz="18" w:space="0" w:color="auto"/>
              <w:left w:val="single" w:sz="18" w:space="0" w:color="auto"/>
              <w:bottom w:val="single" w:sz="18" w:space="0" w:color="auto"/>
              <w:right w:val="single" w:sz="18" w:space="0" w:color="auto"/>
            </w:tcBorders>
            <w:vAlign w:val="center"/>
          </w:tcPr>
          <w:p w:rsidR="005316CD" w:rsidRPr="008121A6" w:rsidRDefault="005316CD" w:rsidP="00E10A04">
            <w:pPr>
              <w:spacing w:after="0" w:line="240" w:lineRule="auto"/>
              <w:jc w:val="center"/>
              <w:rPr>
                <w:rFonts w:ascii="Arial" w:hAnsi="Arial" w:cs="Arial"/>
                <w:color w:val="7030A0"/>
                <w:sz w:val="18"/>
                <w:szCs w:val="28"/>
              </w:rPr>
            </w:pPr>
            <w:r w:rsidRPr="008121A6">
              <w:rPr>
                <w:rFonts w:ascii="Arial" w:hAnsi="Arial" w:cs="Arial"/>
                <w:color w:val="7030A0"/>
                <w:sz w:val="18"/>
                <w:szCs w:val="28"/>
              </w:rPr>
              <w:t xml:space="preserve"> </w:t>
            </w:r>
            <w:r w:rsidR="00A07ABB" w:rsidRPr="008121A6">
              <w:rPr>
                <w:rFonts w:ascii="Arial" w:hAnsi="Arial" w:cs="Arial"/>
                <w:color w:val="7030A0"/>
                <w:sz w:val="18"/>
                <w:szCs w:val="28"/>
              </w:rPr>
              <w:t>0</w:t>
            </w:r>
          </w:p>
        </w:tc>
      </w:tr>
      <w:tr w:rsidR="005316CD" w:rsidRPr="00292D85" w:rsidTr="00906EA5">
        <w:trPr>
          <w:trHeight w:val="1808"/>
        </w:trPr>
        <w:tc>
          <w:tcPr>
            <w:tcW w:w="2049" w:type="dxa"/>
            <w:tcBorders>
              <w:top w:val="single" w:sz="18" w:space="0" w:color="auto"/>
              <w:left w:val="single" w:sz="18" w:space="0" w:color="auto"/>
              <w:bottom w:val="single" w:sz="18" w:space="0" w:color="auto"/>
              <w:right w:val="single" w:sz="18" w:space="0" w:color="auto"/>
            </w:tcBorders>
            <w:shd w:val="clear" w:color="auto" w:fill="D9D9D9"/>
            <w:vAlign w:val="center"/>
          </w:tcPr>
          <w:p w:rsidR="005316CD" w:rsidRPr="00982347" w:rsidRDefault="005316CD" w:rsidP="00E10A04">
            <w:pPr>
              <w:spacing w:after="0" w:line="240" w:lineRule="auto"/>
              <w:jc w:val="center"/>
              <w:rPr>
                <w:rFonts w:ascii="Arial" w:hAnsi="Arial" w:cs="Arial"/>
                <w:b/>
                <w:color w:val="000000"/>
                <w:sz w:val="28"/>
                <w:szCs w:val="28"/>
              </w:rPr>
            </w:pPr>
            <w:r w:rsidRPr="00982347">
              <w:rPr>
                <w:rFonts w:ascii="Arial" w:hAnsi="Arial" w:cs="Arial"/>
                <w:b/>
                <w:color w:val="000000"/>
                <w:sz w:val="28"/>
                <w:szCs w:val="28"/>
              </w:rPr>
              <w:t>Rationale</w:t>
            </w:r>
          </w:p>
        </w:tc>
        <w:tc>
          <w:tcPr>
            <w:tcW w:w="12456" w:type="dxa"/>
            <w:gridSpan w:val="21"/>
            <w:tcBorders>
              <w:top w:val="single" w:sz="18" w:space="0" w:color="auto"/>
              <w:left w:val="single" w:sz="18" w:space="0" w:color="auto"/>
              <w:bottom w:val="single" w:sz="18" w:space="0" w:color="auto"/>
              <w:right w:val="single" w:sz="18" w:space="0" w:color="auto"/>
            </w:tcBorders>
            <w:vAlign w:val="center"/>
          </w:tcPr>
          <w:p w:rsidR="005316CD" w:rsidRPr="00292D85" w:rsidRDefault="005316CD" w:rsidP="00906EA5">
            <w:pPr>
              <w:rPr>
                <w:i/>
                <w:sz w:val="20"/>
                <w:szCs w:val="20"/>
              </w:rPr>
            </w:pPr>
            <w:r>
              <w:rPr>
                <w:rFonts w:ascii="Arial" w:hAnsi="Arial" w:cs="Arial"/>
                <w:color w:val="000000"/>
                <w:sz w:val="20"/>
                <w:szCs w:val="20"/>
              </w:rPr>
              <w:t xml:space="preserve"> </w:t>
            </w:r>
            <w:r w:rsidRPr="00292D85">
              <w:rPr>
                <w:i/>
                <w:sz w:val="20"/>
                <w:szCs w:val="20"/>
              </w:rPr>
              <w:t>Describe the reasoning behind the choices regarding learning content, evidence, and target and how they will be used together to prepare students for future growth and development in subsequent grades/courses, as well as college and career readiness.</w:t>
            </w:r>
          </w:p>
          <w:p w:rsidR="00944A5C" w:rsidRPr="008121A6" w:rsidRDefault="00A27D50" w:rsidP="00906EA5">
            <w:pPr>
              <w:rPr>
                <w:rFonts w:ascii="Arial" w:hAnsi="Arial" w:cs="Arial"/>
                <w:color w:val="903392"/>
                <w:sz w:val="20"/>
                <w:szCs w:val="28"/>
              </w:rPr>
            </w:pPr>
            <w:r w:rsidRPr="008121A6">
              <w:rPr>
                <w:rFonts w:ascii="Arial" w:hAnsi="Arial" w:cs="Arial"/>
                <w:color w:val="903392"/>
                <w:sz w:val="20"/>
                <w:szCs w:val="28"/>
              </w:rPr>
              <w:t>The learning content is based on three of the four New York State Learning Standards fort the Arts:</w:t>
            </w:r>
            <w:r w:rsidRPr="008121A6">
              <w:rPr>
                <w:rFonts w:ascii="Arial" w:hAnsi="Arial" w:cs="Arial"/>
                <w:i/>
                <w:color w:val="903392"/>
                <w:sz w:val="20"/>
                <w:szCs w:val="28"/>
              </w:rPr>
              <w:t xml:space="preserve"> </w:t>
            </w:r>
            <w:r w:rsidR="00A00C15" w:rsidRPr="008121A6">
              <w:rPr>
                <w:rFonts w:ascii="Arial" w:hAnsi="Arial" w:cs="Arial"/>
                <w:i/>
                <w:color w:val="903392"/>
                <w:sz w:val="20"/>
                <w:szCs w:val="28"/>
              </w:rPr>
              <w:t>Creating</w:t>
            </w:r>
            <w:r w:rsidR="00A00C15" w:rsidRPr="008121A6">
              <w:rPr>
                <w:rFonts w:ascii="Arial" w:hAnsi="Arial" w:cs="Arial"/>
                <w:color w:val="903392"/>
                <w:sz w:val="20"/>
                <w:szCs w:val="28"/>
              </w:rPr>
              <w:t xml:space="preserve">, </w:t>
            </w:r>
            <w:r w:rsidR="00A00C15" w:rsidRPr="008121A6">
              <w:rPr>
                <w:rFonts w:ascii="Arial" w:hAnsi="Arial" w:cs="Arial"/>
                <w:i/>
                <w:color w:val="903392"/>
                <w:sz w:val="20"/>
                <w:szCs w:val="28"/>
              </w:rPr>
              <w:t>Knowing and Using Arts Materials and Resources</w:t>
            </w:r>
            <w:r w:rsidR="00A00C15" w:rsidRPr="008121A6">
              <w:rPr>
                <w:rFonts w:ascii="Arial" w:hAnsi="Arial" w:cs="Arial"/>
                <w:color w:val="903392"/>
                <w:sz w:val="20"/>
                <w:szCs w:val="28"/>
              </w:rPr>
              <w:t xml:space="preserve">, and </w:t>
            </w:r>
            <w:r w:rsidR="00A00C15" w:rsidRPr="008121A6">
              <w:rPr>
                <w:rFonts w:ascii="Arial" w:hAnsi="Arial" w:cs="Arial"/>
                <w:i/>
                <w:color w:val="903392"/>
                <w:sz w:val="20"/>
                <w:szCs w:val="28"/>
              </w:rPr>
              <w:t>Responding to and Analyzing Works of Art</w:t>
            </w:r>
            <w:r w:rsidRPr="008121A6">
              <w:rPr>
                <w:rFonts w:ascii="Arial" w:hAnsi="Arial" w:cs="Arial"/>
                <w:i/>
                <w:color w:val="903392"/>
                <w:sz w:val="20"/>
                <w:szCs w:val="28"/>
              </w:rPr>
              <w:t xml:space="preserve">. </w:t>
            </w:r>
            <w:r w:rsidR="00655B76" w:rsidRPr="008121A6">
              <w:rPr>
                <w:rFonts w:ascii="Arial" w:hAnsi="Arial" w:cs="Arial"/>
                <w:color w:val="903392"/>
                <w:sz w:val="20"/>
                <w:szCs w:val="28"/>
              </w:rPr>
              <w:t xml:space="preserve">The baseline and summative assessments will consist of three parts to reflect these learning standards: </w:t>
            </w:r>
          </w:p>
          <w:p w:rsidR="00944A5C" w:rsidRPr="008121A6" w:rsidRDefault="00241A94" w:rsidP="00944A5C">
            <w:pPr>
              <w:numPr>
                <w:ilvl w:val="0"/>
                <w:numId w:val="17"/>
              </w:numPr>
              <w:rPr>
                <w:sz w:val="14"/>
                <w:szCs w:val="20"/>
              </w:rPr>
            </w:pPr>
            <w:r w:rsidRPr="008121A6">
              <w:rPr>
                <w:rFonts w:ascii="Arial" w:hAnsi="Arial" w:cs="Arial"/>
                <w:color w:val="903392"/>
                <w:sz w:val="20"/>
                <w:szCs w:val="28"/>
              </w:rPr>
              <w:t>A</w:t>
            </w:r>
            <w:r w:rsidR="00655B76" w:rsidRPr="008121A6">
              <w:rPr>
                <w:rFonts w:ascii="Arial" w:hAnsi="Arial" w:cs="Arial"/>
                <w:color w:val="903392"/>
                <w:sz w:val="20"/>
                <w:szCs w:val="28"/>
              </w:rPr>
              <w:t xml:space="preserve"> still life drawing, </w:t>
            </w:r>
          </w:p>
          <w:p w:rsidR="00944A5C" w:rsidRPr="008121A6" w:rsidRDefault="00241A94" w:rsidP="00944A5C">
            <w:pPr>
              <w:numPr>
                <w:ilvl w:val="0"/>
                <w:numId w:val="17"/>
              </w:numPr>
              <w:rPr>
                <w:sz w:val="14"/>
                <w:szCs w:val="20"/>
              </w:rPr>
            </w:pPr>
            <w:r w:rsidRPr="008121A6">
              <w:rPr>
                <w:rFonts w:ascii="Arial" w:hAnsi="Arial" w:cs="Arial"/>
                <w:color w:val="903392"/>
                <w:sz w:val="20"/>
                <w:szCs w:val="28"/>
              </w:rPr>
              <w:t>A</w:t>
            </w:r>
            <w:r w:rsidR="00655B76" w:rsidRPr="008121A6">
              <w:rPr>
                <w:rFonts w:ascii="Arial" w:hAnsi="Arial" w:cs="Arial"/>
                <w:color w:val="903392"/>
                <w:sz w:val="20"/>
                <w:szCs w:val="28"/>
              </w:rPr>
              <w:t xml:space="preserve"> visu</w:t>
            </w:r>
            <w:bookmarkStart w:id="0" w:name="_GoBack"/>
            <w:bookmarkEnd w:id="0"/>
            <w:r w:rsidR="00655B76" w:rsidRPr="008121A6">
              <w:rPr>
                <w:rFonts w:ascii="Arial" w:hAnsi="Arial" w:cs="Arial"/>
                <w:color w:val="903392"/>
                <w:sz w:val="20"/>
                <w:szCs w:val="28"/>
              </w:rPr>
              <w:t xml:space="preserve">al journal entry </w:t>
            </w:r>
            <w:r w:rsidR="007602AB" w:rsidRPr="008121A6">
              <w:rPr>
                <w:rFonts w:ascii="Arial" w:hAnsi="Arial" w:cs="Arial"/>
                <w:color w:val="903392"/>
                <w:sz w:val="20"/>
                <w:szCs w:val="28"/>
              </w:rPr>
              <w:t>(or Artist</w:t>
            </w:r>
            <w:r w:rsidR="00750CDE" w:rsidRPr="008121A6">
              <w:rPr>
                <w:rFonts w:ascii="Arial" w:hAnsi="Arial" w:cs="Arial"/>
                <w:color w:val="903392"/>
                <w:sz w:val="20"/>
                <w:szCs w:val="28"/>
              </w:rPr>
              <w:t xml:space="preserve"> Trading Card</w:t>
            </w:r>
            <w:r w:rsidR="004E511D" w:rsidRPr="008121A6">
              <w:rPr>
                <w:rFonts w:ascii="Arial" w:hAnsi="Arial" w:cs="Arial"/>
                <w:color w:val="903392"/>
                <w:sz w:val="20"/>
                <w:szCs w:val="28"/>
              </w:rPr>
              <w:t>, or 4”x4”</w:t>
            </w:r>
            <w:r w:rsidR="007602AB" w:rsidRPr="008121A6">
              <w:rPr>
                <w:rFonts w:ascii="Arial" w:hAnsi="Arial" w:cs="Arial"/>
                <w:color w:val="903392"/>
                <w:sz w:val="20"/>
                <w:szCs w:val="28"/>
              </w:rPr>
              <w:t>)</w:t>
            </w:r>
            <w:r w:rsidR="00750CDE" w:rsidRPr="008121A6">
              <w:rPr>
                <w:rFonts w:ascii="Arial" w:hAnsi="Arial" w:cs="Arial"/>
                <w:color w:val="903392"/>
                <w:sz w:val="20"/>
                <w:szCs w:val="28"/>
              </w:rPr>
              <w:t xml:space="preserve"> </w:t>
            </w:r>
            <w:r w:rsidR="00655B76" w:rsidRPr="008121A6">
              <w:rPr>
                <w:rFonts w:ascii="Arial" w:hAnsi="Arial" w:cs="Arial"/>
                <w:color w:val="903392"/>
                <w:sz w:val="20"/>
                <w:szCs w:val="28"/>
              </w:rPr>
              <w:t xml:space="preserve">using mixed media, </w:t>
            </w:r>
          </w:p>
          <w:p w:rsidR="00944A5C" w:rsidRPr="008121A6" w:rsidRDefault="00241A94" w:rsidP="00944A5C">
            <w:pPr>
              <w:numPr>
                <w:ilvl w:val="0"/>
                <w:numId w:val="17"/>
              </w:numPr>
              <w:rPr>
                <w:sz w:val="14"/>
                <w:szCs w:val="20"/>
              </w:rPr>
            </w:pPr>
            <w:r w:rsidRPr="008121A6">
              <w:rPr>
                <w:rFonts w:ascii="Arial" w:hAnsi="Arial" w:cs="Arial"/>
                <w:color w:val="903392"/>
                <w:sz w:val="20"/>
                <w:szCs w:val="28"/>
              </w:rPr>
              <w:t>A</w:t>
            </w:r>
            <w:r w:rsidR="00655B76" w:rsidRPr="008121A6">
              <w:rPr>
                <w:rFonts w:ascii="Arial" w:hAnsi="Arial" w:cs="Arial"/>
                <w:color w:val="903392"/>
                <w:sz w:val="20"/>
                <w:szCs w:val="28"/>
              </w:rPr>
              <w:t xml:space="preserve"> written response to a piece of artwork. </w:t>
            </w:r>
          </w:p>
          <w:p w:rsidR="005316CD" w:rsidRPr="008121A6" w:rsidRDefault="00655B76" w:rsidP="004D4C3D">
            <w:pPr>
              <w:rPr>
                <w:sz w:val="14"/>
                <w:szCs w:val="20"/>
              </w:rPr>
            </w:pPr>
            <w:r w:rsidRPr="008121A6">
              <w:rPr>
                <w:rFonts w:ascii="Arial" w:hAnsi="Arial" w:cs="Arial"/>
                <w:color w:val="903392"/>
                <w:sz w:val="20"/>
                <w:szCs w:val="28"/>
              </w:rPr>
              <w:t xml:space="preserve">These three parts will be scored using a common rubric based on four levels of accomplishment with certain criteria: </w:t>
            </w:r>
            <w:r w:rsidRPr="008121A6">
              <w:rPr>
                <w:rFonts w:ascii="Arial" w:hAnsi="Arial" w:cs="Arial"/>
                <w:i/>
                <w:color w:val="903392"/>
                <w:sz w:val="20"/>
                <w:szCs w:val="28"/>
              </w:rPr>
              <w:t>Exemplary</w:t>
            </w:r>
            <w:r w:rsidR="00641B6F" w:rsidRPr="008121A6">
              <w:rPr>
                <w:rFonts w:ascii="Arial" w:hAnsi="Arial" w:cs="Arial"/>
                <w:i/>
                <w:color w:val="903392"/>
                <w:sz w:val="20"/>
                <w:szCs w:val="28"/>
              </w:rPr>
              <w:t xml:space="preserve"> </w:t>
            </w:r>
            <w:r w:rsidR="00641B6F" w:rsidRPr="008121A6">
              <w:rPr>
                <w:rFonts w:ascii="Arial" w:hAnsi="Arial" w:cs="Arial"/>
                <w:color w:val="903392"/>
                <w:sz w:val="20"/>
                <w:szCs w:val="28"/>
              </w:rPr>
              <w:t>(4 points)</w:t>
            </w:r>
            <w:r w:rsidRPr="008121A6">
              <w:rPr>
                <w:rFonts w:ascii="Arial" w:hAnsi="Arial" w:cs="Arial"/>
                <w:color w:val="903392"/>
                <w:sz w:val="20"/>
                <w:szCs w:val="28"/>
              </w:rPr>
              <w:t>,</w:t>
            </w:r>
            <w:r w:rsidRPr="008121A6">
              <w:rPr>
                <w:rFonts w:ascii="Arial" w:hAnsi="Arial" w:cs="Arial"/>
                <w:i/>
                <w:color w:val="903392"/>
                <w:sz w:val="20"/>
                <w:szCs w:val="28"/>
              </w:rPr>
              <w:t xml:space="preserve"> Proficient</w:t>
            </w:r>
            <w:r w:rsidR="00641B6F" w:rsidRPr="008121A6">
              <w:rPr>
                <w:rFonts w:ascii="Arial" w:hAnsi="Arial" w:cs="Arial"/>
                <w:i/>
                <w:color w:val="903392"/>
                <w:sz w:val="20"/>
                <w:szCs w:val="28"/>
              </w:rPr>
              <w:t xml:space="preserve"> </w:t>
            </w:r>
            <w:r w:rsidR="00641B6F" w:rsidRPr="008121A6">
              <w:rPr>
                <w:rFonts w:ascii="Arial" w:hAnsi="Arial" w:cs="Arial"/>
                <w:color w:val="903392"/>
                <w:sz w:val="20"/>
                <w:szCs w:val="28"/>
              </w:rPr>
              <w:t>(3 points)</w:t>
            </w:r>
            <w:r w:rsidRPr="008121A6">
              <w:rPr>
                <w:rFonts w:ascii="Arial" w:hAnsi="Arial" w:cs="Arial"/>
                <w:i/>
                <w:color w:val="903392"/>
                <w:sz w:val="20"/>
                <w:szCs w:val="28"/>
              </w:rPr>
              <w:t>, Developin</w:t>
            </w:r>
            <w:r w:rsidR="00641B6F" w:rsidRPr="008121A6">
              <w:rPr>
                <w:rFonts w:ascii="Arial" w:hAnsi="Arial" w:cs="Arial"/>
                <w:i/>
                <w:color w:val="903392"/>
                <w:sz w:val="20"/>
                <w:szCs w:val="28"/>
              </w:rPr>
              <w:t xml:space="preserve">g </w:t>
            </w:r>
            <w:r w:rsidR="00641B6F" w:rsidRPr="008121A6">
              <w:rPr>
                <w:rFonts w:ascii="Arial" w:hAnsi="Arial" w:cs="Arial"/>
                <w:color w:val="903392"/>
                <w:sz w:val="20"/>
                <w:szCs w:val="28"/>
              </w:rPr>
              <w:t>(2 points)</w:t>
            </w:r>
            <w:r w:rsidRPr="008121A6">
              <w:rPr>
                <w:rFonts w:ascii="Arial" w:hAnsi="Arial" w:cs="Arial"/>
                <w:color w:val="903392"/>
                <w:sz w:val="20"/>
                <w:szCs w:val="28"/>
              </w:rPr>
              <w:t xml:space="preserve">, and </w:t>
            </w:r>
            <w:r w:rsidRPr="008121A6">
              <w:rPr>
                <w:rFonts w:ascii="Arial" w:hAnsi="Arial" w:cs="Arial"/>
                <w:i/>
                <w:color w:val="903392"/>
                <w:sz w:val="20"/>
                <w:szCs w:val="28"/>
              </w:rPr>
              <w:t>Emergin</w:t>
            </w:r>
            <w:r w:rsidR="00641B6F" w:rsidRPr="008121A6">
              <w:rPr>
                <w:rFonts w:ascii="Arial" w:hAnsi="Arial" w:cs="Arial"/>
                <w:i/>
                <w:color w:val="903392"/>
                <w:sz w:val="20"/>
                <w:szCs w:val="28"/>
              </w:rPr>
              <w:t xml:space="preserve">g </w:t>
            </w:r>
            <w:r w:rsidR="00641B6F" w:rsidRPr="008121A6">
              <w:rPr>
                <w:rFonts w:ascii="Arial" w:hAnsi="Arial" w:cs="Arial"/>
                <w:color w:val="903392"/>
                <w:sz w:val="20"/>
                <w:szCs w:val="28"/>
              </w:rPr>
              <w:t>(1 point)</w:t>
            </w:r>
            <w:r w:rsidR="00345C1A" w:rsidRPr="008121A6">
              <w:rPr>
                <w:rFonts w:ascii="Arial" w:hAnsi="Arial" w:cs="Arial"/>
                <w:color w:val="903392"/>
                <w:sz w:val="20"/>
                <w:szCs w:val="28"/>
              </w:rPr>
              <w:t xml:space="preserve">. At the conclusion of this course, it is expected that most students, at least 80%, will have demonstrated these three learning standards at a </w:t>
            </w:r>
            <w:r w:rsidR="00345C1A" w:rsidRPr="008121A6">
              <w:rPr>
                <w:rFonts w:ascii="Arial" w:hAnsi="Arial" w:cs="Arial"/>
                <w:i/>
                <w:color w:val="903392"/>
                <w:sz w:val="20"/>
                <w:szCs w:val="28"/>
              </w:rPr>
              <w:t xml:space="preserve">Proficient </w:t>
            </w:r>
            <w:r w:rsidR="00345C1A" w:rsidRPr="008121A6">
              <w:rPr>
                <w:rFonts w:ascii="Arial" w:hAnsi="Arial" w:cs="Arial"/>
                <w:color w:val="903392"/>
                <w:sz w:val="20"/>
                <w:szCs w:val="28"/>
              </w:rPr>
              <w:t xml:space="preserve">level. </w:t>
            </w:r>
            <w:r w:rsidR="009F2474" w:rsidRPr="008121A6">
              <w:rPr>
                <w:rFonts w:ascii="Arial" w:hAnsi="Arial" w:cs="Arial"/>
                <w:color w:val="903392"/>
                <w:sz w:val="20"/>
                <w:szCs w:val="28"/>
              </w:rPr>
              <w:t xml:space="preserve">Once the ability to work at the </w:t>
            </w:r>
            <w:r w:rsidR="009F2474" w:rsidRPr="008121A6">
              <w:rPr>
                <w:rFonts w:ascii="Arial" w:hAnsi="Arial" w:cs="Arial"/>
                <w:i/>
                <w:color w:val="903392"/>
                <w:sz w:val="20"/>
                <w:szCs w:val="28"/>
              </w:rPr>
              <w:t>Proficient</w:t>
            </w:r>
            <w:r w:rsidR="009F2474" w:rsidRPr="008121A6">
              <w:rPr>
                <w:rFonts w:ascii="Arial" w:hAnsi="Arial" w:cs="Arial"/>
                <w:color w:val="903392"/>
                <w:sz w:val="20"/>
                <w:szCs w:val="28"/>
              </w:rPr>
              <w:t xml:space="preserve"> leve</w:t>
            </w:r>
            <w:r w:rsidR="00BA3F21" w:rsidRPr="008121A6">
              <w:rPr>
                <w:rFonts w:ascii="Arial" w:hAnsi="Arial" w:cs="Arial"/>
                <w:color w:val="903392"/>
                <w:sz w:val="20"/>
                <w:szCs w:val="28"/>
              </w:rPr>
              <w:t>l is achieved, the student will</w:t>
            </w:r>
            <w:r w:rsidR="009F2474" w:rsidRPr="008121A6">
              <w:rPr>
                <w:rFonts w:ascii="Arial" w:hAnsi="Arial" w:cs="Arial"/>
                <w:color w:val="903392"/>
                <w:sz w:val="20"/>
                <w:szCs w:val="28"/>
              </w:rPr>
              <w:t xml:space="preserve"> </w:t>
            </w:r>
            <w:r w:rsidR="002968B3" w:rsidRPr="008121A6">
              <w:rPr>
                <w:rFonts w:ascii="Arial" w:hAnsi="Arial" w:cs="Arial"/>
                <w:color w:val="903392"/>
                <w:sz w:val="20"/>
                <w:szCs w:val="28"/>
              </w:rPr>
              <w:t>be prepared to be successful in</w:t>
            </w:r>
            <w:r w:rsidR="009F2474" w:rsidRPr="008121A6">
              <w:rPr>
                <w:rFonts w:ascii="Arial" w:hAnsi="Arial" w:cs="Arial"/>
                <w:color w:val="903392"/>
                <w:sz w:val="20"/>
                <w:szCs w:val="28"/>
              </w:rPr>
              <w:t xml:space="preserve"> </w:t>
            </w:r>
            <w:r w:rsidR="002968B3" w:rsidRPr="008121A6">
              <w:rPr>
                <w:rFonts w:ascii="Arial" w:hAnsi="Arial" w:cs="Arial"/>
                <w:color w:val="903392"/>
                <w:sz w:val="20"/>
                <w:szCs w:val="28"/>
              </w:rPr>
              <w:t>the</w:t>
            </w:r>
            <w:r w:rsidR="009F2474" w:rsidRPr="008121A6">
              <w:rPr>
                <w:rFonts w:ascii="Arial" w:hAnsi="Arial" w:cs="Arial"/>
                <w:color w:val="903392"/>
                <w:sz w:val="20"/>
                <w:szCs w:val="28"/>
              </w:rPr>
              <w:t xml:space="preserve"> advanced level art courses during their high school career. </w:t>
            </w:r>
          </w:p>
          <w:p w:rsidR="005316CD" w:rsidRPr="00E10A04" w:rsidRDefault="005316CD" w:rsidP="000551D7">
            <w:pPr>
              <w:spacing w:after="0" w:line="240" w:lineRule="auto"/>
              <w:rPr>
                <w:rFonts w:ascii="Arial" w:hAnsi="Arial" w:cs="Arial"/>
                <w:color w:val="000000"/>
                <w:sz w:val="20"/>
                <w:szCs w:val="20"/>
              </w:rPr>
            </w:pPr>
          </w:p>
        </w:tc>
      </w:tr>
    </w:tbl>
    <w:p w:rsidR="005316CD" w:rsidRDefault="005316CD"/>
    <w:p w:rsidR="00B01BC1" w:rsidRDefault="00B01BC1"/>
    <w:p w:rsidR="00B01BC1" w:rsidRDefault="00B01BC1"/>
    <w:p w:rsidR="00B01BC1" w:rsidRDefault="00B01BC1"/>
    <w:p w:rsidR="00B01BC1" w:rsidRDefault="00B01BC1"/>
    <w:p w:rsidR="00B01BC1" w:rsidRDefault="00B01BC1"/>
    <w:p w:rsidR="00B01BC1" w:rsidRDefault="00B01BC1"/>
    <w:p w:rsidR="00B01BC1" w:rsidRDefault="00B01BC1"/>
    <w:p w:rsidR="00B01BC1" w:rsidRDefault="00B01BC1"/>
    <w:p w:rsidR="00B01BC1" w:rsidRDefault="00B01BC1"/>
    <w:p w:rsidR="006D1050" w:rsidRPr="00FA24A2" w:rsidRDefault="006D1050" w:rsidP="003F5A1F">
      <w:pPr>
        <w:jc w:val="center"/>
        <w:rPr>
          <w:rFonts w:ascii="Times New Roman" w:hAnsi="Times New Roman"/>
          <w:b/>
          <w:sz w:val="36"/>
          <w:szCs w:val="36"/>
          <w:u w:val="single"/>
        </w:rPr>
      </w:pPr>
      <w:r w:rsidRPr="00FA24A2">
        <w:rPr>
          <w:rFonts w:ascii="Times New Roman" w:hAnsi="Times New Roman"/>
          <w:b/>
          <w:sz w:val="36"/>
          <w:szCs w:val="36"/>
          <w:u w:val="single"/>
        </w:rPr>
        <w:t>Pre/Post Drawing Assignment</w:t>
      </w:r>
      <w:r w:rsidR="006D474F">
        <w:rPr>
          <w:rFonts w:ascii="Times New Roman" w:hAnsi="Times New Roman"/>
          <w:b/>
          <w:sz w:val="36"/>
          <w:szCs w:val="36"/>
          <w:u w:val="single"/>
        </w:rPr>
        <w:t>: The All White Still Life</w:t>
      </w:r>
    </w:p>
    <w:p w:rsidR="00D74333" w:rsidRDefault="00D74333" w:rsidP="00D74333">
      <w:pPr>
        <w:rPr>
          <w:rFonts w:ascii="Times New Roman" w:hAnsi="Times New Roman"/>
          <w:sz w:val="28"/>
          <w:szCs w:val="28"/>
        </w:rPr>
      </w:pPr>
      <w:r w:rsidRPr="0012686A">
        <w:rPr>
          <w:rFonts w:ascii="Times New Roman" w:hAnsi="Times New Roman"/>
          <w:b/>
          <w:sz w:val="28"/>
          <w:szCs w:val="28"/>
        </w:rPr>
        <w:t>Objective:</w:t>
      </w:r>
      <w:r w:rsidRPr="0012686A">
        <w:rPr>
          <w:rFonts w:ascii="Times New Roman" w:hAnsi="Times New Roman"/>
          <w:sz w:val="28"/>
          <w:szCs w:val="28"/>
        </w:rPr>
        <w:t xml:space="preserve"> Given a still life containing white objects with ellipses (ex: bottles), straight edges (ex: boxes), as well as organic objects (ex: flowers), students will demonstrate their ability to draw from observation using a view finder to accurately represent those shapes with proper proportion and scale, using the Rule of Thirds to locate their focal point and their ability to create values to represent the illusion of three dimensions on a two dimensional surface. </w:t>
      </w:r>
      <w:r w:rsidR="006D474F">
        <w:rPr>
          <w:rFonts w:ascii="Times New Roman" w:hAnsi="Times New Roman"/>
          <w:sz w:val="28"/>
          <w:szCs w:val="28"/>
        </w:rPr>
        <w:t xml:space="preserve">(Note: This assignment will determine student growth and development with NYS Standard </w:t>
      </w:r>
      <w:r w:rsidR="00C43267">
        <w:rPr>
          <w:rFonts w:ascii="Times New Roman" w:hAnsi="Times New Roman"/>
          <w:sz w:val="28"/>
          <w:szCs w:val="28"/>
        </w:rPr>
        <w:t>1</w:t>
      </w:r>
      <w:r w:rsidR="006D474F">
        <w:rPr>
          <w:rFonts w:ascii="Times New Roman" w:hAnsi="Times New Roman"/>
          <w:sz w:val="28"/>
          <w:szCs w:val="28"/>
        </w:rPr>
        <w:t xml:space="preserve">: </w:t>
      </w:r>
      <w:r w:rsidR="00C43267">
        <w:rPr>
          <w:rFonts w:ascii="Times New Roman" w:hAnsi="Times New Roman"/>
          <w:sz w:val="28"/>
          <w:szCs w:val="28"/>
        </w:rPr>
        <w:t>Creating Art</w:t>
      </w:r>
      <w:r w:rsidR="006D474F">
        <w:rPr>
          <w:rFonts w:ascii="Times New Roman" w:hAnsi="Times New Roman"/>
          <w:sz w:val="28"/>
          <w:szCs w:val="28"/>
        </w:rPr>
        <w:t>.)</w:t>
      </w:r>
    </w:p>
    <w:p w:rsidR="00D74333" w:rsidRDefault="00D74333" w:rsidP="00683382">
      <w:pPr>
        <w:rPr>
          <w:rFonts w:ascii="Times New Roman" w:hAnsi="Times New Roman"/>
          <w:b/>
          <w:sz w:val="28"/>
          <w:szCs w:val="28"/>
          <w:u w:val="single"/>
        </w:rPr>
      </w:pPr>
    </w:p>
    <w:p w:rsidR="00061BC6" w:rsidRPr="00D86DAE" w:rsidRDefault="00054C3E" w:rsidP="00683382">
      <w:pPr>
        <w:rPr>
          <w:rFonts w:ascii="Times New Roman" w:hAnsi="Times New Roman"/>
          <w:i/>
          <w:sz w:val="28"/>
          <w:szCs w:val="28"/>
          <w:u w:val="single"/>
        </w:rPr>
      </w:pPr>
      <w:r w:rsidRPr="00D86DAE">
        <w:rPr>
          <w:rFonts w:ascii="Times New Roman" w:hAnsi="Times New Roman"/>
          <w:b/>
          <w:sz w:val="28"/>
          <w:szCs w:val="28"/>
          <w:u w:val="single"/>
        </w:rPr>
        <w:t>Criter</w:t>
      </w:r>
      <w:r w:rsidR="00834D3E">
        <w:rPr>
          <w:rFonts w:ascii="Times New Roman" w:hAnsi="Times New Roman"/>
          <w:b/>
          <w:sz w:val="28"/>
          <w:szCs w:val="28"/>
          <w:u w:val="single"/>
        </w:rPr>
        <w:t>i</w:t>
      </w:r>
      <w:r w:rsidRPr="00D86DAE">
        <w:rPr>
          <w:rFonts w:ascii="Times New Roman" w:hAnsi="Times New Roman"/>
          <w:b/>
          <w:sz w:val="28"/>
          <w:szCs w:val="28"/>
          <w:u w:val="single"/>
        </w:rPr>
        <w:t>a:</w:t>
      </w:r>
      <w:r w:rsidR="00061BC6" w:rsidRPr="00D86DAE">
        <w:rPr>
          <w:rFonts w:ascii="Times New Roman" w:hAnsi="Times New Roman"/>
          <w:sz w:val="28"/>
          <w:szCs w:val="28"/>
          <w:u w:val="single"/>
        </w:rPr>
        <w:tab/>
      </w:r>
      <w:r w:rsidR="00061BC6" w:rsidRPr="00D86DAE">
        <w:rPr>
          <w:rFonts w:ascii="Times New Roman" w:hAnsi="Times New Roman"/>
          <w:sz w:val="28"/>
          <w:szCs w:val="28"/>
          <w:u w:val="single"/>
        </w:rPr>
        <w:tab/>
      </w:r>
      <w:r w:rsidR="00061BC6" w:rsidRPr="00D86DAE">
        <w:rPr>
          <w:rFonts w:ascii="Times New Roman" w:hAnsi="Times New Roman"/>
          <w:sz w:val="28"/>
          <w:szCs w:val="28"/>
          <w:u w:val="single"/>
        </w:rPr>
        <w:tab/>
      </w:r>
      <w:r w:rsidR="00061BC6" w:rsidRPr="00D86DAE">
        <w:rPr>
          <w:rFonts w:ascii="Times New Roman" w:hAnsi="Times New Roman"/>
          <w:sz w:val="28"/>
          <w:szCs w:val="28"/>
          <w:u w:val="single"/>
        </w:rPr>
        <w:tab/>
      </w:r>
      <w:r w:rsidR="00061BC6" w:rsidRPr="00D86DAE">
        <w:rPr>
          <w:rFonts w:ascii="Times New Roman" w:hAnsi="Times New Roman"/>
          <w:sz w:val="28"/>
          <w:szCs w:val="28"/>
          <w:u w:val="single"/>
        </w:rPr>
        <w:tab/>
      </w:r>
      <w:r w:rsidR="00061BC6" w:rsidRPr="00D86DAE">
        <w:rPr>
          <w:rFonts w:ascii="Times New Roman" w:hAnsi="Times New Roman"/>
          <w:b/>
          <w:sz w:val="28"/>
          <w:szCs w:val="28"/>
          <w:u w:val="single"/>
        </w:rPr>
        <w:t>Level of Performance:</w:t>
      </w:r>
      <w:r w:rsidR="00061BC6" w:rsidRPr="00D86DAE">
        <w:rPr>
          <w:rFonts w:ascii="Times New Roman" w:hAnsi="Times New Roman"/>
          <w:sz w:val="28"/>
          <w:szCs w:val="28"/>
          <w:u w:val="single"/>
        </w:rPr>
        <w:t xml:space="preserve"> </w:t>
      </w:r>
      <w:r w:rsidR="00061BC6" w:rsidRPr="00D86DAE">
        <w:rPr>
          <w:rFonts w:ascii="Times New Roman" w:hAnsi="Times New Roman"/>
          <w:i/>
          <w:sz w:val="28"/>
          <w:szCs w:val="28"/>
          <w:u w:val="single"/>
        </w:rPr>
        <w:t>Exemplary 4, Proficient 3, Developing 2, Emerging 1</w:t>
      </w:r>
    </w:p>
    <w:p w:rsidR="00061BC6" w:rsidRPr="00D86DAE" w:rsidRDefault="00061BC6" w:rsidP="00683382">
      <w:pPr>
        <w:rPr>
          <w:rFonts w:ascii="Times New Roman" w:hAnsi="Times New Roman"/>
          <w:b/>
          <w:i/>
          <w:sz w:val="28"/>
          <w:szCs w:val="28"/>
        </w:rPr>
      </w:pPr>
      <w:r w:rsidRPr="00D86DAE">
        <w:rPr>
          <w:rFonts w:ascii="Times New Roman" w:hAnsi="Times New Roman"/>
          <w:b/>
          <w:i/>
          <w:sz w:val="28"/>
          <w:szCs w:val="28"/>
        </w:rPr>
        <w:t>Composition:</w:t>
      </w:r>
    </w:p>
    <w:p w:rsidR="00054C3E" w:rsidRDefault="00054C3E" w:rsidP="00054C3E">
      <w:pPr>
        <w:numPr>
          <w:ilvl w:val="0"/>
          <w:numId w:val="14"/>
        </w:numPr>
        <w:rPr>
          <w:rFonts w:ascii="Times New Roman" w:hAnsi="Times New Roman"/>
          <w:sz w:val="28"/>
          <w:szCs w:val="28"/>
        </w:rPr>
      </w:pPr>
      <w:r>
        <w:rPr>
          <w:rFonts w:ascii="Times New Roman" w:hAnsi="Times New Roman"/>
          <w:sz w:val="28"/>
          <w:szCs w:val="28"/>
        </w:rPr>
        <w:t>Use of view finder</w:t>
      </w:r>
    </w:p>
    <w:p w:rsidR="00054C3E" w:rsidRDefault="00054C3E" w:rsidP="00054C3E">
      <w:pPr>
        <w:numPr>
          <w:ilvl w:val="0"/>
          <w:numId w:val="14"/>
        </w:numPr>
        <w:rPr>
          <w:rFonts w:ascii="Times New Roman" w:hAnsi="Times New Roman"/>
          <w:sz w:val="28"/>
          <w:szCs w:val="28"/>
        </w:rPr>
      </w:pPr>
      <w:r>
        <w:rPr>
          <w:rFonts w:ascii="Times New Roman" w:hAnsi="Times New Roman"/>
          <w:sz w:val="28"/>
          <w:szCs w:val="28"/>
        </w:rPr>
        <w:t>Foreground, middle ground, background</w:t>
      </w:r>
    </w:p>
    <w:p w:rsidR="00054C3E" w:rsidRDefault="00F12226" w:rsidP="00054C3E">
      <w:pPr>
        <w:numPr>
          <w:ilvl w:val="0"/>
          <w:numId w:val="14"/>
        </w:numPr>
        <w:rPr>
          <w:rFonts w:ascii="Times New Roman" w:hAnsi="Times New Roman"/>
          <w:sz w:val="28"/>
          <w:szCs w:val="28"/>
        </w:rPr>
      </w:pPr>
      <w:r>
        <w:rPr>
          <w:rFonts w:ascii="Times New Roman" w:hAnsi="Times New Roman"/>
          <w:sz w:val="28"/>
          <w:szCs w:val="28"/>
        </w:rPr>
        <w:t>Development of focal point</w:t>
      </w:r>
    </w:p>
    <w:p w:rsidR="00F12226" w:rsidRDefault="00D86DAE" w:rsidP="00054C3E">
      <w:pPr>
        <w:numPr>
          <w:ilvl w:val="0"/>
          <w:numId w:val="14"/>
        </w:numPr>
        <w:rPr>
          <w:rFonts w:ascii="Times New Roman" w:hAnsi="Times New Roman"/>
          <w:sz w:val="28"/>
          <w:szCs w:val="28"/>
        </w:rPr>
      </w:pPr>
      <w:r>
        <w:rPr>
          <w:rFonts w:ascii="Times New Roman" w:hAnsi="Times New Roman"/>
          <w:sz w:val="28"/>
          <w:szCs w:val="28"/>
        </w:rPr>
        <w:t>Use of Rule of Thirds</w:t>
      </w:r>
    </w:p>
    <w:p w:rsidR="00251E46" w:rsidRPr="00665523" w:rsidRDefault="00251E46" w:rsidP="00251E46">
      <w:pPr>
        <w:rPr>
          <w:rFonts w:ascii="Times New Roman" w:hAnsi="Times New Roman"/>
          <w:b/>
          <w:i/>
          <w:sz w:val="28"/>
          <w:szCs w:val="28"/>
        </w:rPr>
      </w:pPr>
      <w:r w:rsidRPr="00665523">
        <w:rPr>
          <w:rFonts w:ascii="Times New Roman" w:hAnsi="Times New Roman"/>
          <w:b/>
          <w:i/>
          <w:sz w:val="28"/>
          <w:szCs w:val="28"/>
        </w:rPr>
        <w:t>Accuracy of Shapes:</w:t>
      </w:r>
    </w:p>
    <w:p w:rsidR="00251E46" w:rsidRDefault="00C857E2" w:rsidP="00251E46">
      <w:pPr>
        <w:numPr>
          <w:ilvl w:val="0"/>
          <w:numId w:val="15"/>
        </w:numPr>
        <w:rPr>
          <w:rFonts w:ascii="Times New Roman" w:hAnsi="Times New Roman"/>
          <w:sz w:val="28"/>
          <w:szCs w:val="28"/>
        </w:rPr>
      </w:pPr>
      <w:r>
        <w:rPr>
          <w:rFonts w:ascii="Times New Roman" w:hAnsi="Times New Roman"/>
          <w:sz w:val="28"/>
          <w:szCs w:val="28"/>
        </w:rPr>
        <w:t>Proportion</w:t>
      </w:r>
    </w:p>
    <w:p w:rsidR="00683382" w:rsidRDefault="00C857E2" w:rsidP="00683382">
      <w:pPr>
        <w:numPr>
          <w:ilvl w:val="0"/>
          <w:numId w:val="15"/>
        </w:numPr>
        <w:rPr>
          <w:rFonts w:ascii="Times New Roman" w:hAnsi="Times New Roman"/>
          <w:sz w:val="28"/>
          <w:szCs w:val="28"/>
        </w:rPr>
      </w:pPr>
      <w:r>
        <w:rPr>
          <w:rFonts w:ascii="Times New Roman" w:hAnsi="Times New Roman"/>
          <w:sz w:val="28"/>
          <w:szCs w:val="28"/>
        </w:rPr>
        <w:t>Scale</w:t>
      </w:r>
    </w:p>
    <w:p w:rsidR="00C857E2" w:rsidRDefault="00101CBF" w:rsidP="00683382">
      <w:pPr>
        <w:numPr>
          <w:ilvl w:val="0"/>
          <w:numId w:val="15"/>
        </w:numPr>
        <w:rPr>
          <w:rFonts w:ascii="Times New Roman" w:hAnsi="Times New Roman"/>
          <w:sz w:val="28"/>
          <w:szCs w:val="28"/>
        </w:rPr>
      </w:pPr>
      <w:r>
        <w:rPr>
          <w:rFonts w:ascii="Times New Roman" w:hAnsi="Times New Roman"/>
          <w:sz w:val="28"/>
          <w:szCs w:val="28"/>
        </w:rPr>
        <w:t>Placement</w:t>
      </w:r>
      <w:r w:rsidR="000856A9">
        <w:rPr>
          <w:rFonts w:ascii="Times New Roman" w:hAnsi="Times New Roman"/>
          <w:sz w:val="28"/>
          <w:szCs w:val="28"/>
        </w:rPr>
        <w:t>/location</w:t>
      </w:r>
    </w:p>
    <w:p w:rsidR="009E6F9E" w:rsidRDefault="009E6F9E" w:rsidP="00683382">
      <w:pPr>
        <w:numPr>
          <w:ilvl w:val="0"/>
          <w:numId w:val="15"/>
        </w:numPr>
        <w:rPr>
          <w:rFonts w:ascii="Times New Roman" w:hAnsi="Times New Roman"/>
          <w:sz w:val="28"/>
          <w:szCs w:val="28"/>
        </w:rPr>
      </w:pPr>
      <w:r>
        <w:rPr>
          <w:rFonts w:ascii="Times New Roman" w:hAnsi="Times New Roman"/>
          <w:sz w:val="28"/>
          <w:szCs w:val="28"/>
        </w:rPr>
        <w:t>Detail</w:t>
      </w:r>
    </w:p>
    <w:p w:rsidR="000856A9" w:rsidRPr="00126496" w:rsidRDefault="000856A9" w:rsidP="000856A9">
      <w:pPr>
        <w:rPr>
          <w:rFonts w:ascii="Times New Roman" w:hAnsi="Times New Roman"/>
          <w:b/>
          <w:i/>
          <w:sz w:val="28"/>
          <w:szCs w:val="28"/>
        </w:rPr>
      </w:pPr>
      <w:r w:rsidRPr="00126496">
        <w:rPr>
          <w:rFonts w:ascii="Times New Roman" w:hAnsi="Times New Roman"/>
          <w:b/>
          <w:i/>
          <w:sz w:val="28"/>
          <w:szCs w:val="28"/>
        </w:rPr>
        <w:t>Values:</w:t>
      </w:r>
    </w:p>
    <w:p w:rsidR="000856A9" w:rsidRDefault="000856A9" w:rsidP="00126496">
      <w:pPr>
        <w:numPr>
          <w:ilvl w:val="0"/>
          <w:numId w:val="16"/>
        </w:numPr>
        <w:rPr>
          <w:rFonts w:ascii="Times New Roman" w:hAnsi="Times New Roman"/>
          <w:sz w:val="28"/>
          <w:szCs w:val="28"/>
        </w:rPr>
      </w:pPr>
      <w:r>
        <w:rPr>
          <w:rFonts w:ascii="Times New Roman" w:hAnsi="Times New Roman"/>
          <w:sz w:val="28"/>
          <w:szCs w:val="28"/>
        </w:rPr>
        <w:t>Wide range of values</w:t>
      </w:r>
    </w:p>
    <w:p w:rsidR="000856A9" w:rsidRDefault="000856A9" w:rsidP="00126496">
      <w:pPr>
        <w:numPr>
          <w:ilvl w:val="0"/>
          <w:numId w:val="16"/>
        </w:numPr>
        <w:rPr>
          <w:rFonts w:ascii="Times New Roman" w:hAnsi="Times New Roman"/>
          <w:sz w:val="28"/>
          <w:szCs w:val="28"/>
        </w:rPr>
      </w:pPr>
      <w:r>
        <w:rPr>
          <w:rFonts w:ascii="Times New Roman" w:hAnsi="Times New Roman"/>
          <w:sz w:val="28"/>
          <w:szCs w:val="28"/>
        </w:rPr>
        <w:t>Value placement accurately rendered</w:t>
      </w:r>
    </w:p>
    <w:p w:rsidR="00F47CD1" w:rsidRDefault="000856A9" w:rsidP="00126496">
      <w:pPr>
        <w:numPr>
          <w:ilvl w:val="0"/>
          <w:numId w:val="16"/>
        </w:numPr>
        <w:rPr>
          <w:rFonts w:ascii="Times New Roman" w:hAnsi="Times New Roman"/>
          <w:sz w:val="28"/>
          <w:szCs w:val="28"/>
        </w:rPr>
      </w:pPr>
      <w:r>
        <w:rPr>
          <w:rFonts w:ascii="Times New Roman" w:hAnsi="Times New Roman"/>
          <w:sz w:val="28"/>
          <w:szCs w:val="28"/>
        </w:rPr>
        <w:t>Value placement</w:t>
      </w:r>
    </w:p>
    <w:p w:rsidR="00F47CD1" w:rsidRDefault="00F47CD1" w:rsidP="00126496">
      <w:pPr>
        <w:numPr>
          <w:ilvl w:val="0"/>
          <w:numId w:val="16"/>
        </w:numPr>
        <w:rPr>
          <w:rFonts w:ascii="Times New Roman" w:hAnsi="Times New Roman"/>
          <w:sz w:val="28"/>
          <w:szCs w:val="28"/>
        </w:rPr>
      </w:pPr>
      <w:r>
        <w:rPr>
          <w:rFonts w:ascii="Times New Roman" w:hAnsi="Times New Roman"/>
          <w:sz w:val="28"/>
          <w:szCs w:val="28"/>
        </w:rPr>
        <w:t>Rendering reflects observation</w:t>
      </w:r>
      <w:r w:rsidR="00070ED2">
        <w:rPr>
          <w:rFonts w:ascii="Times New Roman" w:hAnsi="Times New Roman"/>
          <w:sz w:val="28"/>
          <w:szCs w:val="28"/>
        </w:rPr>
        <w:t xml:space="preserve"> and impact of </w:t>
      </w:r>
      <w:r w:rsidR="000939C7">
        <w:rPr>
          <w:rFonts w:ascii="Times New Roman" w:hAnsi="Times New Roman"/>
          <w:sz w:val="28"/>
          <w:szCs w:val="28"/>
        </w:rPr>
        <w:t xml:space="preserve">a </w:t>
      </w:r>
      <w:r w:rsidR="00070ED2">
        <w:rPr>
          <w:rFonts w:ascii="Times New Roman" w:hAnsi="Times New Roman"/>
          <w:sz w:val="28"/>
          <w:szCs w:val="28"/>
        </w:rPr>
        <w:t>light source</w:t>
      </w:r>
    </w:p>
    <w:p w:rsidR="00F47CD1" w:rsidRDefault="00F47CD1" w:rsidP="00F47CD1">
      <w:pPr>
        <w:numPr>
          <w:ilvl w:val="1"/>
          <w:numId w:val="16"/>
        </w:numPr>
        <w:rPr>
          <w:rFonts w:ascii="Times New Roman" w:hAnsi="Times New Roman"/>
          <w:sz w:val="28"/>
          <w:szCs w:val="28"/>
        </w:rPr>
      </w:pPr>
      <w:r>
        <w:rPr>
          <w:rFonts w:ascii="Times New Roman" w:hAnsi="Times New Roman"/>
          <w:sz w:val="28"/>
          <w:szCs w:val="28"/>
        </w:rPr>
        <w:t>Core value</w:t>
      </w:r>
    </w:p>
    <w:p w:rsidR="00A74C9E" w:rsidRDefault="00F47CD1" w:rsidP="00683382">
      <w:pPr>
        <w:numPr>
          <w:ilvl w:val="1"/>
          <w:numId w:val="16"/>
        </w:numPr>
        <w:rPr>
          <w:rFonts w:ascii="Times New Roman" w:hAnsi="Times New Roman"/>
          <w:sz w:val="28"/>
          <w:szCs w:val="28"/>
        </w:rPr>
      </w:pPr>
      <w:r>
        <w:rPr>
          <w:rFonts w:ascii="Times New Roman" w:hAnsi="Times New Roman"/>
          <w:sz w:val="28"/>
          <w:szCs w:val="28"/>
        </w:rPr>
        <w:t>Cast shado</w:t>
      </w:r>
      <w:r w:rsidR="00A74C9E">
        <w:rPr>
          <w:rFonts w:ascii="Times New Roman" w:hAnsi="Times New Roman"/>
          <w:sz w:val="28"/>
          <w:szCs w:val="28"/>
        </w:rPr>
        <w:t>w</w:t>
      </w:r>
    </w:p>
    <w:p w:rsidR="00A74C9E" w:rsidRDefault="00A74C9E" w:rsidP="00683382">
      <w:pPr>
        <w:numPr>
          <w:ilvl w:val="1"/>
          <w:numId w:val="16"/>
        </w:numPr>
        <w:rPr>
          <w:rFonts w:ascii="Times New Roman" w:hAnsi="Times New Roman"/>
          <w:sz w:val="28"/>
          <w:szCs w:val="28"/>
        </w:rPr>
      </w:pPr>
      <w:r>
        <w:rPr>
          <w:rFonts w:ascii="Times New Roman" w:hAnsi="Times New Roman"/>
          <w:sz w:val="28"/>
          <w:szCs w:val="28"/>
        </w:rPr>
        <w:t>High lights</w:t>
      </w:r>
    </w:p>
    <w:p w:rsidR="00A74C9E" w:rsidRDefault="00A74C9E" w:rsidP="00A74C9E">
      <w:pPr>
        <w:rPr>
          <w:rFonts w:ascii="Times New Roman" w:hAnsi="Times New Roman"/>
          <w:sz w:val="28"/>
          <w:szCs w:val="28"/>
        </w:rPr>
      </w:pPr>
    </w:p>
    <w:p w:rsidR="005856B7" w:rsidRDefault="005856B7" w:rsidP="00A74C9E">
      <w:pPr>
        <w:rPr>
          <w:rFonts w:ascii="Times New Roman" w:hAnsi="Times New Roman"/>
          <w:sz w:val="28"/>
          <w:szCs w:val="28"/>
        </w:rPr>
      </w:pPr>
    </w:p>
    <w:p w:rsidR="005856B7" w:rsidRDefault="005856B7" w:rsidP="005856B7">
      <w:pPr>
        <w:jc w:val="center"/>
        <w:rPr>
          <w:rFonts w:ascii="Times New Roman" w:hAnsi="Times New Roman"/>
          <w:sz w:val="28"/>
          <w:szCs w:val="28"/>
        </w:rPr>
      </w:pPr>
      <w:r>
        <w:rPr>
          <w:rFonts w:ascii="Times New Roman" w:hAnsi="Times New Roman"/>
          <w:sz w:val="28"/>
          <w:szCs w:val="28"/>
        </w:rPr>
        <w:t>__________________________________________________________________</w:t>
      </w:r>
    </w:p>
    <w:p w:rsidR="005856B7" w:rsidRDefault="005856B7" w:rsidP="00A74C9E">
      <w:pPr>
        <w:rPr>
          <w:rFonts w:ascii="Times New Roman" w:hAnsi="Times New Roman"/>
          <w:sz w:val="28"/>
          <w:szCs w:val="28"/>
        </w:rPr>
      </w:pPr>
    </w:p>
    <w:p w:rsidR="005856B7" w:rsidRPr="00A74C9E" w:rsidRDefault="005F4671" w:rsidP="005F4671">
      <w:pPr>
        <w:ind w:left="7920" w:firstLine="720"/>
        <w:rPr>
          <w:rFonts w:ascii="Times New Roman" w:hAnsi="Times New Roman"/>
          <w:sz w:val="28"/>
          <w:szCs w:val="28"/>
        </w:rPr>
      </w:pPr>
      <w:r>
        <w:rPr>
          <w:rFonts w:ascii="Times New Roman" w:hAnsi="Times New Roman"/>
          <w:sz w:val="28"/>
          <w:szCs w:val="28"/>
        </w:rPr>
        <w:t>Total Score:___________</w:t>
      </w:r>
    </w:p>
    <w:p w:rsidR="00A74C9E" w:rsidRDefault="00A74C9E" w:rsidP="00683382">
      <w:pPr>
        <w:rPr>
          <w:rFonts w:ascii="Times New Roman" w:hAnsi="Times New Roman"/>
          <w:sz w:val="28"/>
          <w:szCs w:val="28"/>
        </w:rPr>
      </w:pPr>
      <w:r w:rsidRPr="00A74C9E">
        <w:rPr>
          <w:rFonts w:ascii="Times New Roman" w:hAnsi="Times New Roman"/>
          <w:sz w:val="28"/>
          <w:szCs w:val="28"/>
        </w:rPr>
        <w:t xml:space="preserve">Student score is </w:t>
      </w:r>
      <w:r w:rsidR="002957A8">
        <w:rPr>
          <w:rFonts w:ascii="Times New Roman" w:hAnsi="Times New Roman"/>
          <w:sz w:val="28"/>
          <w:szCs w:val="28"/>
        </w:rPr>
        <w:t xml:space="preserve">determined by their level of achievement with criteria and is given a score based on 1-4, Emerging to Exemplary. </w:t>
      </w:r>
    </w:p>
    <w:p w:rsidR="009308A2" w:rsidRDefault="009308A2" w:rsidP="00683382">
      <w:pPr>
        <w:rPr>
          <w:rFonts w:ascii="Times New Roman" w:hAnsi="Times New Roman"/>
          <w:sz w:val="28"/>
          <w:szCs w:val="28"/>
        </w:rPr>
      </w:pPr>
    </w:p>
    <w:p w:rsidR="009308A2" w:rsidRDefault="009308A2" w:rsidP="00683382">
      <w:pPr>
        <w:rPr>
          <w:rFonts w:ascii="Times New Roman" w:hAnsi="Times New Roman"/>
          <w:sz w:val="28"/>
          <w:szCs w:val="28"/>
        </w:rPr>
      </w:pPr>
    </w:p>
    <w:p w:rsidR="00605766" w:rsidRPr="00FA24A2" w:rsidRDefault="00605766" w:rsidP="00605766">
      <w:pPr>
        <w:jc w:val="center"/>
        <w:rPr>
          <w:rFonts w:ascii="Times New Roman" w:hAnsi="Times New Roman"/>
          <w:b/>
          <w:sz w:val="36"/>
          <w:szCs w:val="36"/>
          <w:u w:val="single"/>
        </w:rPr>
      </w:pPr>
      <w:r w:rsidRPr="00FA24A2">
        <w:rPr>
          <w:rFonts w:ascii="Times New Roman" w:hAnsi="Times New Roman"/>
          <w:b/>
          <w:sz w:val="36"/>
          <w:szCs w:val="36"/>
          <w:u w:val="single"/>
        </w:rPr>
        <w:t xml:space="preserve">Pre/Post </w:t>
      </w:r>
      <w:r w:rsidR="00D74333">
        <w:rPr>
          <w:rFonts w:ascii="Times New Roman" w:hAnsi="Times New Roman"/>
          <w:b/>
          <w:sz w:val="36"/>
          <w:szCs w:val="36"/>
          <w:u w:val="single"/>
        </w:rPr>
        <w:t>Art Production</w:t>
      </w:r>
      <w:r w:rsidRPr="00FA24A2">
        <w:rPr>
          <w:rFonts w:ascii="Times New Roman" w:hAnsi="Times New Roman"/>
          <w:b/>
          <w:sz w:val="36"/>
          <w:szCs w:val="36"/>
          <w:u w:val="single"/>
        </w:rPr>
        <w:t xml:space="preserve"> Assignment:  </w:t>
      </w:r>
      <w:r w:rsidR="00D74333">
        <w:rPr>
          <w:rFonts w:ascii="Times New Roman" w:hAnsi="Times New Roman"/>
          <w:b/>
          <w:sz w:val="36"/>
          <w:szCs w:val="36"/>
          <w:u w:val="single"/>
        </w:rPr>
        <w:t>The Artist Trading Card</w:t>
      </w:r>
    </w:p>
    <w:p w:rsidR="00D74333" w:rsidRDefault="00D74333" w:rsidP="00D74333">
      <w:pPr>
        <w:rPr>
          <w:rFonts w:ascii="Times New Roman" w:hAnsi="Times New Roman"/>
          <w:sz w:val="28"/>
          <w:szCs w:val="28"/>
        </w:rPr>
      </w:pPr>
      <w:r w:rsidRPr="0012686A">
        <w:rPr>
          <w:rFonts w:ascii="Times New Roman" w:hAnsi="Times New Roman"/>
          <w:b/>
          <w:sz w:val="28"/>
          <w:szCs w:val="28"/>
        </w:rPr>
        <w:t>Objective:</w:t>
      </w:r>
      <w:r w:rsidRPr="0012686A">
        <w:rPr>
          <w:rFonts w:ascii="Times New Roman" w:hAnsi="Times New Roman"/>
          <w:sz w:val="28"/>
          <w:szCs w:val="28"/>
        </w:rPr>
        <w:t xml:space="preserve"> Given a </w:t>
      </w:r>
      <w:r>
        <w:rPr>
          <w:rFonts w:ascii="Times New Roman" w:hAnsi="Times New Roman"/>
          <w:sz w:val="28"/>
          <w:szCs w:val="28"/>
        </w:rPr>
        <w:t>variety of materials, students will demonstrate their knowledge of composition, the Art Elements and Principles of Design and their ability to manipulate different materials to create an Artist Trading Card that engages the viewer with an interesting compos</w:t>
      </w:r>
      <w:r w:rsidR="00F33818">
        <w:rPr>
          <w:rFonts w:ascii="Times New Roman" w:hAnsi="Times New Roman"/>
          <w:sz w:val="28"/>
          <w:szCs w:val="28"/>
        </w:rPr>
        <w:t>i</w:t>
      </w:r>
      <w:r>
        <w:rPr>
          <w:rFonts w:ascii="Times New Roman" w:hAnsi="Times New Roman"/>
          <w:sz w:val="28"/>
          <w:szCs w:val="28"/>
        </w:rPr>
        <w:t xml:space="preserve">tion. </w:t>
      </w:r>
      <w:r w:rsidRPr="0012686A">
        <w:rPr>
          <w:rFonts w:ascii="Times New Roman" w:hAnsi="Times New Roman"/>
          <w:sz w:val="28"/>
          <w:szCs w:val="28"/>
        </w:rPr>
        <w:t xml:space="preserve"> </w:t>
      </w:r>
      <w:r w:rsidR="006D474F">
        <w:rPr>
          <w:rFonts w:ascii="Times New Roman" w:hAnsi="Times New Roman"/>
          <w:sz w:val="28"/>
          <w:szCs w:val="28"/>
        </w:rPr>
        <w:t>(Note: T</w:t>
      </w:r>
      <w:r>
        <w:rPr>
          <w:rFonts w:ascii="Times New Roman" w:hAnsi="Times New Roman"/>
          <w:sz w:val="28"/>
          <w:szCs w:val="28"/>
        </w:rPr>
        <w:t>his assignment will determine student growth and development with NYS Standard 2</w:t>
      </w:r>
      <w:r w:rsidR="006D474F">
        <w:rPr>
          <w:rFonts w:ascii="Times New Roman" w:hAnsi="Times New Roman"/>
          <w:sz w:val="28"/>
          <w:szCs w:val="28"/>
        </w:rPr>
        <w:t>: Knowing and Using Art Materials and Resources.</w:t>
      </w:r>
      <w:r>
        <w:rPr>
          <w:rFonts w:ascii="Times New Roman" w:hAnsi="Times New Roman"/>
          <w:sz w:val="28"/>
          <w:szCs w:val="28"/>
        </w:rPr>
        <w:t>)</w:t>
      </w:r>
    </w:p>
    <w:p w:rsidR="00605766" w:rsidRPr="00D86DAE" w:rsidRDefault="00605766" w:rsidP="00605766">
      <w:pPr>
        <w:rPr>
          <w:rFonts w:ascii="Times New Roman" w:hAnsi="Times New Roman"/>
          <w:i/>
          <w:sz w:val="28"/>
          <w:szCs w:val="28"/>
          <w:u w:val="single"/>
        </w:rPr>
      </w:pPr>
      <w:r w:rsidRPr="00D86DAE">
        <w:rPr>
          <w:rFonts w:ascii="Times New Roman" w:hAnsi="Times New Roman"/>
          <w:b/>
          <w:sz w:val="28"/>
          <w:szCs w:val="28"/>
          <w:u w:val="single"/>
        </w:rPr>
        <w:t>Criter</w:t>
      </w:r>
      <w:r w:rsidR="00834D3E">
        <w:rPr>
          <w:rFonts w:ascii="Times New Roman" w:hAnsi="Times New Roman"/>
          <w:b/>
          <w:sz w:val="28"/>
          <w:szCs w:val="28"/>
          <w:u w:val="single"/>
        </w:rPr>
        <w:t>i</w:t>
      </w:r>
      <w:r w:rsidRPr="00D86DAE">
        <w:rPr>
          <w:rFonts w:ascii="Times New Roman" w:hAnsi="Times New Roman"/>
          <w:b/>
          <w:sz w:val="28"/>
          <w:szCs w:val="28"/>
          <w:u w:val="single"/>
        </w:rPr>
        <w:t>a:</w:t>
      </w:r>
      <w:r w:rsidRPr="00D86DAE">
        <w:rPr>
          <w:rFonts w:ascii="Times New Roman" w:hAnsi="Times New Roman"/>
          <w:sz w:val="28"/>
          <w:szCs w:val="28"/>
          <w:u w:val="single"/>
        </w:rPr>
        <w:tab/>
      </w:r>
      <w:r w:rsidRPr="00D86DAE">
        <w:rPr>
          <w:rFonts w:ascii="Times New Roman" w:hAnsi="Times New Roman"/>
          <w:sz w:val="28"/>
          <w:szCs w:val="28"/>
          <w:u w:val="single"/>
        </w:rPr>
        <w:tab/>
      </w:r>
      <w:r w:rsidRPr="00D86DAE">
        <w:rPr>
          <w:rFonts w:ascii="Times New Roman" w:hAnsi="Times New Roman"/>
          <w:sz w:val="28"/>
          <w:szCs w:val="28"/>
          <w:u w:val="single"/>
        </w:rPr>
        <w:tab/>
      </w:r>
      <w:r w:rsidRPr="00D86DAE">
        <w:rPr>
          <w:rFonts w:ascii="Times New Roman" w:hAnsi="Times New Roman"/>
          <w:sz w:val="28"/>
          <w:szCs w:val="28"/>
          <w:u w:val="single"/>
        </w:rPr>
        <w:tab/>
      </w:r>
      <w:r w:rsidRPr="00D86DAE">
        <w:rPr>
          <w:rFonts w:ascii="Times New Roman" w:hAnsi="Times New Roman"/>
          <w:sz w:val="28"/>
          <w:szCs w:val="28"/>
          <w:u w:val="single"/>
        </w:rPr>
        <w:tab/>
      </w:r>
      <w:r w:rsidRPr="00D86DAE">
        <w:rPr>
          <w:rFonts w:ascii="Times New Roman" w:hAnsi="Times New Roman"/>
          <w:b/>
          <w:sz w:val="28"/>
          <w:szCs w:val="28"/>
          <w:u w:val="single"/>
        </w:rPr>
        <w:t>Level of Performance:</w:t>
      </w:r>
      <w:r w:rsidRPr="00D86DAE">
        <w:rPr>
          <w:rFonts w:ascii="Times New Roman" w:hAnsi="Times New Roman"/>
          <w:sz w:val="28"/>
          <w:szCs w:val="28"/>
          <w:u w:val="single"/>
        </w:rPr>
        <w:t xml:space="preserve"> </w:t>
      </w:r>
      <w:r w:rsidRPr="00D86DAE">
        <w:rPr>
          <w:rFonts w:ascii="Times New Roman" w:hAnsi="Times New Roman"/>
          <w:i/>
          <w:sz w:val="28"/>
          <w:szCs w:val="28"/>
          <w:u w:val="single"/>
        </w:rPr>
        <w:t>Exemplary 4, Proficient 3, Developing 2, Emerging 1</w:t>
      </w:r>
    </w:p>
    <w:p w:rsidR="00605766" w:rsidRPr="00D86DAE" w:rsidRDefault="00605766" w:rsidP="00605766">
      <w:pPr>
        <w:rPr>
          <w:rFonts w:ascii="Times New Roman" w:hAnsi="Times New Roman"/>
          <w:b/>
          <w:i/>
          <w:sz w:val="28"/>
          <w:szCs w:val="28"/>
        </w:rPr>
      </w:pPr>
      <w:r w:rsidRPr="00D86DAE">
        <w:rPr>
          <w:rFonts w:ascii="Times New Roman" w:hAnsi="Times New Roman"/>
          <w:b/>
          <w:i/>
          <w:sz w:val="28"/>
          <w:szCs w:val="28"/>
        </w:rPr>
        <w:t>Composition:</w:t>
      </w:r>
    </w:p>
    <w:p w:rsidR="00605766" w:rsidRDefault="00605766" w:rsidP="00605766">
      <w:pPr>
        <w:numPr>
          <w:ilvl w:val="0"/>
          <w:numId w:val="14"/>
        </w:numPr>
        <w:rPr>
          <w:rFonts w:ascii="Times New Roman" w:hAnsi="Times New Roman"/>
          <w:sz w:val="28"/>
          <w:szCs w:val="28"/>
        </w:rPr>
      </w:pPr>
      <w:r>
        <w:rPr>
          <w:rFonts w:ascii="Times New Roman" w:hAnsi="Times New Roman"/>
          <w:sz w:val="28"/>
          <w:szCs w:val="28"/>
        </w:rPr>
        <w:t>Foreground, middle ground, background</w:t>
      </w:r>
    </w:p>
    <w:p w:rsidR="00605766" w:rsidRDefault="00605766" w:rsidP="00605766">
      <w:pPr>
        <w:numPr>
          <w:ilvl w:val="0"/>
          <w:numId w:val="14"/>
        </w:numPr>
        <w:rPr>
          <w:rFonts w:ascii="Times New Roman" w:hAnsi="Times New Roman"/>
          <w:sz w:val="28"/>
          <w:szCs w:val="28"/>
        </w:rPr>
      </w:pPr>
      <w:r>
        <w:rPr>
          <w:rFonts w:ascii="Times New Roman" w:hAnsi="Times New Roman"/>
          <w:sz w:val="28"/>
          <w:szCs w:val="28"/>
        </w:rPr>
        <w:t>Development of focal point</w:t>
      </w:r>
    </w:p>
    <w:p w:rsidR="00605766" w:rsidRDefault="00605766" w:rsidP="00605766">
      <w:pPr>
        <w:numPr>
          <w:ilvl w:val="0"/>
          <w:numId w:val="14"/>
        </w:numPr>
        <w:rPr>
          <w:rFonts w:ascii="Times New Roman" w:hAnsi="Times New Roman"/>
          <w:sz w:val="28"/>
          <w:szCs w:val="28"/>
        </w:rPr>
      </w:pPr>
      <w:r>
        <w:rPr>
          <w:rFonts w:ascii="Times New Roman" w:hAnsi="Times New Roman"/>
          <w:sz w:val="28"/>
          <w:szCs w:val="28"/>
        </w:rPr>
        <w:t>Use of Rule of Thirds</w:t>
      </w:r>
    </w:p>
    <w:p w:rsidR="00605766" w:rsidRPr="00665523" w:rsidRDefault="00156BDC" w:rsidP="00605766">
      <w:pPr>
        <w:rPr>
          <w:rFonts w:ascii="Times New Roman" w:hAnsi="Times New Roman"/>
          <w:b/>
          <w:i/>
          <w:sz w:val="28"/>
          <w:szCs w:val="28"/>
        </w:rPr>
      </w:pPr>
      <w:r>
        <w:rPr>
          <w:rFonts w:ascii="Times New Roman" w:hAnsi="Times New Roman"/>
          <w:b/>
          <w:i/>
          <w:sz w:val="28"/>
          <w:szCs w:val="28"/>
        </w:rPr>
        <w:t>Development of a Theme:</w:t>
      </w:r>
    </w:p>
    <w:p w:rsidR="00605766" w:rsidRDefault="00156BDC" w:rsidP="00605766">
      <w:pPr>
        <w:numPr>
          <w:ilvl w:val="0"/>
          <w:numId w:val="15"/>
        </w:numPr>
        <w:rPr>
          <w:rFonts w:ascii="Times New Roman" w:hAnsi="Times New Roman"/>
          <w:sz w:val="28"/>
          <w:szCs w:val="28"/>
        </w:rPr>
      </w:pPr>
      <w:r>
        <w:rPr>
          <w:rFonts w:ascii="Times New Roman" w:hAnsi="Times New Roman"/>
          <w:sz w:val="28"/>
          <w:szCs w:val="28"/>
        </w:rPr>
        <w:t xml:space="preserve">Contains a </w:t>
      </w:r>
      <w:r w:rsidR="0039172A">
        <w:rPr>
          <w:rFonts w:ascii="Times New Roman" w:hAnsi="Times New Roman"/>
          <w:sz w:val="28"/>
          <w:szCs w:val="28"/>
        </w:rPr>
        <w:t>theme</w:t>
      </w:r>
    </w:p>
    <w:p w:rsidR="0039172A" w:rsidRDefault="0039172A" w:rsidP="00605766">
      <w:pPr>
        <w:numPr>
          <w:ilvl w:val="0"/>
          <w:numId w:val="15"/>
        </w:numPr>
        <w:rPr>
          <w:rFonts w:ascii="Times New Roman" w:hAnsi="Times New Roman"/>
          <w:sz w:val="28"/>
          <w:szCs w:val="28"/>
        </w:rPr>
      </w:pPr>
      <w:r>
        <w:rPr>
          <w:rFonts w:ascii="Times New Roman" w:hAnsi="Times New Roman"/>
          <w:sz w:val="28"/>
          <w:szCs w:val="28"/>
        </w:rPr>
        <w:t xml:space="preserve">Evidence of </w:t>
      </w:r>
      <w:r w:rsidR="006851D7">
        <w:rPr>
          <w:rFonts w:ascii="Times New Roman" w:hAnsi="Times New Roman"/>
          <w:sz w:val="28"/>
          <w:szCs w:val="28"/>
        </w:rPr>
        <w:t>research</w:t>
      </w:r>
    </w:p>
    <w:p w:rsidR="00605766" w:rsidRPr="00126496" w:rsidRDefault="00355987" w:rsidP="00605766">
      <w:pPr>
        <w:rPr>
          <w:rFonts w:ascii="Times New Roman" w:hAnsi="Times New Roman"/>
          <w:b/>
          <w:i/>
          <w:sz w:val="28"/>
          <w:szCs w:val="28"/>
        </w:rPr>
      </w:pPr>
      <w:r>
        <w:rPr>
          <w:rFonts w:ascii="Times New Roman" w:hAnsi="Times New Roman"/>
          <w:b/>
          <w:i/>
          <w:sz w:val="28"/>
          <w:szCs w:val="28"/>
        </w:rPr>
        <w:t>Use of materials:</w:t>
      </w:r>
    </w:p>
    <w:p w:rsidR="00597B6D" w:rsidRDefault="004260C2" w:rsidP="00597B6D">
      <w:pPr>
        <w:numPr>
          <w:ilvl w:val="0"/>
          <w:numId w:val="16"/>
        </w:numPr>
        <w:rPr>
          <w:rFonts w:ascii="Times New Roman" w:hAnsi="Times New Roman"/>
          <w:sz w:val="28"/>
          <w:szCs w:val="28"/>
        </w:rPr>
      </w:pPr>
      <w:r>
        <w:rPr>
          <w:rFonts w:ascii="Times New Roman" w:hAnsi="Times New Roman"/>
          <w:sz w:val="28"/>
          <w:szCs w:val="28"/>
        </w:rPr>
        <w:t xml:space="preserve">Selective </w:t>
      </w:r>
      <w:r w:rsidR="003366BC">
        <w:rPr>
          <w:rFonts w:ascii="Times New Roman" w:hAnsi="Times New Roman"/>
          <w:sz w:val="28"/>
          <w:szCs w:val="28"/>
        </w:rPr>
        <w:t>choice and application</w:t>
      </w:r>
      <w:r>
        <w:rPr>
          <w:rFonts w:ascii="Times New Roman" w:hAnsi="Times New Roman"/>
          <w:sz w:val="28"/>
          <w:szCs w:val="28"/>
        </w:rPr>
        <w:t xml:space="preserve"> of materials</w:t>
      </w:r>
    </w:p>
    <w:p w:rsidR="00597B6D" w:rsidRDefault="00597B6D" w:rsidP="00597B6D">
      <w:pPr>
        <w:numPr>
          <w:ilvl w:val="0"/>
          <w:numId w:val="16"/>
        </w:numPr>
        <w:rPr>
          <w:rFonts w:ascii="Times New Roman" w:hAnsi="Times New Roman"/>
          <w:sz w:val="28"/>
          <w:szCs w:val="28"/>
        </w:rPr>
      </w:pPr>
      <w:r>
        <w:rPr>
          <w:rFonts w:ascii="Times New Roman" w:hAnsi="Times New Roman"/>
          <w:sz w:val="28"/>
          <w:szCs w:val="28"/>
        </w:rPr>
        <w:t>C</w:t>
      </w:r>
      <w:r w:rsidR="0042513F">
        <w:rPr>
          <w:rFonts w:ascii="Times New Roman" w:hAnsi="Times New Roman"/>
          <w:sz w:val="28"/>
          <w:szCs w:val="28"/>
        </w:rPr>
        <w:t>are for quality craftsmanship is evident</w:t>
      </w:r>
    </w:p>
    <w:p w:rsidR="00521257" w:rsidRDefault="00521257" w:rsidP="00597B6D">
      <w:pPr>
        <w:numPr>
          <w:ilvl w:val="0"/>
          <w:numId w:val="16"/>
        </w:numPr>
        <w:rPr>
          <w:rFonts w:ascii="Times New Roman" w:hAnsi="Times New Roman"/>
          <w:sz w:val="28"/>
          <w:szCs w:val="28"/>
        </w:rPr>
      </w:pPr>
      <w:r>
        <w:rPr>
          <w:rFonts w:ascii="Times New Roman" w:hAnsi="Times New Roman"/>
          <w:sz w:val="28"/>
          <w:szCs w:val="28"/>
        </w:rPr>
        <w:t>Use</w:t>
      </w:r>
      <w:r w:rsidR="009A0716">
        <w:rPr>
          <w:rFonts w:ascii="Times New Roman" w:hAnsi="Times New Roman"/>
          <w:sz w:val="28"/>
          <w:szCs w:val="28"/>
        </w:rPr>
        <w:t>s</w:t>
      </w:r>
      <w:r>
        <w:rPr>
          <w:rFonts w:ascii="Times New Roman" w:hAnsi="Times New Roman"/>
          <w:sz w:val="28"/>
          <w:szCs w:val="28"/>
        </w:rPr>
        <w:t xml:space="preserve"> a variety of materials, technique and processes</w:t>
      </w:r>
    </w:p>
    <w:p w:rsidR="00597B6D" w:rsidRDefault="00597B6D" w:rsidP="00597B6D">
      <w:pPr>
        <w:rPr>
          <w:rFonts w:ascii="Times New Roman" w:hAnsi="Times New Roman"/>
          <w:b/>
          <w:i/>
          <w:sz w:val="28"/>
          <w:szCs w:val="28"/>
        </w:rPr>
      </w:pPr>
      <w:r w:rsidRPr="00597B6D">
        <w:rPr>
          <w:rFonts w:ascii="Times New Roman" w:hAnsi="Times New Roman"/>
          <w:b/>
          <w:i/>
          <w:sz w:val="28"/>
          <w:szCs w:val="28"/>
        </w:rPr>
        <w:t>Art Elements and Principles of Design:</w:t>
      </w:r>
    </w:p>
    <w:p w:rsidR="00597B6D" w:rsidRDefault="00BD0D23" w:rsidP="00BD0D23">
      <w:pPr>
        <w:numPr>
          <w:ilvl w:val="0"/>
          <w:numId w:val="18"/>
        </w:numPr>
        <w:rPr>
          <w:rFonts w:ascii="Times New Roman" w:hAnsi="Times New Roman"/>
          <w:sz w:val="28"/>
          <w:szCs w:val="28"/>
        </w:rPr>
      </w:pPr>
      <w:r>
        <w:rPr>
          <w:rFonts w:ascii="Times New Roman" w:hAnsi="Times New Roman"/>
          <w:sz w:val="28"/>
          <w:szCs w:val="28"/>
        </w:rPr>
        <w:t>Evidence of Art Elements knowledge is visible</w:t>
      </w:r>
    </w:p>
    <w:p w:rsidR="00BD0D23" w:rsidRDefault="00BD0D23" w:rsidP="00BD0D23">
      <w:pPr>
        <w:numPr>
          <w:ilvl w:val="0"/>
          <w:numId w:val="18"/>
        </w:numPr>
        <w:rPr>
          <w:rFonts w:ascii="Times New Roman" w:hAnsi="Times New Roman"/>
          <w:sz w:val="28"/>
          <w:szCs w:val="28"/>
        </w:rPr>
      </w:pPr>
      <w:r>
        <w:rPr>
          <w:rFonts w:ascii="Times New Roman" w:hAnsi="Times New Roman"/>
          <w:sz w:val="28"/>
          <w:szCs w:val="28"/>
        </w:rPr>
        <w:t>Evidence of Principles of Design knowledge is visible</w:t>
      </w:r>
    </w:p>
    <w:p w:rsidR="00BD0D23" w:rsidRPr="00597B6D" w:rsidRDefault="00BD0D23" w:rsidP="00FA07C2">
      <w:pPr>
        <w:rPr>
          <w:rFonts w:ascii="Times New Roman" w:hAnsi="Times New Roman"/>
          <w:sz w:val="28"/>
          <w:szCs w:val="28"/>
        </w:rPr>
      </w:pPr>
    </w:p>
    <w:p w:rsidR="00605766" w:rsidRDefault="00605766" w:rsidP="00605766">
      <w:pPr>
        <w:rPr>
          <w:rFonts w:ascii="Times New Roman" w:hAnsi="Times New Roman"/>
          <w:sz w:val="28"/>
          <w:szCs w:val="28"/>
        </w:rPr>
      </w:pPr>
    </w:p>
    <w:p w:rsidR="00605766" w:rsidRDefault="00605766" w:rsidP="00605766">
      <w:pPr>
        <w:jc w:val="center"/>
        <w:rPr>
          <w:rFonts w:ascii="Times New Roman" w:hAnsi="Times New Roman"/>
          <w:sz w:val="28"/>
          <w:szCs w:val="28"/>
        </w:rPr>
      </w:pPr>
      <w:r>
        <w:rPr>
          <w:rFonts w:ascii="Times New Roman" w:hAnsi="Times New Roman"/>
          <w:sz w:val="28"/>
          <w:szCs w:val="28"/>
        </w:rPr>
        <w:t>__________________________________________________________________</w:t>
      </w:r>
    </w:p>
    <w:p w:rsidR="00605766" w:rsidRDefault="00605766" w:rsidP="00605766">
      <w:pPr>
        <w:rPr>
          <w:rFonts w:ascii="Times New Roman" w:hAnsi="Times New Roman"/>
          <w:sz w:val="28"/>
          <w:szCs w:val="28"/>
        </w:rPr>
      </w:pPr>
    </w:p>
    <w:p w:rsidR="00605766" w:rsidRPr="00A74C9E" w:rsidRDefault="00605766" w:rsidP="00605766">
      <w:pPr>
        <w:ind w:left="7920" w:firstLine="720"/>
        <w:rPr>
          <w:rFonts w:ascii="Times New Roman" w:hAnsi="Times New Roman"/>
          <w:sz w:val="28"/>
          <w:szCs w:val="28"/>
        </w:rPr>
      </w:pPr>
      <w:r>
        <w:rPr>
          <w:rFonts w:ascii="Times New Roman" w:hAnsi="Times New Roman"/>
          <w:sz w:val="28"/>
          <w:szCs w:val="28"/>
        </w:rPr>
        <w:t>Total Score:___________</w:t>
      </w:r>
    </w:p>
    <w:p w:rsidR="00605766" w:rsidRDefault="00605766" w:rsidP="00605766">
      <w:pPr>
        <w:rPr>
          <w:rFonts w:ascii="Times New Roman" w:hAnsi="Times New Roman"/>
          <w:sz w:val="28"/>
          <w:szCs w:val="28"/>
        </w:rPr>
      </w:pPr>
      <w:r w:rsidRPr="00A74C9E">
        <w:rPr>
          <w:rFonts w:ascii="Times New Roman" w:hAnsi="Times New Roman"/>
          <w:sz w:val="28"/>
          <w:szCs w:val="28"/>
        </w:rPr>
        <w:t xml:space="preserve">Student score is </w:t>
      </w:r>
      <w:r>
        <w:rPr>
          <w:rFonts w:ascii="Times New Roman" w:hAnsi="Times New Roman"/>
          <w:sz w:val="28"/>
          <w:szCs w:val="28"/>
        </w:rPr>
        <w:t xml:space="preserve">determined by their level of achievement with criteria and is given a score based on 1-4, Emerging to Exemplary. </w:t>
      </w:r>
    </w:p>
    <w:p w:rsidR="009308A2" w:rsidRDefault="009308A2" w:rsidP="00683382">
      <w:pPr>
        <w:rPr>
          <w:rFonts w:ascii="Times New Roman" w:hAnsi="Times New Roman"/>
          <w:sz w:val="28"/>
          <w:szCs w:val="28"/>
        </w:rPr>
      </w:pPr>
    </w:p>
    <w:p w:rsidR="009308A2" w:rsidRDefault="009308A2" w:rsidP="00683382">
      <w:pPr>
        <w:rPr>
          <w:rFonts w:ascii="Times New Roman" w:hAnsi="Times New Roman"/>
          <w:sz w:val="28"/>
          <w:szCs w:val="28"/>
        </w:rPr>
      </w:pPr>
    </w:p>
    <w:p w:rsidR="009308A2" w:rsidRDefault="009308A2" w:rsidP="00683382">
      <w:pPr>
        <w:rPr>
          <w:rFonts w:ascii="Times New Roman" w:hAnsi="Times New Roman"/>
          <w:sz w:val="28"/>
          <w:szCs w:val="28"/>
        </w:rPr>
      </w:pPr>
    </w:p>
    <w:p w:rsidR="009308A2" w:rsidRDefault="009308A2" w:rsidP="00683382">
      <w:pPr>
        <w:rPr>
          <w:rFonts w:ascii="Times New Roman" w:hAnsi="Times New Roman"/>
          <w:sz w:val="28"/>
          <w:szCs w:val="28"/>
        </w:rPr>
      </w:pPr>
    </w:p>
    <w:p w:rsidR="0080706B" w:rsidRDefault="0080706B" w:rsidP="00683382">
      <w:pPr>
        <w:rPr>
          <w:rFonts w:ascii="Times New Roman" w:hAnsi="Times New Roman"/>
          <w:sz w:val="28"/>
          <w:szCs w:val="28"/>
        </w:rPr>
      </w:pPr>
    </w:p>
    <w:p w:rsidR="0080706B" w:rsidRDefault="0080706B" w:rsidP="00683382">
      <w:pPr>
        <w:rPr>
          <w:rFonts w:ascii="Times New Roman" w:hAnsi="Times New Roman"/>
          <w:sz w:val="28"/>
          <w:szCs w:val="28"/>
        </w:rPr>
      </w:pPr>
    </w:p>
    <w:p w:rsidR="0080706B" w:rsidRDefault="0080706B" w:rsidP="00683382">
      <w:pPr>
        <w:rPr>
          <w:rFonts w:ascii="Times New Roman" w:hAnsi="Times New Roman"/>
          <w:sz w:val="28"/>
          <w:szCs w:val="28"/>
        </w:rPr>
      </w:pPr>
    </w:p>
    <w:p w:rsidR="0080706B" w:rsidRDefault="0080706B" w:rsidP="00683382">
      <w:pPr>
        <w:rPr>
          <w:rFonts w:ascii="Times New Roman" w:hAnsi="Times New Roman"/>
          <w:sz w:val="28"/>
          <w:szCs w:val="28"/>
        </w:rPr>
      </w:pPr>
    </w:p>
    <w:p w:rsidR="0080706B" w:rsidRDefault="0080706B" w:rsidP="00683382">
      <w:pPr>
        <w:rPr>
          <w:rFonts w:ascii="Times New Roman" w:hAnsi="Times New Roman"/>
          <w:sz w:val="28"/>
          <w:szCs w:val="28"/>
        </w:rPr>
      </w:pPr>
    </w:p>
    <w:p w:rsidR="0080706B" w:rsidRPr="00FA24A2" w:rsidRDefault="0080706B" w:rsidP="0080706B">
      <w:pPr>
        <w:jc w:val="center"/>
        <w:rPr>
          <w:rFonts w:ascii="Times New Roman" w:hAnsi="Times New Roman"/>
          <w:b/>
          <w:sz w:val="36"/>
          <w:szCs w:val="36"/>
          <w:u w:val="single"/>
        </w:rPr>
      </w:pPr>
      <w:r w:rsidRPr="00FA24A2">
        <w:rPr>
          <w:rFonts w:ascii="Times New Roman" w:hAnsi="Times New Roman"/>
          <w:b/>
          <w:sz w:val="36"/>
          <w:szCs w:val="36"/>
          <w:u w:val="single"/>
        </w:rPr>
        <w:t xml:space="preserve">Pre/Post </w:t>
      </w:r>
      <w:r w:rsidR="00767D0A">
        <w:rPr>
          <w:rFonts w:ascii="Times New Roman" w:hAnsi="Times New Roman"/>
          <w:b/>
          <w:sz w:val="36"/>
          <w:szCs w:val="36"/>
          <w:u w:val="single"/>
        </w:rPr>
        <w:t xml:space="preserve">Responding to and </w:t>
      </w:r>
      <w:r w:rsidR="00BE422D">
        <w:rPr>
          <w:rFonts w:ascii="Times New Roman" w:hAnsi="Times New Roman"/>
          <w:b/>
          <w:sz w:val="36"/>
          <w:szCs w:val="36"/>
          <w:u w:val="single"/>
        </w:rPr>
        <w:t>Analyzing Works of Art</w:t>
      </w:r>
      <w:r w:rsidRPr="00FA24A2">
        <w:rPr>
          <w:rFonts w:ascii="Times New Roman" w:hAnsi="Times New Roman"/>
          <w:b/>
          <w:sz w:val="36"/>
          <w:szCs w:val="36"/>
          <w:u w:val="single"/>
        </w:rPr>
        <w:t xml:space="preserve">:  </w:t>
      </w:r>
      <w:r>
        <w:rPr>
          <w:rFonts w:ascii="Times New Roman" w:hAnsi="Times New Roman"/>
          <w:b/>
          <w:sz w:val="36"/>
          <w:szCs w:val="36"/>
          <w:u w:val="single"/>
        </w:rPr>
        <w:t xml:space="preserve">The </w:t>
      </w:r>
      <w:r w:rsidR="00657590">
        <w:rPr>
          <w:rFonts w:ascii="Times New Roman" w:hAnsi="Times New Roman"/>
          <w:b/>
          <w:sz w:val="36"/>
          <w:szCs w:val="36"/>
          <w:u w:val="single"/>
        </w:rPr>
        <w:t>Visual Writing Prompt</w:t>
      </w:r>
    </w:p>
    <w:p w:rsidR="00EC0684" w:rsidRDefault="0080706B" w:rsidP="0080706B">
      <w:pPr>
        <w:rPr>
          <w:rFonts w:ascii="Times New Roman" w:hAnsi="Times New Roman"/>
          <w:sz w:val="28"/>
          <w:szCs w:val="28"/>
        </w:rPr>
      </w:pPr>
      <w:r w:rsidRPr="0012686A">
        <w:rPr>
          <w:rFonts w:ascii="Times New Roman" w:hAnsi="Times New Roman"/>
          <w:b/>
          <w:sz w:val="28"/>
          <w:szCs w:val="28"/>
        </w:rPr>
        <w:t>Objective:</w:t>
      </w:r>
      <w:r w:rsidRPr="0012686A">
        <w:rPr>
          <w:rFonts w:ascii="Times New Roman" w:hAnsi="Times New Roman"/>
          <w:sz w:val="28"/>
          <w:szCs w:val="28"/>
        </w:rPr>
        <w:t xml:space="preserve"> </w:t>
      </w:r>
      <w:r w:rsidR="00521257">
        <w:rPr>
          <w:rFonts w:ascii="Times New Roman" w:hAnsi="Times New Roman"/>
          <w:sz w:val="28"/>
          <w:szCs w:val="28"/>
        </w:rPr>
        <w:t xml:space="preserve">Given a specific piece of art, students will demonstrate their ability to </w:t>
      </w:r>
      <w:r w:rsidR="006203CF">
        <w:rPr>
          <w:rFonts w:ascii="Times New Roman" w:hAnsi="Times New Roman"/>
          <w:sz w:val="28"/>
          <w:szCs w:val="28"/>
        </w:rPr>
        <w:t>reflect, interpret and evaluate works of art using the language of art criticism.</w:t>
      </w:r>
      <w:r>
        <w:rPr>
          <w:rFonts w:ascii="Times New Roman" w:hAnsi="Times New Roman"/>
          <w:sz w:val="28"/>
          <w:szCs w:val="28"/>
        </w:rPr>
        <w:t xml:space="preserve"> </w:t>
      </w:r>
      <w:r w:rsidRPr="0012686A">
        <w:rPr>
          <w:rFonts w:ascii="Times New Roman" w:hAnsi="Times New Roman"/>
          <w:sz w:val="28"/>
          <w:szCs w:val="28"/>
        </w:rPr>
        <w:t xml:space="preserve"> </w:t>
      </w:r>
      <w:r>
        <w:rPr>
          <w:rFonts w:ascii="Times New Roman" w:hAnsi="Times New Roman"/>
          <w:sz w:val="28"/>
          <w:szCs w:val="28"/>
        </w:rPr>
        <w:t>(Note: This assignment will determine student growth and</w:t>
      </w:r>
      <w:r w:rsidR="00B4212D">
        <w:rPr>
          <w:rFonts w:ascii="Times New Roman" w:hAnsi="Times New Roman"/>
          <w:sz w:val="28"/>
          <w:szCs w:val="28"/>
        </w:rPr>
        <w:t xml:space="preserve"> development with NYS Standard 3</w:t>
      </w:r>
      <w:r>
        <w:rPr>
          <w:rFonts w:ascii="Times New Roman" w:hAnsi="Times New Roman"/>
          <w:sz w:val="28"/>
          <w:szCs w:val="28"/>
        </w:rPr>
        <w:t xml:space="preserve">: </w:t>
      </w:r>
      <w:r w:rsidR="00B4212D">
        <w:rPr>
          <w:rFonts w:ascii="Times New Roman" w:hAnsi="Times New Roman"/>
          <w:sz w:val="28"/>
          <w:szCs w:val="28"/>
        </w:rPr>
        <w:t>Responding to</w:t>
      </w:r>
      <w:r w:rsidR="006203CF">
        <w:rPr>
          <w:rFonts w:ascii="Times New Roman" w:hAnsi="Times New Roman"/>
          <w:sz w:val="28"/>
          <w:szCs w:val="28"/>
        </w:rPr>
        <w:t xml:space="preserve"> and Analyzing</w:t>
      </w:r>
      <w:r w:rsidR="00B4212D">
        <w:rPr>
          <w:rFonts w:ascii="Times New Roman" w:hAnsi="Times New Roman"/>
          <w:sz w:val="28"/>
          <w:szCs w:val="28"/>
        </w:rPr>
        <w:t xml:space="preserve"> works of art</w:t>
      </w:r>
      <w:r>
        <w:rPr>
          <w:rFonts w:ascii="Times New Roman" w:hAnsi="Times New Roman"/>
          <w:sz w:val="28"/>
          <w:szCs w:val="28"/>
        </w:rPr>
        <w:t>.)</w:t>
      </w:r>
    </w:p>
    <w:p w:rsidR="00061F14" w:rsidRDefault="00061F14" w:rsidP="0080706B">
      <w:pPr>
        <w:rPr>
          <w:rFonts w:ascii="Times New Roman" w:hAnsi="Times New Roman"/>
          <w:sz w:val="28"/>
          <w:szCs w:val="28"/>
        </w:rPr>
      </w:pPr>
    </w:p>
    <w:p w:rsidR="002200B8" w:rsidRDefault="00061F14" w:rsidP="0080706B">
      <w:pPr>
        <w:rPr>
          <w:rFonts w:ascii="Times New Roman" w:hAnsi="Times New Roman"/>
          <w:sz w:val="28"/>
          <w:szCs w:val="28"/>
        </w:rPr>
      </w:pPr>
      <w:r w:rsidRPr="009E16EE">
        <w:rPr>
          <w:rFonts w:ascii="Times New Roman" w:hAnsi="Times New Roman"/>
          <w:b/>
          <w:sz w:val="28"/>
          <w:szCs w:val="28"/>
        </w:rPr>
        <w:t>Teacher:</w:t>
      </w:r>
      <w:r>
        <w:rPr>
          <w:rFonts w:ascii="Times New Roman" w:hAnsi="Times New Roman"/>
          <w:sz w:val="28"/>
          <w:szCs w:val="28"/>
        </w:rPr>
        <w:t xml:space="preserve"> show the following on the board to the class:</w:t>
      </w:r>
    </w:p>
    <w:p w:rsidR="00EC0684" w:rsidRDefault="004D4C3D" w:rsidP="0080706B">
      <w:pPr>
        <w:rPr>
          <w:rFonts w:ascii="Helvetica" w:eastAsia="Calibri" w:hAnsi="Helvetica" w:cs="Helvetica"/>
          <w:sz w:val="24"/>
          <w:szCs w:val="24"/>
        </w:rPr>
      </w:pPr>
      <w:r>
        <w:rPr>
          <w:rFonts w:ascii="Helvetica" w:eastAsia="Calibri" w:hAnsi="Helvetica" w:cs="Helvetica"/>
          <w:noProof/>
          <w:sz w:val="24"/>
          <w:szCs w:val="24"/>
        </w:rPr>
        <w:drawing>
          <wp:inline distT="0" distB="0" distL="0" distR="0">
            <wp:extent cx="3190875" cy="2276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0875" cy="2276475"/>
                    </a:xfrm>
                    <a:prstGeom prst="rect">
                      <a:avLst/>
                    </a:prstGeom>
                    <a:noFill/>
                    <a:ln>
                      <a:noFill/>
                    </a:ln>
                  </pic:spPr>
                </pic:pic>
              </a:graphicData>
            </a:graphic>
          </wp:inline>
        </w:drawing>
      </w:r>
      <w:r w:rsidR="00241A94">
        <w:rPr>
          <w:rFonts w:ascii="Helvetica" w:eastAsia="Calibri" w:hAnsi="Helvetica" w:cs="Helvetica"/>
          <w:sz w:val="24"/>
          <w:szCs w:val="24"/>
        </w:rPr>
        <w:t xml:space="preserve"> Pieter Brue</w:t>
      </w:r>
      <w:r w:rsidR="004F5AD1">
        <w:rPr>
          <w:rFonts w:ascii="Helvetica" w:eastAsia="Calibri" w:hAnsi="Helvetica" w:cs="Helvetica"/>
          <w:sz w:val="24"/>
          <w:szCs w:val="24"/>
        </w:rPr>
        <w:t xml:space="preserve">gel, the Elder (1525 – 1569), </w:t>
      </w:r>
      <w:r w:rsidR="004F5AD1" w:rsidRPr="004F5AD1">
        <w:rPr>
          <w:rFonts w:ascii="Helvetica" w:eastAsia="Calibri" w:hAnsi="Helvetica" w:cs="Helvetica"/>
          <w:i/>
          <w:sz w:val="24"/>
          <w:szCs w:val="24"/>
        </w:rPr>
        <w:t>Kinderspiele Children’s Games</w:t>
      </w:r>
      <w:r w:rsidR="004F5AD1">
        <w:rPr>
          <w:rFonts w:ascii="Helvetica" w:eastAsia="Calibri" w:hAnsi="Helvetica" w:cs="Helvetica"/>
          <w:sz w:val="24"/>
          <w:szCs w:val="24"/>
        </w:rPr>
        <w:t>.</w:t>
      </w:r>
      <w:r w:rsidR="001E3A79">
        <w:rPr>
          <w:rFonts w:ascii="Helvetica" w:eastAsia="Calibri" w:hAnsi="Helvetica" w:cs="Helvetica"/>
          <w:sz w:val="24"/>
          <w:szCs w:val="24"/>
        </w:rPr>
        <w:t xml:space="preserve"> (</w:t>
      </w:r>
      <w:hyperlink r:id="rId9" w:history="1">
        <w:r w:rsidR="0080466E" w:rsidRPr="00634455">
          <w:rPr>
            <w:rStyle w:val="Hyperlink"/>
            <w:rFonts w:ascii="Helvetica" w:eastAsia="Calibri" w:hAnsi="Helvetica" w:cs="Helvetica"/>
            <w:sz w:val="24"/>
            <w:szCs w:val="24"/>
          </w:rPr>
          <w:t>http://www.gardenofpraise.com/art28.htm</w:t>
        </w:r>
      </w:hyperlink>
      <w:r w:rsidR="001E3A79">
        <w:rPr>
          <w:rFonts w:ascii="Helvetica" w:eastAsia="Calibri" w:hAnsi="Helvetica" w:cs="Helvetica"/>
          <w:sz w:val="24"/>
          <w:szCs w:val="24"/>
        </w:rPr>
        <w:t>)</w:t>
      </w:r>
    </w:p>
    <w:p w:rsidR="002200B8" w:rsidRDefault="002200B8" w:rsidP="0080706B">
      <w:pPr>
        <w:rPr>
          <w:rFonts w:ascii="Helvetica" w:eastAsia="Calibri" w:hAnsi="Helvetica" w:cs="Helvetica"/>
          <w:sz w:val="24"/>
          <w:szCs w:val="24"/>
        </w:rPr>
      </w:pPr>
    </w:p>
    <w:p w:rsidR="002200B8" w:rsidRPr="002200B8" w:rsidRDefault="002200B8" w:rsidP="0080706B">
      <w:pPr>
        <w:rPr>
          <w:rFonts w:ascii="Times New Roman" w:eastAsia="Calibri" w:hAnsi="Times New Roman"/>
          <w:sz w:val="28"/>
          <w:szCs w:val="28"/>
        </w:rPr>
      </w:pPr>
      <w:r w:rsidRPr="009E16EE">
        <w:rPr>
          <w:rFonts w:ascii="Times New Roman" w:eastAsia="Calibri" w:hAnsi="Times New Roman"/>
          <w:b/>
          <w:sz w:val="28"/>
          <w:szCs w:val="28"/>
        </w:rPr>
        <w:t>Students:</w:t>
      </w:r>
      <w:r w:rsidR="00241A94">
        <w:rPr>
          <w:rFonts w:ascii="Times New Roman" w:eastAsia="Calibri" w:hAnsi="Times New Roman"/>
          <w:sz w:val="28"/>
          <w:szCs w:val="28"/>
        </w:rPr>
        <w:t xml:space="preserve"> Refer to Brue</w:t>
      </w:r>
      <w:r w:rsidR="00871130">
        <w:rPr>
          <w:rFonts w:ascii="Times New Roman" w:eastAsia="Calibri" w:hAnsi="Times New Roman"/>
          <w:sz w:val="28"/>
          <w:szCs w:val="28"/>
        </w:rPr>
        <w:t>gel’s image and o</w:t>
      </w:r>
      <w:r w:rsidRPr="002200B8">
        <w:rPr>
          <w:rFonts w:ascii="Times New Roman" w:eastAsia="Calibri" w:hAnsi="Times New Roman"/>
          <w:sz w:val="28"/>
          <w:szCs w:val="28"/>
        </w:rPr>
        <w:t>n a separate sheet of lined paper, use complete and reflective sentences to answer the following:</w:t>
      </w:r>
    </w:p>
    <w:p w:rsidR="0080466E" w:rsidRDefault="00986661" w:rsidP="00986661">
      <w:pPr>
        <w:numPr>
          <w:ilvl w:val="0"/>
          <w:numId w:val="19"/>
        </w:numPr>
        <w:rPr>
          <w:rFonts w:ascii="Times New Roman" w:hAnsi="Times New Roman"/>
          <w:sz w:val="28"/>
          <w:szCs w:val="28"/>
        </w:rPr>
      </w:pPr>
      <w:r>
        <w:rPr>
          <w:rFonts w:ascii="Times New Roman" w:hAnsi="Times New Roman"/>
          <w:sz w:val="28"/>
          <w:szCs w:val="28"/>
        </w:rPr>
        <w:t>Copy the descriptive information about this artwork.</w:t>
      </w:r>
    </w:p>
    <w:p w:rsidR="00986661" w:rsidRDefault="00986661" w:rsidP="00986661">
      <w:pPr>
        <w:numPr>
          <w:ilvl w:val="0"/>
          <w:numId w:val="19"/>
        </w:numPr>
        <w:rPr>
          <w:rFonts w:ascii="Times New Roman" w:hAnsi="Times New Roman"/>
          <w:sz w:val="28"/>
          <w:szCs w:val="28"/>
        </w:rPr>
      </w:pPr>
      <w:r>
        <w:rPr>
          <w:rFonts w:ascii="Times New Roman" w:hAnsi="Times New Roman"/>
          <w:sz w:val="28"/>
          <w:szCs w:val="28"/>
        </w:rPr>
        <w:t>List everything you observe in the artwork. Describe all the objects in detail, including location within the format.</w:t>
      </w:r>
    </w:p>
    <w:p w:rsidR="00986661" w:rsidRDefault="00986661" w:rsidP="00986661">
      <w:pPr>
        <w:numPr>
          <w:ilvl w:val="0"/>
          <w:numId w:val="19"/>
        </w:numPr>
        <w:rPr>
          <w:rFonts w:ascii="Times New Roman" w:hAnsi="Times New Roman"/>
          <w:sz w:val="28"/>
          <w:szCs w:val="28"/>
        </w:rPr>
      </w:pPr>
      <w:r>
        <w:rPr>
          <w:rFonts w:ascii="Times New Roman" w:hAnsi="Times New Roman"/>
          <w:sz w:val="28"/>
          <w:szCs w:val="28"/>
        </w:rPr>
        <w:t>Describe how the artist uses the Art Elements in this piece.</w:t>
      </w:r>
    </w:p>
    <w:p w:rsidR="00986661" w:rsidRDefault="00986661" w:rsidP="00986661">
      <w:pPr>
        <w:numPr>
          <w:ilvl w:val="0"/>
          <w:numId w:val="19"/>
        </w:numPr>
        <w:rPr>
          <w:rFonts w:ascii="Times New Roman" w:hAnsi="Times New Roman"/>
          <w:sz w:val="28"/>
          <w:szCs w:val="28"/>
        </w:rPr>
      </w:pPr>
      <w:r>
        <w:rPr>
          <w:rFonts w:ascii="Times New Roman" w:hAnsi="Times New Roman"/>
          <w:sz w:val="28"/>
          <w:szCs w:val="28"/>
        </w:rPr>
        <w:t>Describe how the artist uses the Principles of Design in this piece.</w:t>
      </w:r>
    </w:p>
    <w:p w:rsidR="00C40CDE" w:rsidRDefault="00C40CDE" w:rsidP="00986661">
      <w:pPr>
        <w:numPr>
          <w:ilvl w:val="0"/>
          <w:numId w:val="19"/>
        </w:numPr>
        <w:rPr>
          <w:rFonts w:ascii="Times New Roman" w:hAnsi="Times New Roman"/>
          <w:sz w:val="28"/>
          <w:szCs w:val="28"/>
        </w:rPr>
      </w:pPr>
      <w:r>
        <w:rPr>
          <w:rFonts w:ascii="Times New Roman" w:hAnsi="Times New Roman"/>
          <w:sz w:val="28"/>
          <w:szCs w:val="28"/>
        </w:rPr>
        <w:t>What clue</w:t>
      </w:r>
      <w:r w:rsidR="001E7965">
        <w:rPr>
          <w:rFonts w:ascii="Times New Roman" w:hAnsi="Times New Roman"/>
          <w:sz w:val="28"/>
          <w:szCs w:val="28"/>
        </w:rPr>
        <w:t xml:space="preserve">s exist in this piece that </w:t>
      </w:r>
      <w:r w:rsidR="00241A94">
        <w:rPr>
          <w:rFonts w:ascii="Times New Roman" w:hAnsi="Times New Roman"/>
          <w:sz w:val="28"/>
          <w:szCs w:val="28"/>
        </w:rPr>
        <w:t>tells</w:t>
      </w:r>
      <w:r>
        <w:rPr>
          <w:rFonts w:ascii="Times New Roman" w:hAnsi="Times New Roman"/>
          <w:sz w:val="28"/>
          <w:szCs w:val="28"/>
        </w:rPr>
        <w:t xml:space="preserve"> you answers to the Who/What/Why/When questions?</w:t>
      </w:r>
    </w:p>
    <w:p w:rsidR="00986661" w:rsidRDefault="00986661" w:rsidP="00986661">
      <w:pPr>
        <w:numPr>
          <w:ilvl w:val="0"/>
          <w:numId w:val="19"/>
        </w:numPr>
        <w:rPr>
          <w:rFonts w:ascii="Times New Roman" w:hAnsi="Times New Roman"/>
          <w:sz w:val="28"/>
          <w:szCs w:val="28"/>
        </w:rPr>
      </w:pPr>
      <w:r>
        <w:rPr>
          <w:rFonts w:ascii="Times New Roman" w:hAnsi="Times New Roman"/>
          <w:sz w:val="28"/>
          <w:szCs w:val="28"/>
        </w:rPr>
        <w:t>What do you think is happening in this piece?</w:t>
      </w:r>
      <w:r w:rsidR="009456BE">
        <w:rPr>
          <w:rFonts w:ascii="Times New Roman" w:hAnsi="Times New Roman"/>
          <w:sz w:val="28"/>
          <w:szCs w:val="28"/>
        </w:rPr>
        <w:t xml:space="preserve"> What is the artist communicating?</w:t>
      </w:r>
    </w:p>
    <w:p w:rsidR="00986661" w:rsidRDefault="00986661" w:rsidP="00986661">
      <w:pPr>
        <w:numPr>
          <w:ilvl w:val="0"/>
          <w:numId w:val="19"/>
        </w:numPr>
        <w:rPr>
          <w:rFonts w:ascii="Times New Roman" w:hAnsi="Times New Roman"/>
          <w:sz w:val="28"/>
          <w:szCs w:val="28"/>
        </w:rPr>
      </w:pPr>
      <w:r>
        <w:rPr>
          <w:rFonts w:ascii="Times New Roman" w:hAnsi="Times New Roman"/>
          <w:sz w:val="28"/>
          <w:szCs w:val="28"/>
        </w:rPr>
        <w:t>What do you think the next piece of artwork by the same artist might look like?</w:t>
      </w:r>
    </w:p>
    <w:p w:rsidR="00986661" w:rsidRDefault="00986661" w:rsidP="00986661">
      <w:pPr>
        <w:numPr>
          <w:ilvl w:val="0"/>
          <w:numId w:val="19"/>
        </w:numPr>
        <w:rPr>
          <w:rFonts w:ascii="Times New Roman" w:hAnsi="Times New Roman"/>
          <w:sz w:val="28"/>
          <w:szCs w:val="28"/>
        </w:rPr>
      </w:pPr>
      <w:r>
        <w:rPr>
          <w:rFonts w:ascii="Times New Roman" w:hAnsi="Times New Roman"/>
          <w:sz w:val="28"/>
          <w:szCs w:val="28"/>
        </w:rPr>
        <w:t>How relevant is this piece to your life in the 21</w:t>
      </w:r>
      <w:r w:rsidRPr="00986661">
        <w:rPr>
          <w:rFonts w:ascii="Times New Roman" w:hAnsi="Times New Roman"/>
          <w:sz w:val="28"/>
          <w:szCs w:val="28"/>
          <w:vertAlign w:val="superscript"/>
        </w:rPr>
        <w:t>st</w:t>
      </w:r>
      <w:r>
        <w:rPr>
          <w:rFonts w:ascii="Times New Roman" w:hAnsi="Times New Roman"/>
          <w:sz w:val="28"/>
          <w:szCs w:val="28"/>
        </w:rPr>
        <w:t xml:space="preserve"> century?</w:t>
      </w:r>
    </w:p>
    <w:p w:rsidR="00986661" w:rsidRDefault="00986661" w:rsidP="00986661">
      <w:pPr>
        <w:rPr>
          <w:rFonts w:ascii="Times New Roman" w:hAnsi="Times New Roman"/>
          <w:sz w:val="28"/>
          <w:szCs w:val="28"/>
        </w:rPr>
      </w:pPr>
    </w:p>
    <w:p w:rsidR="0080706B" w:rsidRPr="00D86DAE" w:rsidRDefault="0080706B" w:rsidP="0080706B">
      <w:pPr>
        <w:rPr>
          <w:rFonts w:ascii="Times New Roman" w:hAnsi="Times New Roman"/>
          <w:i/>
          <w:sz w:val="28"/>
          <w:szCs w:val="28"/>
          <w:u w:val="single"/>
        </w:rPr>
      </w:pPr>
      <w:r w:rsidRPr="00D86DAE">
        <w:rPr>
          <w:rFonts w:ascii="Times New Roman" w:hAnsi="Times New Roman"/>
          <w:b/>
          <w:sz w:val="28"/>
          <w:szCs w:val="28"/>
          <w:u w:val="single"/>
        </w:rPr>
        <w:t>Criter</w:t>
      </w:r>
      <w:r w:rsidR="00AA6E44">
        <w:rPr>
          <w:rFonts w:ascii="Times New Roman" w:hAnsi="Times New Roman"/>
          <w:b/>
          <w:sz w:val="28"/>
          <w:szCs w:val="28"/>
          <w:u w:val="single"/>
        </w:rPr>
        <w:t>i</w:t>
      </w:r>
      <w:r w:rsidRPr="00D86DAE">
        <w:rPr>
          <w:rFonts w:ascii="Times New Roman" w:hAnsi="Times New Roman"/>
          <w:b/>
          <w:sz w:val="28"/>
          <w:szCs w:val="28"/>
          <w:u w:val="single"/>
        </w:rPr>
        <w:t>a:</w:t>
      </w:r>
      <w:r w:rsidRPr="00D86DAE">
        <w:rPr>
          <w:rFonts w:ascii="Times New Roman" w:hAnsi="Times New Roman"/>
          <w:sz w:val="28"/>
          <w:szCs w:val="28"/>
          <w:u w:val="single"/>
        </w:rPr>
        <w:tab/>
      </w:r>
      <w:r w:rsidRPr="00D86DAE">
        <w:rPr>
          <w:rFonts w:ascii="Times New Roman" w:hAnsi="Times New Roman"/>
          <w:sz w:val="28"/>
          <w:szCs w:val="28"/>
          <w:u w:val="single"/>
        </w:rPr>
        <w:tab/>
      </w:r>
      <w:r w:rsidRPr="00D86DAE">
        <w:rPr>
          <w:rFonts w:ascii="Times New Roman" w:hAnsi="Times New Roman"/>
          <w:sz w:val="28"/>
          <w:szCs w:val="28"/>
          <w:u w:val="single"/>
        </w:rPr>
        <w:tab/>
      </w:r>
      <w:r w:rsidRPr="00D86DAE">
        <w:rPr>
          <w:rFonts w:ascii="Times New Roman" w:hAnsi="Times New Roman"/>
          <w:sz w:val="28"/>
          <w:szCs w:val="28"/>
          <w:u w:val="single"/>
        </w:rPr>
        <w:tab/>
      </w:r>
      <w:r w:rsidRPr="00D86DAE">
        <w:rPr>
          <w:rFonts w:ascii="Times New Roman" w:hAnsi="Times New Roman"/>
          <w:sz w:val="28"/>
          <w:szCs w:val="28"/>
          <w:u w:val="single"/>
        </w:rPr>
        <w:tab/>
      </w:r>
      <w:r w:rsidRPr="00D86DAE">
        <w:rPr>
          <w:rFonts w:ascii="Times New Roman" w:hAnsi="Times New Roman"/>
          <w:b/>
          <w:sz w:val="28"/>
          <w:szCs w:val="28"/>
          <w:u w:val="single"/>
        </w:rPr>
        <w:t>Level of Performance:</w:t>
      </w:r>
      <w:r w:rsidRPr="00D86DAE">
        <w:rPr>
          <w:rFonts w:ascii="Times New Roman" w:hAnsi="Times New Roman"/>
          <w:sz w:val="28"/>
          <w:szCs w:val="28"/>
          <w:u w:val="single"/>
        </w:rPr>
        <w:t xml:space="preserve"> </w:t>
      </w:r>
      <w:r w:rsidRPr="00D86DAE">
        <w:rPr>
          <w:rFonts w:ascii="Times New Roman" w:hAnsi="Times New Roman"/>
          <w:i/>
          <w:sz w:val="28"/>
          <w:szCs w:val="28"/>
          <w:u w:val="single"/>
        </w:rPr>
        <w:t>Exemplary 4, Proficient 3, Developing 2, Emerging 1</w:t>
      </w:r>
    </w:p>
    <w:p w:rsidR="0080706B" w:rsidRPr="00515CC2" w:rsidRDefault="00515CC2" w:rsidP="00683382">
      <w:pPr>
        <w:rPr>
          <w:rFonts w:ascii="Times New Roman" w:hAnsi="Times New Roman"/>
          <w:b/>
          <w:i/>
          <w:sz w:val="28"/>
          <w:szCs w:val="28"/>
        </w:rPr>
      </w:pPr>
      <w:r w:rsidRPr="00515CC2">
        <w:rPr>
          <w:rFonts w:ascii="Times New Roman" w:hAnsi="Times New Roman"/>
          <w:b/>
          <w:i/>
          <w:sz w:val="28"/>
          <w:szCs w:val="28"/>
        </w:rPr>
        <w:t>Vocabulary:</w:t>
      </w:r>
    </w:p>
    <w:p w:rsidR="00515CC2" w:rsidRDefault="00515CC2" w:rsidP="00515CC2">
      <w:pPr>
        <w:numPr>
          <w:ilvl w:val="0"/>
          <w:numId w:val="20"/>
        </w:numPr>
        <w:rPr>
          <w:rFonts w:ascii="Times New Roman" w:hAnsi="Times New Roman"/>
          <w:sz w:val="28"/>
          <w:szCs w:val="28"/>
        </w:rPr>
      </w:pPr>
      <w:r>
        <w:rPr>
          <w:rFonts w:ascii="Times New Roman" w:hAnsi="Times New Roman"/>
          <w:sz w:val="28"/>
          <w:szCs w:val="28"/>
        </w:rPr>
        <w:t>Art terms used accurately</w:t>
      </w:r>
    </w:p>
    <w:p w:rsidR="002200B8" w:rsidRDefault="002200B8" w:rsidP="00515CC2">
      <w:pPr>
        <w:numPr>
          <w:ilvl w:val="0"/>
          <w:numId w:val="20"/>
        </w:numPr>
        <w:rPr>
          <w:rFonts w:ascii="Times New Roman" w:hAnsi="Times New Roman"/>
          <w:sz w:val="28"/>
          <w:szCs w:val="28"/>
        </w:rPr>
      </w:pPr>
      <w:r>
        <w:rPr>
          <w:rFonts w:ascii="Times New Roman" w:hAnsi="Times New Roman"/>
          <w:sz w:val="28"/>
          <w:szCs w:val="28"/>
        </w:rPr>
        <w:t xml:space="preserve">Knowledge of Art Elements </w:t>
      </w:r>
    </w:p>
    <w:p w:rsidR="002200B8" w:rsidRDefault="002200B8" w:rsidP="00515CC2">
      <w:pPr>
        <w:numPr>
          <w:ilvl w:val="0"/>
          <w:numId w:val="20"/>
        </w:numPr>
        <w:rPr>
          <w:rFonts w:ascii="Times New Roman" w:hAnsi="Times New Roman"/>
          <w:sz w:val="28"/>
          <w:szCs w:val="28"/>
        </w:rPr>
      </w:pPr>
      <w:r>
        <w:rPr>
          <w:rFonts w:ascii="Times New Roman" w:hAnsi="Times New Roman"/>
          <w:sz w:val="28"/>
          <w:szCs w:val="28"/>
        </w:rPr>
        <w:t>Knowledge of Principles of Design</w:t>
      </w:r>
    </w:p>
    <w:p w:rsidR="00522A39" w:rsidRPr="005D2F05" w:rsidRDefault="00522A39" w:rsidP="00522A39">
      <w:pPr>
        <w:rPr>
          <w:rFonts w:ascii="Times New Roman" w:hAnsi="Times New Roman"/>
          <w:b/>
          <w:i/>
          <w:sz w:val="28"/>
          <w:szCs w:val="28"/>
        </w:rPr>
      </w:pPr>
      <w:r w:rsidRPr="005D2F05">
        <w:rPr>
          <w:rFonts w:ascii="Times New Roman" w:hAnsi="Times New Roman"/>
          <w:b/>
          <w:i/>
          <w:sz w:val="28"/>
          <w:szCs w:val="28"/>
        </w:rPr>
        <w:t>Description:</w:t>
      </w:r>
    </w:p>
    <w:p w:rsidR="00522A39" w:rsidRDefault="00DE4309" w:rsidP="00522A39">
      <w:pPr>
        <w:numPr>
          <w:ilvl w:val="0"/>
          <w:numId w:val="20"/>
        </w:numPr>
        <w:rPr>
          <w:rFonts w:ascii="Times New Roman" w:hAnsi="Times New Roman"/>
          <w:sz w:val="28"/>
          <w:szCs w:val="28"/>
        </w:rPr>
      </w:pPr>
      <w:r>
        <w:rPr>
          <w:rFonts w:ascii="Times New Roman" w:hAnsi="Times New Roman"/>
          <w:sz w:val="28"/>
          <w:szCs w:val="28"/>
        </w:rPr>
        <w:t>Many d</w:t>
      </w:r>
      <w:r w:rsidR="005D2F05">
        <w:rPr>
          <w:rFonts w:ascii="Times New Roman" w:hAnsi="Times New Roman"/>
          <w:sz w:val="28"/>
          <w:szCs w:val="28"/>
        </w:rPr>
        <w:t>etails are identified</w:t>
      </w:r>
    </w:p>
    <w:p w:rsidR="006C093E" w:rsidRPr="00750402" w:rsidRDefault="00F8494C" w:rsidP="00F8494C">
      <w:pPr>
        <w:rPr>
          <w:rFonts w:ascii="Times New Roman" w:hAnsi="Times New Roman"/>
          <w:b/>
          <w:i/>
          <w:sz w:val="28"/>
          <w:szCs w:val="28"/>
        </w:rPr>
      </w:pPr>
      <w:r w:rsidRPr="00750402">
        <w:rPr>
          <w:rFonts w:ascii="Times New Roman" w:hAnsi="Times New Roman"/>
          <w:b/>
          <w:i/>
          <w:sz w:val="28"/>
          <w:szCs w:val="28"/>
        </w:rPr>
        <w:t>Understanding</w:t>
      </w:r>
      <w:r w:rsidR="00750402">
        <w:rPr>
          <w:rFonts w:ascii="Times New Roman" w:hAnsi="Times New Roman"/>
          <w:b/>
          <w:i/>
          <w:sz w:val="28"/>
          <w:szCs w:val="28"/>
        </w:rPr>
        <w:t xml:space="preserve"> and Communicating</w:t>
      </w:r>
      <w:r w:rsidRPr="00750402">
        <w:rPr>
          <w:rFonts w:ascii="Times New Roman" w:hAnsi="Times New Roman"/>
          <w:b/>
          <w:i/>
          <w:sz w:val="28"/>
          <w:szCs w:val="28"/>
        </w:rPr>
        <w:t>:</w:t>
      </w:r>
    </w:p>
    <w:p w:rsidR="00F8494C" w:rsidRDefault="00411F45" w:rsidP="00F8494C">
      <w:pPr>
        <w:numPr>
          <w:ilvl w:val="0"/>
          <w:numId w:val="20"/>
        </w:numPr>
        <w:rPr>
          <w:rFonts w:ascii="Times New Roman" w:hAnsi="Times New Roman"/>
          <w:sz w:val="28"/>
          <w:szCs w:val="28"/>
        </w:rPr>
      </w:pPr>
      <w:r>
        <w:rPr>
          <w:rFonts w:ascii="Times New Roman" w:hAnsi="Times New Roman"/>
          <w:sz w:val="28"/>
          <w:szCs w:val="28"/>
        </w:rPr>
        <w:t>Understanding of time and place</w:t>
      </w:r>
    </w:p>
    <w:p w:rsidR="00411F45" w:rsidRDefault="00411F45" w:rsidP="00F8494C">
      <w:pPr>
        <w:numPr>
          <w:ilvl w:val="0"/>
          <w:numId w:val="20"/>
        </w:numPr>
        <w:rPr>
          <w:rFonts w:ascii="Times New Roman" w:hAnsi="Times New Roman"/>
          <w:sz w:val="28"/>
          <w:szCs w:val="28"/>
        </w:rPr>
      </w:pPr>
      <w:r>
        <w:rPr>
          <w:rFonts w:ascii="Times New Roman" w:hAnsi="Times New Roman"/>
          <w:sz w:val="28"/>
          <w:szCs w:val="28"/>
        </w:rPr>
        <w:t>Understanding of culture</w:t>
      </w:r>
    </w:p>
    <w:p w:rsidR="007D7ED5" w:rsidRDefault="007D7ED5" w:rsidP="00F8494C">
      <w:pPr>
        <w:numPr>
          <w:ilvl w:val="0"/>
          <w:numId w:val="20"/>
        </w:numPr>
        <w:rPr>
          <w:rFonts w:ascii="Times New Roman" w:hAnsi="Times New Roman"/>
          <w:sz w:val="28"/>
          <w:szCs w:val="28"/>
        </w:rPr>
      </w:pPr>
      <w:r>
        <w:rPr>
          <w:rFonts w:ascii="Times New Roman" w:hAnsi="Times New Roman"/>
          <w:sz w:val="28"/>
          <w:szCs w:val="28"/>
        </w:rPr>
        <w:t>Identify differences</w:t>
      </w:r>
    </w:p>
    <w:p w:rsidR="007D7ED5" w:rsidRDefault="007D7ED5" w:rsidP="00F8494C">
      <w:pPr>
        <w:numPr>
          <w:ilvl w:val="0"/>
          <w:numId w:val="20"/>
        </w:numPr>
        <w:rPr>
          <w:rFonts w:ascii="Times New Roman" w:hAnsi="Times New Roman"/>
          <w:sz w:val="28"/>
          <w:szCs w:val="28"/>
        </w:rPr>
      </w:pPr>
      <w:r>
        <w:rPr>
          <w:rFonts w:ascii="Times New Roman" w:hAnsi="Times New Roman"/>
          <w:sz w:val="28"/>
          <w:szCs w:val="28"/>
        </w:rPr>
        <w:t>Identify similarities</w:t>
      </w:r>
    </w:p>
    <w:p w:rsidR="00AA6E44" w:rsidRDefault="00AA6E44" w:rsidP="00AA6E44">
      <w:pPr>
        <w:rPr>
          <w:rFonts w:ascii="Times New Roman" w:hAnsi="Times New Roman"/>
          <w:sz w:val="28"/>
          <w:szCs w:val="28"/>
        </w:rPr>
      </w:pPr>
    </w:p>
    <w:p w:rsidR="009308A2" w:rsidRDefault="009308A2" w:rsidP="00683382">
      <w:pPr>
        <w:rPr>
          <w:rFonts w:ascii="Times New Roman" w:hAnsi="Times New Roman"/>
          <w:sz w:val="28"/>
          <w:szCs w:val="28"/>
        </w:rPr>
      </w:pPr>
    </w:p>
    <w:p w:rsidR="009E16EE" w:rsidRDefault="009E16EE" w:rsidP="009E16EE">
      <w:pPr>
        <w:jc w:val="center"/>
        <w:rPr>
          <w:rFonts w:ascii="Times New Roman" w:hAnsi="Times New Roman"/>
          <w:sz w:val="28"/>
          <w:szCs w:val="28"/>
        </w:rPr>
      </w:pPr>
      <w:r>
        <w:rPr>
          <w:rFonts w:ascii="Times New Roman" w:hAnsi="Times New Roman"/>
          <w:sz w:val="28"/>
          <w:szCs w:val="28"/>
        </w:rPr>
        <w:t>__________________________________________________________________</w:t>
      </w:r>
    </w:p>
    <w:p w:rsidR="009E16EE" w:rsidRDefault="009E16EE" w:rsidP="009E16EE">
      <w:pPr>
        <w:rPr>
          <w:rFonts w:ascii="Times New Roman" w:hAnsi="Times New Roman"/>
          <w:sz w:val="28"/>
          <w:szCs w:val="28"/>
        </w:rPr>
      </w:pPr>
    </w:p>
    <w:p w:rsidR="009E16EE" w:rsidRPr="00A74C9E" w:rsidRDefault="009E16EE" w:rsidP="009E16EE">
      <w:pPr>
        <w:ind w:left="7920" w:firstLine="720"/>
        <w:rPr>
          <w:rFonts w:ascii="Times New Roman" w:hAnsi="Times New Roman"/>
          <w:sz w:val="28"/>
          <w:szCs w:val="28"/>
        </w:rPr>
      </w:pPr>
      <w:r>
        <w:rPr>
          <w:rFonts w:ascii="Times New Roman" w:hAnsi="Times New Roman"/>
          <w:sz w:val="28"/>
          <w:szCs w:val="28"/>
        </w:rPr>
        <w:t>Total Score:___________</w:t>
      </w:r>
    </w:p>
    <w:p w:rsidR="009E16EE" w:rsidRDefault="009E16EE" w:rsidP="009E16EE">
      <w:pPr>
        <w:rPr>
          <w:rFonts w:ascii="Times New Roman" w:hAnsi="Times New Roman"/>
          <w:sz w:val="28"/>
          <w:szCs w:val="28"/>
        </w:rPr>
      </w:pPr>
      <w:r w:rsidRPr="00A74C9E">
        <w:rPr>
          <w:rFonts w:ascii="Times New Roman" w:hAnsi="Times New Roman"/>
          <w:sz w:val="28"/>
          <w:szCs w:val="28"/>
        </w:rPr>
        <w:t xml:space="preserve">Student score is </w:t>
      </w:r>
      <w:r>
        <w:rPr>
          <w:rFonts w:ascii="Times New Roman" w:hAnsi="Times New Roman"/>
          <w:sz w:val="28"/>
          <w:szCs w:val="28"/>
        </w:rPr>
        <w:t xml:space="preserve">determined by their level of achievement with criteria and is given a score based on 1-4, Emerging to Exemplary. </w:t>
      </w:r>
    </w:p>
    <w:p w:rsidR="009308A2" w:rsidRPr="00A74C9E" w:rsidRDefault="009308A2" w:rsidP="00683382">
      <w:pPr>
        <w:rPr>
          <w:rFonts w:ascii="Times New Roman" w:hAnsi="Times New Roman"/>
          <w:sz w:val="28"/>
          <w:szCs w:val="28"/>
        </w:rPr>
      </w:pPr>
    </w:p>
    <w:sectPr w:rsidR="009308A2" w:rsidRPr="00A74C9E" w:rsidSect="00683382">
      <w:footerReference w:type="default" r:id="rId10"/>
      <w:type w:val="continuous"/>
      <w:pgSz w:w="15840" w:h="12240" w:orient="landscape" w:code="1"/>
      <w:pgMar w:top="144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D58" w:rsidRDefault="00661D58" w:rsidP="005673D9">
      <w:pPr>
        <w:spacing w:after="0" w:line="240" w:lineRule="auto"/>
      </w:pPr>
      <w:r>
        <w:separator/>
      </w:r>
    </w:p>
  </w:endnote>
  <w:endnote w:type="continuationSeparator" w:id="0">
    <w:p w:rsidR="00661D58" w:rsidRDefault="00661D58" w:rsidP="0056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93E" w:rsidRPr="005673D9" w:rsidRDefault="006C093E" w:rsidP="005673D9">
    <w:pPr>
      <w:pStyle w:val="Footer"/>
      <w:jc w:val="right"/>
      <w:rPr>
        <w:rFonts w:ascii="Arial" w:hAnsi="Arial" w:cs="Arial"/>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D58" w:rsidRDefault="00661D58" w:rsidP="005673D9">
      <w:pPr>
        <w:spacing w:after="0" w:line="240" w:lineRule="auto"/>
      </w:pPr>
      <w:r>
        <w:separator/>
      </w:r>
    </w:p>
  </w:footnote>
  <w:footnote w:type="continuationSeparator" w:id="0">
    <w:p w:rsidR="00661D58" w:rsidRDefault="00661D58" w:rsidP="005673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0869"/>
    <w:multiLevelType w:val="hybridMultilevel"/>
    <w:tmpl w:val="A8F6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202D1"/>
    <w:multiLevelType w:val="hybridMultilevel"/>
    <w:tmpl w:val="8B02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2E262F"/>
    <w:multiLevelType w:val="hybridMultilevel"/>
    <w:tmpl w:val="1F1C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1C6D2F"/>
    <w:multiLevelType w:val="hybridMultilevel"/>
    <w:tmpl w:val="96ACE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EA1061"/>
    <w:multiLevelType w:val="hybridMultilevel"/>
    <w:tmpl w:val="9130689E"/>
    <w:lvl w:ilvl="0" w:tplc="E804870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1E3C28A1"/>
    <w:multiLevelType w:val="hybridMultilevel"/>
    <w:tmpl w:val="CC22B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905C1A"/>
    <w:multiLevelType w:val="hybridMultilevel"/>
    <w:tmpl w:val="139806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92F2459"/>
    <w:multiLevelType w:val="hybridMultilevel"/>
    <w:tmpl w:val="4BDEF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D62D1C"/>
    <w:multiLevelType w:val="hybridMultilevel"/>
    <w:tmpl w:val="9130689E"/>
    <w:lvl w:ilvl="0" w:tplc="E804870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370C0D58"/>
    <w:multiLevelType w:val="hybridMultilevel"/>
    <w:tmpl w:val="5756D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90415B"/>
    <w:multiLevelType w:val="hybridMultilevel"/>
    <w:tmpl w:val="9130689E"/>
    <w:lvl w:ilvl="0" w:tplc="E804870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49FB6588"/>
    <w:multiLevelType w:val="hybridMultilevel"/>
    <w:tmpl w:val="9130689E"/>
    <w:lvl w:ilvl="0" w:tplc="E804870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51894866"/>
    <w:multiLevelType w:val="hybridMultilevel"/>
    <w:tmpl w:val="AEBA94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ED96FE8"/>
    <w:multiLevelType w:val="hybridMultilevel"/>
    <w:tmpl w:val="9130689E"/>
    <w:lvl w:ilvl="0" w:tplc="E804870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650A09E8"/>
    <w:multiLevelType w:val="hybridMultilevel"/>
    <w:tmpl w:val="9130689E"/>
    <w:lvl w:ilvl="0" w:tplc="E804870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66C732DD"/>
    <w:multiLevelType w:val="hybridMultilevel"/>
    <w:tmpl w:val="9130689E"/>
    <w:lvl w:ilvl="0" w:tplc="E804870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66DF4EF3"/>
    <w:multiLevelType w:val="hybridMultilevel"/>
    <w:tmpl w:val="9130689E"/>
    <w:lvl w:ilvl="0" w:tplc="E804870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751732F6"/>
    <w:multiLevelType w:val="hybridMultilevel"/>
    <w:tmpl w:val="9130689E"/>
    <w:lvl w:ilvl="0" w:tplc="E804870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7EC64CE6"/>
    <w:multiLevelType w:val="hybridMultilevel"/>
    <w:tmpl w:val="4CE8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2"/>
    <w:lvlOverride w:ilvl="0">
      <w:lvl w:ilvl="0" w:tplc="0409000F">
        <w:start w:val="1"/>
        <w:numFmt w:val="decimal"/>
        <w:lvlText w:val="%1."/>
        <w:lvlJc w:val="left"/>
        <w:pPr>
          <w:ind w:left="720" w:hanging="360"/>
        </w:pPr>
        <w:rPr>
          <w:rFonts w:cs="Times New Roman" w:hint="default"/>
        </w:rPr>
      </w:lvl>
    </w:lvlOverride>
    <w:lvlOverride w:ilvl="1">
      <w:lvl w:ilvl="1" w:tplc="04090019" w:tentative="1">
        <w:start w:val="1"/>
        <w:numFmt w:val="lowerLetter"/>
        <w:lvlText w:val="%2."/>
        <w:lvlJc w:val="left"/>
        <w:pPr>
          <w:ind w:left="1440" w:hanging="360"/>
        </w:pPr>
        <w:rPr>
          <w:rFonts w:cs="Times New Roman"/>
        </w:rPr>
      </w:lvl>
    </w:lvlOverride>
    <w:lvlOverride w:ilvl="2">
      <w:lvl w:ilvl="2" w:tplc="0409001B" w:tentative="1">
        <w:start w:val="1"/>
        <w:numFmt w:val="lowerRoman"/>
        <w:lvlText w:val="%3."/>
        <w:lvlJc w:val="right"/>
        <w:pPr>
          <w:ind w:left="2160" w:hanging="180"/>
        </w:pPr>
        <w:rPr>
          <w:rFonts w:cs="Times New Roman"/>
        </w:rPr>
      </w:lvl>
    </w:lvlOverride>
    <w:lvlOverride w:ilvl="3">
      <w:lvl w:ilvl="3" w:tplc="0409000F" w:tentative="1">
        <w:start w:val="1"/>
        <w:numFmt w:val="decimal"/>
        <w:lvlText w:val="%4."/>
        <w:lvlJc w:val="left"/>
        <w:pPr>
          <w:ind w:left="2880" w:hanging="360"/>
        </w:pPr>
        <w:rPr>
          <w:rFonts w:cs="Times New Roman"/>
        </w:rPr>
      </w:lvl>
    </w:lvlOverride>
    <w:lvlOverride w:ilvl="4">
      <w:lvl w:ilvl="4" w:tplc="04090019" w:tentative="1">
        <w:start w:val="1"/>
        <w:numFmt w:val="lowerLetter"/>
        <w:lvlText w:val="%5."/>
        <w:lvlJc w:val="left"/>
        <w:pPr>
          <w:ind w:left="3600" w:hanging="360"/>
        </w:pPr>
        <w:rPr>
          <w:rFonts w:cs="Times New Roman"/>
        </w:rPr>
      </w:lvl>
    </w:lvlOverride>
    <w:lvlOverride w:ilvl="5">
      <w:lvl w:ilvl="5" w:tplc="0409001B" w:tentative="1">
        <w:start w:val="1"/>
        <w:numFmt w:val="lowerRoman"/>
        <w:lvlText w:val="%6."/>
        <w:lvlJc w:val="right"/>
        <w:pPr>
          <w:ind w:left="4320" w:hanging="180"/>
        </w:pPr>
        <w:rPr>
          <w:rFonts w:cs="Times New Roman"/>
        </w:rPr>
      </w:lvl>
    </w:lvlOverride>
    <w:lvlOverride w:ilvl="6">
      <w:lvl w:ilvl="6" w:tplc="0409000F" w:tentative="1">
        <w:start w:val="1"/>
        <w:numFmt w:val="decimal"/>
        <w:lvlText w:val="%7."/>
        <w:lvlJc w:val="left"/>
        <w:pPr>
          <w:ind w:left="5040" w:hanging="360"/>
        </w:pPr>
        <w:rPr>
          <w:rFonts w:cs="Times New Roman"/>
        </w:rPr>
      </w:lvl>
    </w:lvlOverride>
    <w:lvlOverride w:ilvl="7">
      <w:lvl w:ilvl="7" w:tplc="04090019" w:tentative="1">
        <w:start w:val="1"/>
        <w:numFmt w:val="lowerLetter"/>
        <w:lvlText w:val="%8."/>
        <w:lvlJc w:val="left"/>
        <w:pPr>
          <w:ind w:left="5760" w:hanging="360"/>
        </w:pPr>
        <w:rPr>
          <w:rFonts w:cs="Times New Roman"/>
        </w:rPr>
      </w:lvl>
    </w:lvlOverride>
    <w:lvlOverride w:ilvl="8">
      <w:lvl w:ilvl="8" w:tplc="0409001B" w:tentative="1">
        <w:start w:val="1"/>
        <w:numFmt w:val="lowerRoman"/>
        <w:lvlText w:val="%9."/>
        <w:lvlJc w:val="right"/>
        <w:pPr>
          <w:ind w:left="6480" w:hanging="180"/>
        </w:pPr>
        <w:rPr>
          <w:rFonts w:cs="Times New Roman"/>
        </w:rPr>
      </w:lvl>
    </w:lvlOverride>
  </w:num>
  <w:num w:numId="3">
    <w:abstractNumId w:val="6"/>
  </w:num>
  <w:num w:numId="4">
    <w:abstractNumId w:val="17"/>
  </w:num>
  <w:num w:numId="5">
    <w:abstractNumId w:val="10"/>
  </w:num>
  <w:num w:numId="6">
    <w:abstractNumId w:val="8"/>
  </w:num>
  <w:num w:numId="7">
    <w:abstractNumId w:val="16"/>
  </w:num>
  <w:num w:numId="8">
    <w:abstractNumId w:val="13"/>
  </w:num>
  <w:num w:numId="9">
    <w:abstractNumId w:val="15"/>
  </w:num>
  <w:num w:numId="10">
    <w:abstractNumId w:val="4"/>
  </w:num>
  <w:num w:numId="11">
    <w:abstractNumId w:val="11"/>
  </w:num>
  <w:num w:numId="12">
    <w:abstractNumId w:val="14"/>
  </w:num>
  <w:num w:numId="13">
    <w:abstractNumId w:val="1"/>
  </w:num>
  <w:num w:numId="14">
    <w:abstractNumId w:val="7"/>
  </w:num>
  <w:num w:numId="15">
    <w:abstractNumId w:val="2"/>
  </w:num>
  <w:num w:numId="16">
    <w:abstractNumId w:val="5"/>
  </w:num>
  <w:num w:numId="17">
    <w:abstractNumId w:val="0"/>
  </w:num>
  <w:num w:numId="18">
    <w:abstractNumId w:val="9"/>
  </w:num>
  <w:num w:numId="19">
    <w:abstractNumId w:val="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A04"/>
    <w:rsid w:val="0000103E"/>
    <w:rsid w:val="00021018"/>
    <w:rsid w:val="00026025"/>
    <w:rsid w:val="00054C3E"/>
    <w:rsid w:val="000551D7"/>
    <w:rsid w:val="00061BC6"/>
    <w:rsid w:val="00061F14"/>
    <w:rsid w:val="00070040"/>
    <w:rsid w:val="00070ED2"/>
    <w:rsid w:val="000856A9"/>
    <w:rsid w:val="00086B0C"/>
    <w:rsid w:val="000939C7"/>
    <w:rsid w:val="00094FD2"/>
    <w:rsid w:val="000B3A40"/>
    <w:rsid w:val="000B5EB3"/>
    <w:rsid w:val="000D3CD6"/>
    <w:rsid w:val="00101CBF"/>
    <w:rsid w:val="00126496"/>
    <w:rsid w:val="0012686A"/>
    <w:rsid w:val="00154B33"/>
    <w:rsid w:val="00156BDC"/>
    <w:rsid w:val="0018385B"/>
    <w:rsid w:val="001A4706"/>
    <w:rsid w:val="001B0E50"/>
    <w:rsid w:val="001E3A79"/>
    <w:rsid w:val="001E51CF"/>
    <w:rsid w:val="001E7965"/>
    <w:rsid w:val="002152AB"/>
    <w:rsid w:val="002200B8"/>
    <w:rsid w:val="00241A94"/>
    <w:rsid w:val="00251E46"/>
    <w:rsid w:val="002569F1"/>
    <w:rsid w:val="002655B9"/>
    <w:rsid w:val="00271E90"/>
    <w:rsid w:val="00292D85"/>
    <w:rsid w:val="002957A8"/>
    <w:rsid w:val="002968B3"/>
    <w:rsid w:val="002A219C"/>
    <w:rsid w:val="002C14C4"/>
    <w:rsid w:val="00301B4E"/>
    <w:rsid w:val="003366BC"/>
    <w:rsid w:val="00345C1A"/>
    <w:rsid w:val="00355987"/>
    <w:rsid w:val="003822B2"/>
    <w:rsid w:val="0039172A"/>
    <w:rsid w:val="003A7612"/>
    <w:rsid w:val="003B1EF0"/>
    <w:rsid w:val="003B203D"/>
    <w:rsid w:val="003C09CD"/>
    <w:rsid w:val="003C2591"/>
    <w:rsid w:val="003D4B55"/>
    <w:rsid w:val="003F5A1F"/>
    <w:rsid w:val="00411F45"/>
    <w:rsid w:val="0042513F"/>
    <w:rsid w:val="004260C2"/>
    <w:rsid w:val="004462A2"/>
    <w:rsid w:val="004B64AB"/>
    <w:rsid w:val="004D4C3D"/>
    <w:rsid w:val="004D7BF3"/>
    <w:rsid w:val="004E1F18"/>
    <w:rsid w:val="004E35EF"/>
    <w:rsid w:val="004E511D"/>
    <w:rsid w:val="004F5AD1"/>
    <w:rsid w:val="00515CC2"/>
    <w:rsid w:val="00521257"/>
    <w:rsid w:val="00522A39"/>
    <w:rsid w:val="0052692E"/>
    <w:rsid w:val="005316CD"/>
    <w:rsid w:val="005425FA"/>
    <w:rsid w:val="00544597"/>
    <w:rsid w:val="00544D05"/>
    <w:rsid w:val="005673D9"/>
    <w:rsid w:val="005856B7"/>
    <w:rsid w:val="005858EA"/>
    <w:rsid w:val="00597B6D"/>
    <w:rsid w:val="005D2F05"/>
    <w:rsid w:val="005F39AC"/>
    <w:rsid w:val="005F4671"/>
    <w:rsid w:val="00605766"/>
    <w:rsid w:val="006203CF"/>
    <w:rsid w:val="00622BA8"/>
    <w:rsid w:val="00635DAC"/>
    <w:rsid w:val="00641B6F"/>
    <w:rsid w:val="00650CF7"/>
    <w:rsid w:val="00655A26"/>
    <w:rsid w:val="00655B76"/>
    <w:rsid w:val="00657590"/>
    <w:rsid w:val="00661D58"/>
    <w:rsid w:val="00665523"/>
    <w:rsid w:val="006740FB"/>
    <w:rsid w:val="00683382"/>
    <w:rsid w:val="006851D7"/>
    <w:rsid w:val="006A6827"/>
    <w:rsid w:val="006C093E"/>
    <w:rsid w:val="006D1050"/>
    <w:rsid w:val="006D3DA1"/>
    <w:rsid w:val="006D474F"/>
    <w:rsid w:val="00720855"/>
    <w:rsid w:val="00730003"/>
    <w:rsid w:val="00736D27"/>
    <w:rsid w:val="00750402"/>
    <w:rsid w:val="00750CDE"/>
    <w:rsid w:val="007602AB"/>
    <w:rsid w:val="00766A97"/>
    <w:rsid w:val="00767D0A"/>
    <w:rsid w:val="00784AE3"/>
    <w:rsid w:val="007923CE"/>
    <w:rsid w:val="007B03E3"/>
    <w:rsid w:val="007B0413"/>
    <w:rsid w:val="007B08F6"/>
    <w:rsid w:val="007C48F1"/>
    <w:rsid w:val="007D7ED5"/>
    <w:rsid w:val="0080466E"/>
    <w:rsid w:val="00805767"/>
    <w:rsid w:val="0080706B"/>
    <w:rsid w:val="00811A01"/>
    <w:rsid w:val="008121A6"/>
    <w:rsid w:val="00834D3E"/>
    <w:rsid w:val="008546B7"/>
    <w:rsid w:val="00871130"/>
    <w:rsid w:val="00882966"/>
    <w:rsid w:val="0089081E"/>
    <w:rsid w:val="008A6B39"/>
    <w:rsid w:val="008B6775"/>
    <w:rsid w:val="008F7C3A"/>
    <w:rsid w:val="00906EA5"/>
    <w:rsid w:val="009308A2"/>
    <w:rsid w:val="00944A5C"/>
    <w:rsid w:val="009456BE"/>
    <w:rsid w:val="00964B23"/>
    <w:rsid w:val="00975735"/>
    <w:rsid w:val="00981436"/>
    <w:rsid w:val="00982347"/>
    <w:rsid w:val="00986661"/>
    <w:rsid w:val="009A0716"/>
    <w:rsid w:val="009A335E"/>
    <w:rsid w:val="009B5A1C"/>
    <w:rsid w:val="009E16EE"/>
    <w:rsid w:val="009E4D5B"/>
    <w:rsid w:val="009E6F9E"/>
    <w:rsid w:val="009F2474"/>
    <w:rsid w:val="009F5693"/>
    <w:rsid w:val="00A00C15"/>
    <w:rsid w:val="00A07ABB"/>
    <w:rsid w:val="00A16037"/>
    <w:rsid w:val="00A22D1D"/>
    <w:rsid w:val="00A27D50"/>
    <w:rsid w:val="00A540B7"/>
    <w:rsid w:val="00A726EE"/>
    <w:rsid w:val="00A74C9E"/>
    <w:rsid w:val="00A868A6"/>
    <w:rsid w:val="00AA6E44"/>
    <w:rsid w:val="00B01BC1"/>
    <w:rsid w:val="00B35B47"/>
    <w:rsid w:val="00B4212D"/>
    <w:rsid w:val="00B4453F"/>
    <w:rsid w:val="00B533B8"/>
    <w:rsid w:val="00BA3F21"/>
    <w:rsid w:val="00BB512D"/>
    <w:rsid w:val="00BC490B"/>
    <w:rsid w:val="00BD0D23"/>
    <w:rsid w:val="00BE422D"/>
    <w:rsid w:val="00C40CDE"/>
    <w:rsid w:val="00C43267"/>
    <w:rsid w:val="00C53670"/>
    <w:rsid w:val="00C622C9"/>
    <w:rsid w:val="00C73358"/>
    <w:rsid w:val="00C82D23"/>
    <w:rsid w:val="00C857E2"/>
    <w:rsid w:val="00CC454D"/>
    <w:rsid w:val="00D146AA"/>
    <w:rsid w:val="00D50C3E"/>
    <w:rsid w:val="00D74333"/>
    <w:rsid w:val="00D86DAE"/>
    <w:rsid w:val="00D95B60"/>
    <w:rsid w:val="00DE0DDE"/>
    <w:rsid w:val="00DE4309"/>
    <w:rsid w:val="00E10A04"/>
    <w:rsid w:val="00E36F46"/>
    <w:rsid w:val="00E4348F"/>
    <w:rsid w:val="00E54E8B"/>
    <w:rsid w:val="00E60E6A"/>
    <w:rsid w:val="00E67740"/>
    <w:rsid w:val="00E71334"/>
    <w:rsid w:val="00EB13EA"/>
    <w:rsid w:val="00EC0684"/>
    <w:rsid w:val="00ED373D"/>
    <w:rsid w:val="00EE5130"/>
    <w:rsid w:val="00F01284"/>
    <w:rsid w:val="00F12226"/>
    <w:rsid w:val="00F33818"/>
    <w:rsid w:val="00F4492B"/>
    <w:rsid w:val="00F47CD1"/>
    <w:rsid w:val="00F63711"/>
    <w:rsid w:val="00F8494C"/>
    <w:rsid w:val="00F8497B"/>
    <w:rsid w:val="00FA07C2"/>
    <w:rsid w:val="00FA24A2"/>
    <w:rsid w:val="00FC1D5A"/>
    <w:rsid w:val="00FD17BB"/>
    <w:rsid w:val="00FD353C"/>
    <w:rsid w:val="00FD6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E36F46"/>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0551D7"/>
    <w:pPr>
      <w:ind w:left="720"/>
      <w:contextualSpacing/>
    </w:pPr>
  </w:style>
  <w:style w:type="paragraph" w:styleId="Header">
    <w:name w:val="header"/>
    <w:basedOn w:val="Normal"/>
    <w:link w:val="HeaderChar"/>
    <w:rsid w:val="005673D9"/>
    <w:pPr>
      <w:tabs>
        <w:tab w:val="center" w:pos="4680"/>
        <w:tab w:val="right" w:pos="9360"/>
      </w:tabs>
      <w:spacing w:after="0" w:line="240" w:lineRule="auto"/>
    </w:pPr>
  </w:style>
  <w:style w:type="character" w:customStyle="1" w:styleId="HeaderChar">
    <w:name w:val="Header Char"/>
    <w:link w:val="Header"/>
    <w:locked/>
    <w:rsid w:val="005673D9"/>
    <w:rPr>
      <w:rFonts w:cs="Times New Roman"/>
    </w:rPr>
  </w:style>
  <w:style w:type="paragraph" w:styleId="Footer">
    <w:name w:val="footer"/>
    <w:basedOn w:val="Normal"/>
    <w:link w:val="FooterChar"/>
    <w:rsid w:val="005673D9"/>
    <w:pPr>
      <w:tabs>
        <w:tab w:val="center" w:pos="4680"/>
        <w:tab w:val="right" w:pos="9360"/>
      </w:tabs>
      <w:spacing w:after="0" w:line="240" w:lineRule="auto"/>
    </w:pPr>
  </w:style>
  <w:style w:type="character" w:customStyle="1" w:styleId="FooterChar">
    <w:name w:val="Footer Char"/>
    <w:link w:val="Footer"/>
    <w:locked/>
    <w:rsid w:val="005673D9"/>
    <w:rPr>
      <w:rFonts w:cs="Times New Roman"/>
    </w:rPr>
  </w:style>
  <w:style w:type="paragraph" w:styleId="BalloonText">
    <w:name w:val="Balloon Text"/>
    <w:basedOn w:val="Normal"/>
    <w:link w:val="BalloonTextChar"/>
    <w:semiHidden/>
    <w:rsid w:val="005673D9"/>
    <w:pPr>
      <w:spacing w:after="0" w:line="240" w:lineRule="auto"/>
    </w:pPr>
    <w:rPr>
      <w:rFonts w:ascii="Tahoma" w:hAnsi="Tahoma" w:cs="Tahoma"/>
      <w:sz w:val="16"/>
      <w:szCs w:val="16"/>
    </w:rPr>
  </w:style>
  <w:style w:type="character" w:customStyle="1" w:styleId="BalloonTextChar">
    <w:name w:val="Balloon Text Char"/>
    <w:link w:val="BalloonText"/>
    <w:semiHidden/>
    <w:locked/>
    <w:rsid w:val="005673D9"/>
    <w:rPr>
      <w:rFonts w:ascii="Tahoma" w:hAnsi="Tahoma" w:cs="Tahoma"/>
      <w:sz w:val="16"/>
      <w:szCs w:val="16"/>
    </w:rPr>
  </w:style>
  <w:style w:type="paragraph" w:styleId="NormalWeb">
    <w:name w:val="Normal (Web)"/>
    <w:basedOn w:val="Normal"/>
    <w:semiHidden/>
    <w:rsid w:val="009A335E"/>
    <w:pPr>
      <w:spacing w:before="100" w:beforeAutospacing="1" w:after="100" w:afterAutospacing="1" w:line="240" w:lineRule="auto"/>
    </w:pPr>
    <w:rPr>
      <w:rFonts w:ascii="Times New Roman" w:eastAsia="Calibri" w:hAnsi="Times New Roman"/>
      <w:sz w:val="24"/>
      <w:szCs w:val="24"/>
    </w:rPr>
  </w:style>
  <w:style w:type="paragraph" w:styleId="FootnoteText">
    <w:name w:val="footnote text"/>
    <w:basedOn w:val="Normal"/>
    <w:link w:val="FootnoteTextChar"/>
    <w:rsid w:val="00981436"/>
    <w:rPr>
      <w:sz w:val="24"/>
      <w:szCs w:val="24"/>
    </w:rPr>
  </w:style>
  <w:style w:type="character" w:customStyle="1" w:styleId="FootnoteTextChar">
    <w:name w:val="Footnote Text Char"/>
    <w:link w:val="FootnoteText"/>
    <w:rsid w:val="00981436"/>
    <w:rPr>
      <w:rFonts w:eastAsia="Times New Roman"/>
      <w:sz w:val="24"/>
      <w:szCs w:val="24"/>
    </w:rPr>
  </w:style>
  <w:style w:type="character" w:styleId="FootnoteReference">
    <w:name w:val="footnote reference"/>
    <w:rsid w:val="00981436"/>
    <w:rPr>
      <w:vertAlign w:val="superscript"/>
    </w:rPr>
  </w:style>
  <w:style w:type="character" w:styleId="Hyperlink">
    <w:name w:val="Hyperlink"/>
    <w:rsid w:val="008046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E36F46"/>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0551D7"/>
    <w:pPr>
      <w:ind w:left="720"/>
      <w:contextualSpacing/>
    </w:pPr>
  </w:style>
  <w:style w:type="paragraph" w:styleId="Header">
    <w:name w:val="header"/>
    <w:basedOn w:val="Normal"/>
    <w:link w:val="HeaderChar"/>
    <w:rsid w:val="005673D9"/>
    <w:pPr>
      <w:tabs>
        <w:tab w:val="center" w:pos="4680"/>
        <w:tab w:val="right" w:pos="9360"/>
      </w:tabs>
      <w:spacing w:after="0" w:line="240" w:lineRule="auto"/>
    </w:pPr>
  </w:style>
  <w:style w:type="character" w:customStyle="1" w:styleId="HeaderChar">
    <w:name w:val="Header Char"/>
    <w:link w:val="Header"/>
    <w:locked/>
    <w:rsid w:val="005673D9"/>
    <w:rPr>
      <w:rFonts w:cs="Times New Roman"/>
    </w:rPr>
  </w:style>
  <w:style w:type="paragraph" w:styleId="Footer">
    <w:name w:val="footer"/>
    <w:basedOn w:val="Normal"/>
    <w:link w:val="FooterChar"/>
    <w:rsid w:val="005673D9"/>
    <w:pPr>
      <w:tabs>
        <w:tab w:val="center" w:pos="4680"/>
        <w:tab w:val="right" w:pos="9360"/>
      </w:tabs>
      <w:spacing w:after="0" w:line="240" w:lineRule="auto"/>
    </w:pPr>
  </w:style>
  <w:style w:type="character" w:customStyle="1" w:styleId="FooterChar">
    <w:name w:val="Footer Char"/>
    <w:link w:val="Footer"/>
    <w:locked/>
    <w:rsid w:val="005673D9"/>
    <w:rPr>
      <w:rFonts w:cs="Times New Roman"/>
    </w:rPr>
  </w:style>
  <w:style w:type="paragraph" w:styleId="BalloonText">
    <w:name w:val="Balloon Text"/>
    <w:basedOn w:val="Normal"/>
    <w:link w:val="BalloonTextChar"/>
    <w:semiHidden/>
    <w:rsid w:val="005673D9"/>
    <w:pPr>
      <w:spacing w:after="0" w:line="240" w:lineRule="auto"/>
    </w:pPr>
    <w:rPr>
      <w:rFonts w:ascii="Tahoma" w:hAnsi="Tahoma" w:cs="Tahoma"/>
      <w:sz w:val="16"/>
      <w:szCs w:val="16"/>
    </w:rPr>
  </w:style>
  <w:style w:type="character" w:customStyle="1" w:styleId="BalloonTextChar">
    <w:name w:val="Balloon Text Char"/>
    <w:link w:val="BalloonText"/>
    <w:semiHidden/>
    <w:locked/>
    <w:rsid w:val="005673D9"/>
    <w:rPr>
      <w:rFonts w:ascii="Tahoma" w:hAnsi="Tahoma" w:cs="Tahoma"/>
      <w:sz w:val="16"/>
      <w:szCs w:val="16"/>
    </w:rPr>
  </w:style>
  <w:style w:type="paragraph" w:styleId="NormalWeb">
    <w:name w:val="Normal (Web)"/>
    <w:basedOn w:val="Normal"/>
    <w:semiHidden/>
    <w:rsid w:val="009A335E"/>
    <w:pPr>
      <w:spacing w:before="100" w:beforeAutospacing="1" w:after="100" w:afterAutospacing="1" w:line="240" w:lineRule="auto"/>
    </w:pPr>
    <w:rPr>
      <w:rFonts w:ascii="Times New Roman" w:eastAsia="Calibri" w:hAnsi="Times New Roman"/>
      <w:sz w:val="24"/>
      <w:szCs w:val="24"/>
    </w:rPr>
  </w:style>
  <w:style w:type="paragraph" w:styleId="FootnoteText">
    <w:name w:val="footnote text"/>
    <w:basedOn w:val="Normal"/>
    <w:link w:val="FootnoteTextChar"/>
    <w:rsid w:val="00981436"/>
    <w:rPr>
      <w:sz w:val="24"/>
      <w:szCs w:val="24"/>
    </w:rPr>
  </w:style>
  <w:style w:type="character" w:customStyle="1" w:styleId="FootnoteTextChar">
    <w:name w:val="Footnote Text Char"/>
    <w:link w:val="FootnoteText"/>
    <w:rsid w:val="00981436"/>
    <w:rPr>
      <w:rFonts w:eastAsia="Times New Roman"/>
      <w:sz w:val="24"/>
      <w:szCs w:val="24"/>
    </w:rPr>
  </w:style>
  <w:style w:type="character" w:styleId="FootnoteReference">
    <w:name w:val="footnote reference"/>
    <w:rsid w:val="00981436"/>
    <w:rPr>
      <w:vertAlign w:val="superscript"/>
    </w:rPr>
  </w:style>
  <w:style w:type="character" w:styleId="Hyperlink">
    <w:name w:val="Hyperlink"/>
    <w:rsid w:val="008046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ardenofpraise.com/art2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1429</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New York State Student Learning Objective Template</vt:lpstr>
    </vt:vector>
  </TitlesOfParts>
  <Company/>
  <LinksUpToDate>false</LinksUpToDate>
  <CharactersWithSpaces>9523</CharactersWithSpaces>
  <SharedDoc>false</SharedDoc>
  <HLinks>
    <vt:vector size="6" baseType="variant">
      <vt:variant>
        <vt:i4>2228229</vt:i4>
      </vt:variant>
      <vt:variant>
        <vt:i4>0</vt:i4>
      </vt:variant>
      <vt:variant>
        <vt:i4>0</vt:i4>
      </vt:variant>
      <vt:variant>
        <vt:i4>5</vt:i4>
      </vt:variant>
      <vt:variant>
        <vt:lpwstr>http://www.gardenofpraise.com/art28.htm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State Student Learning Objective Template</dc:title>
  <dc:creator>NYSED</dc:creator>
  <cp:lastModifiedBy>Jeff Craig</cp:lastModifiedBy>
  <cp:revision>5</cp:revision>
  <cp:lastPrinted>2012-05-08T10:44:00Z</cp:lastPrinted>
  <dcterms:created xsi:type="dcterms:W3CDTF">2012-04-29T15:43:00Z</dcterms:created>
  <dcterms:modified xsi:type="dcterms:W3CDTF">2012-05-08T10:45:00Z</dcterms:modified>
</cp:coreProperties>
</file>