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397" w:rsidRDefault="00812397" w:rsidP="00812397">
      <w:pPr>
        <w:jc w:val="center"/>
        <w:rPr>
          <w:b/>
          <w:sz w:val="32"/>
        </w:rPr>
      </w:pPr>
      <w:r>
        <w:rPr>
          <w:b/>
          <w:sz w:val="32"/>
        </w:rPr>
        <w:t>Library Media K-12 Curricular Philosophy</w:t>
      </w:r>
    </w:p>
    <w:p w:rsidR="00812397" w:rsidRPr="002422BC" w:rsidRDefault="00812397" w:rsidP="00812397">
      <w:pPr>
        <w:jc w:val="center"/>
        <w:rPr>
          <w:b/>
          <w:i/>
          <w:sz w:val="32"/>
        </w:rPr>
      </w:pPr>
      <w:r w:rsidRPr="002422BC">
        <w:rPr>
          <w:b/>
          <w:i/>
          <w:sz w:val="32"/>
        </w:rPr>
        <w:t>Simsbury, CT</w:t>
      </w:r>
    </w:p>
    <w:p w:rsidR="00812397" w:rsidRPr="00A90B34" w:rsidRDefault="00812397" w:rsidP="00812397">
      <w:pPr>
        <w:rPr>
          <w:sz w:val="28"/>
        </w:rPr>
      </w:pPr>
      <w:r w:rsidRPr="00A90B34">
        <w:rPr>
          <w:sz w:val="28"/>
        </w:rPr>
        <w:t xml:space="preserve">The goal of education is to give learners the opportunity to do something </w:t>
      </w:r>
      <w:bookmarkStart w:id="0" w:name="_GoBack"/>
      <w:bookmarkEnd w:id="0"/>
      <w:r w:rsidRPr="00A90B34">
        <w:rPr>
          <w:sz w:val="28"/>
        </w:rPr>
        <w:t>with what they know. A more rigorous and relevant form of accountability emerges when information is applied in search for a solution to a problem, to better understand a problem, or to create new knowledge. The foundation of our library media program is to facilitate the competence of learners as unique individuals with interests and ideas, citizens, and future members of the workforce. The development of that competence comes from the learner’s clarity of task, ability to access information and literature, evaluate and synthesize information, produce critical and creative works, and communicate to an intended audience.  Underlying this work is the learner’s ability to critically think and problem solve in an efficient, effective, and ethical manner.</w:t>
      </w:r>
    </w:p>
    <w:p w:rsidR="00812397" w:rsidRPr="00A90B34" w:rsidRDefault="00812397" w:rsidP="00812397">
      <w:pPr>
        <w:rPr>
          <w:sz w:val="28"/>
        </w:rPr>
      </w:pPr>
    </w:p>
    <w:p w:rsidR="00812397" w:rsidRPr="00A90B34" w:rsidRDefault="00812397" w:rsidP="00812397">
      <w:pPr>
        <w:rPr>
          <w:sz w:val="28"/>
        </w:rPr>
      </w:pPr>
      <w:r w:rsidRPr="00A90B34">
        <w:rPr>
          <w:sz w:val="28"/>
        </w:rPr>
        <w:t>Library media specialists design both stand alone and collaborative learning experiences to provide all students with the opportunity to achieve the goals articulated in the Connecticut State Department of Education’s Information and Technology Literacy Framework. The success of all students, however, is dependent upon the quality and consistency of the collaboration between the library media center and the classroom. Library media specialists dedicate their professional efforts not only to ensure vital media and tools are available to students and staff, but also to ensure that students and staff make the use of these media and tools an integrated and meaningful part of teaching and learning.</w:t>
      </w:r>
    </w:p>
    <w:p w:rsidR="00FB47FF" w:rsidRPr="004340B8" w:rsidRDefault="00FB47FF" w:rsidP="00FB47FF">
      <w:pPr>
        <w:pStyle w:val="ListParagraph"/>
        <w:jc w:val="center"/>
        <w:rPr>
          <w:b/>
        </w:rPr>
      </w:pPr>
      <w:r>
        <w:br w:type="page"/>
      </w:r>
      <w:r w:rsidRPr="004340B8">
        <w:rPr>
          <w:b/>
        </w:rPr>
        <w:lastRenderedPageBreak/>
        <w:t xml:space="preserve">The </w:t>
      </w:r>
      <w:r>
        <w:rPr>
          <w:b/>
        </w:rPr>
        <w:t xml:space="preserve">Mission of the </w:t>
      </w:r>
      <w:r w:rsidRPr="004340B8">
        <w:rPr>
          <w:b/>
        </w:rPr>
        <w:t>21</w:t>
      </w:r>
      <w:r w:rsidRPr="004340B8">
        <w:rPr>
          <w:b/>
          <w:vertAlign w:val="superscript"/>
        </w:rPr>
        <w:t>st</w:t>
      </w:r>
      <w:r w:rsidRPr="004340B8">
        <w:rPr>
          <w:b/>
        </w:rPr>
        <w:t xml:space="preserve"> </w:t>
      </w:r>
      <w:r>
        <w:rPr>
          <w:b/>
        </w:rPr>
        <w:t>Century Library</w:t>
      </w:r>
    </w:p>
    <w:p w:rsidR="00FB47FF" w:rsidRDefault="00FB47FF" w:rsidP="00FB47FF">
      <w:pPr>
        <w:pStyle w:val="ListParagraph"/>
        <w:jc w:val="center"/>
        <w:rPr>
          <w:b/>
          <w:i/>
        </w:rPr>
      </w:pPr>
      <w:r>
        <w:rPr>
          <w:b/>
          <w:i/>
        </w:rPr>
        <w:t>Drafted by a BOCES Library Program in New York</w:t>
      </w:r>
    </w:p>
    <w:p w:rsidR="00FB47FF" w:rsidRPr="004340B8" w:rsidRDefault="00FB47FF" w:rsidP="00FB47FF">
      <w:pPr>
        <w:pStyle w:val="ListParagraph"/>
        <w:jc w:val="center"/>
        <w:rPr>
          <w:b/>
        </w:rPr>
      </w:pPr>
    </w:p>
    <w:p w:rsidR="00FB47FF" w:rsidRPr="004340B8" w:rsidRDefault="00FB47FF" w:rsidP="00FB47FF">
      <w:pPr>
        <w:pStyle w:val="ListParagraph"/>
        <w:ind w:left="0"/>
      </w:pPr>
      <w:r w:rsidRPr="004340B8">
        <w:t>The 21</w:t>
      </w:r>
      <w:r w:rsidRPr="004340B8">
        <w:rPr>
          <w:vertAlign w:val="superscript"/>
        </w:rPr>
        <w:t>st</w:t>
      </w:r>
      <w:r w:rsidRPr="004340B8">
        <w:t xml:space="preserve"> century library is a learning hub – a shared learning space where learners come together in their pursuit of knowledge and understanding of themselves and their world. Their work in an information-rich environment requires curiosity, passion, tolerance, and persistence in order to navigate, organize and make sense of information so that learners can create knowledge that is of significance. </w:t>
      </w:r>
    </w:p>
    <w:p w:rsidR="00FB47FF" w:rsidRPr="004340B8" w:rsidRDefault="00FB47FF" w:rsidP="00FB47FF">
      <w:pPr>
        <w:pStyle w:val="ListParagraph"/>
      </w:pPr>
    </w:p>
    <w:p w:rsidR="00FB47FF" w:rsidRPr="004340B8" w:rsidRDefault="00FB47FF" w:rsidP="00FB47FF">
      <w:r w:rsidRPr="004340B8">
        <w:t>A “library” includes those physical and virtual spaces (including library classrooms, video-conferencing/production space, computer labs, outdoor courtyards, website, portals) that are designed by the school to promote information literacy and technology as well as appreciation of aesthetics.</w:t>
      </w:r>
    </w:p>
    <w:p w:rsidR="00FB47FF" w:rsidRPr="004340B8" w:rsidRDefault="00FB47FF" w:rsidP="00FB47FF">
      <w:pPr>
        <w:pStyle w:val="ListParagraph"/>
      </w:pPr>
    </w:p>
    <w:p w:rsidR="00FB47FF" w:rsidRPr="004340B8" w:rsidRDefault="00FB47FF" w:rsidP="00FB47FF">
      <w:r w:rsidRPr="004340B8">
        <w:t>Evidence that a learning hub exists includes (but is not limited to) the following characteristics:</w:t>
      </w:r>
    </w:p>
    <w:p w:rsidR="00FB47FF" w:rsidRPr="004340B8" w:rsidRDefault="00FB47FF" w:rsidP="00FB47FF">
      <w:pPr>
        <w:pStyle w:val="ListParagraph"/>
      </w:pPr>
    </w:p>
    <w:p w:rsidR="00FB47FF" w:rsidRPr="004340B8" w:rsidRDefault="00FB47FF" w:rsidP="00FB47FF">
      <w:pPr>
        <w:pStyle w:val="ListParagraph"/>
        <w:numPr>
          <w:ilvl w:val="0"/>
          <w:numId w:val="45"/>
        </w:numPr>
      </w:pPr>
      <w:r w:rsidRPr="004340B8">
        <w:t>The walls of the space</w:t>
      </w:r>
    </w:p>
    <w:p w:rsidR="00FB47FF" w:rsidRPr="004340B8" w:rsidRDefault="00FB47FF" w:rsidP="00FB47FF">
      <w:pPr>
        <w:pStyle w:val="ListParagraph"/>
        <w:numPr>
          <w:ilvl w:val="1"/>
          <w:numId w:val="45"/>
        </w:numPr>
      </w:pPr>
      <w:r w:rsidRPr="004340B8">
        <w:t>Evidence of student learning on tasks designed by the classroom staff as well as independent journeys crafted by the students</w:t>
      </w:r>
    </w:p>
    <w:p w:rsidR="00FB47FF" w:rsidRPr="004340B8" w:rsidRDefault="00FB47FF" w:rsidP="00FB47FF">
      <w:pPr>
        <w:pStyle w:val="ListParagraph"/>
        <w:numPr>
          <w:ilvl w:val="1"/>
          <w:numId w:val="45"/>
        </w:numPr>
      </w:pPr>
      <w:r w:rsidRPr="004340B8">
        <w:t>Clearly state the expectations and curricular goals (AASL, NSTE) for the shared space so that learning is possible for everyone within it and people operate in an ethical, responsible manner</w:t>
      </w:r>
    </w:p>
    <w:p w:rsidR="00FB47FF" w:rsidRPr="004340B8" w:rsidRDefault="00FB47FF" w:rsidP="00FB47FF">
      <w:pPr>
        <w:pStyle w:val="ListParagraph"/>
        <w:numPr>
          <w:ilvl w:val="1"/>
          <w:numId w:val="45"/>
        </w:numPr>
      </w:pPr>
      <w:r w:rsidRPr="004340B8">
        <w:t>Color of and text on the walls are conducive to learning – calming, inviting, thoughtful affect on the learner</w:t>
      </w:r>
    </w:p>
    <w:p w:rsidR="00FB47FF" w:rsidRPr="004340B8" w:rsidRDefault="00FB47FF" w:rsidP="00FB47FF">
      <w:pPr>
        <w:pStyle w:val="ListParagraph"/>
        <w:numPr>
          <w:ilvl w:val="0"/>
          <w:numId w:val="45"/>
        </w:numPr>
      </w:pPr>
      <w:r w:rsidRPr="004340B8">
        <w:t>The organization of the furniture, equipment and technology</w:t>
      </w:r>
    </w:p>
    <w:p w:rsidR="00FB47FF" w:rsidRPr="004340B8" w:rsidRDefault="00FB47FF" w:rsidP="00FB47FF">
      <w:pPr>
        <w:pStyle w:val="ListParagraph"/>
        <w:numPr>
          <w:ilvl w:val="1"/>
          <w:numId w:val="45"/>
        </w:numPr>
      </w:pPr>
      <w:r w:rsidRPr="004340B8">
        <w:t>Comfortable chairs that invite learners to stay and read</w:t>
      </w:r>
    </w:p>
    <w:p w:rsidR="00FB47FF" w:rsidRPr="004340B8" w:rsidRDefault="00FB47FF" w:rsidP="00FB47FF">
      <w:pPr>
        <w:pStyle w:val="ListParagraph"/>
        <w:numPr>
          <w:ilvl w:val="1"/>
          <w:numId w:val="45"/>
        </w:numPr>
      </w:pPr>
      <w:r w:rsidRPr="004340B8">
        <w:t>Different organizational setups to promote different types of learning: collaborative space for dialogue and problem solving; solitary space for intense study, reflection, reading; conference space for mini-lessons, meetings, and forum; class space for when a whole class is working together on a given task</w:t>
      </w:r>
    </w:p>
    <w:p w:rsidR="00FB47FF" w:rsidRPr="004340B8" w:rsidRDefault="00FB47FF" w:rsidP="00FB47FF">
      <w:pPr>
        <w:pStyle w:val="ListParagraph"/>
        <w:numPr>
          <w:ilvl w:val="1"/>
          <w:numId w:val="45"/>
        </w:numPr>
      </w:pPr>
      <w:r w:rsidRPr="004340B8">
        <w:t>Tools that are designed for learners to use to facilitate their shared thinking and knowledge construction – laptop/LCD to project their thinking; flip charts/markers, post-it notes and scrap paper; access to copier machine; access to wikis, blogs, shared electronic resources; ability to transport their work to and from school (portable media devices, email accounts for students, remote access to work from home); access to computers (lab, mobile laptops)</w:t>
      </w:r>
    </w:p>
    <w:p w:rsidR="00FB47FF" w:rsidRPr="004340B8" w:rsidRDefault="00FB47FF" w:rsidP="00FB47FF">
      <w:pPr>
        <w:pStyle w:val="ListParagraph"/>
        <w:numPr>
          <w:ilvl w:val="0"/>
          <w:numId w:val="45"/>
        </w:numPr>
      </w:pPr>
      <w:r w:rsidRPr="004340B8">
        <w:t>The organization of exhibits</w:t>
      </w:r>
    </w:p>
    <w:p w:rsidR="00FB47FF" w:rsidRPr="004340B8" w:rsidRDefault="00FB47FF" w:rsidP="00FB47FF">
      <w:pPr>
        <w:pStyle w:val="ListParagraph"/>
        <w:numPr>
          <w:ilvl w:val="1"/>
          <w:numId w:val="45"/>
        </w:numPr>
      </w:pPr>
      <w:r w:rsidRPr="004340B8">
        <w:t>Connections organized around themes and topics currently being explored in curricular and co-curricular areas</w:t>
      </w:r>
    </w:p>
    <w:p w:rsidR="00FB47FF" w:rsidRPr="004340B8" w:rsidRDefault="00FB47FF" w:rsidP="00FB47FF">
      <w:pPr>
        <w:pStyle w:val="ListParagraph"/>
        <w:numPr>
          <w:ilvl w:val="1"/>
          <w:numId w:val="45"/>
        </w:numPr>
      </w:pPr>
      <w:r w:rsidRPr="004340B8">
        <w:t>Exhibits (virtual or in the library space) that are highly responsive to what is going on in the world today (both in the school and literally in the world)</w:t>
      </w:r>
    </w:p>
    <w:p w:rsidR="00FB47FF" w:rsidRPr="004340B8" w:rsidRDefault="00FB47FF" w:rsidP="00FB47FF">
      <w:pPr>
        <w:pStyle w:val="ListParagraph"/>
        <w:numPr>
          <w:ilvl w:val="1"/>
          <w:numId w:val="45"/>
        </w:numPr>
      </w:pPr>
      <w:r w:rsidRPr="004340B8">
        <w:t>Exhibits designed around student interests, preferences, talents</w:t>
      </w:r>
    </w:p>
    <w:p w:rsidR="00FB47FF" w:rsidRPr="004340B8" w:rsidRDefault="00FB47FF" w:rsidP="00FB47FF">
      <w:pPr>
        <w:pStyle w:val="ListParagraph"/>
        <w:numPr>
          <w:ilvl w:val="0"/>
          <w:numId w:val="45"/>
        </w:numPr>
      </w:pPr>
      <w:r w:rsidRPr="004340B8">
        <w:t>The access to tools, resources, materials</w:t>
      </w:r>
    </w:p>
    <w:p w:rsidR="00FB47FF" w:rsidRPr="004340B8" w:rsidRDefault="00FB47FF" w:rsidP="00FB47FF">
      <w:pPr>
        <w:pStyle w:val="ListParagraph"/>
        <w:numPr>
          <w:ilvl w:val="1"/>
          <w:numId w:val="45"/>
        </w:numPr>
      </w:pPr>
      <w:r w:rsidRPr="004340B8">
        <w:t>Signage that clearly demarks sections of the space so that it sponsors independent navigation (this applies to the library website as well)</w:t>
      </w:r>
    </w:p>
    <w:p w:rsidR="00FB47FF" w:rsidRPr="004340B8" w:rsidRDefault="00FB47FF" w:rsidP="00FB47FF">
      <w:pPr>
        <w:pStyle w:val="ListParagraph"/>
        <w:numPr>
          <w:ilvl w:val="1"/>
          <w:numId w:val="45"/>
        </w:numPr>
      </w:pPr>
      <w:r w:rsidRPr="004340B8">
        <w:t>Prominent display/access to established procedures for: navigating non-fiction text, computer searches, research process (Big 6), citing sources, asking questions, ethical and responsible use of information</w:t>
      </w:r>
    </w:p>
    <w:p w:rsidR="00FB47FF" w:rsidRPr="004340B8" w:rsidRDefault="00FB47FF" w:rsidP="00FB47FF">
      <w:pPr>
        <w:pStyle w:val="ListParagraph"/>
        <w:numPr>
          <w:ilvl w:val="1"/>
          <w:numId w:val="45"/>
        </w:numPr>
      </w:pPr>
      <w:r w:rsidRPr="004340B8">
        <w:t>Consistent review of access policies to ensure that students are sufficiently trained in the use of current electronic resources that are prevalent in post-secondary life (education, workplace, and social interactions)</w:t>
      </w:r>
    </w:p>
    <w:p w:rsidR="00FB47FF" w:rsidRPr="004340B8" w:rsidRDefault="00FB47FF" w:rsidP="00FB47FF">
      <w:pPr>
        <w:pStyle w:val="ListParagraph"/>
        <w:numPr>
          <w:ilvl w:val="1"/>
          <w:numId w:val="45"/>
        </w:numPr>
      </w:pPr>
      <w:r w:rsidRPr="004340B8">
        <w:t>Consistent formal and informal learning opportunities to independently navigate electronic resources and data manipulation tools (both new ones and more established ones)</w:t>
      </w:r>
    </w:p>
    <w:p w:rsidR="00FB47FF" w:rsidRPr="004340B8" w:rsidRDefault="00FB47FF" w:rsidP="00FB47FF">
      <w:pPr>
        <w:pStyle w:val="ListParagraph"/>
        <w:numPr>
          <w:ilvl w:val="0"/>
          <w:numId w:val="45"/>
        </w:numPr>
      </w:pPr>
      <w:r w:rsidRPr="004340B8">
        <w:t>The communication of learning</w:t>
      </w:r>
    </w:p>
    <w:p w:rsidR="00FB47FF" w:rsidRPr="004340B8" w:rsidRDefault="00FB47FF" w:rsidP="00FB47FF">
      <w:pPr>
        <w:pStyle w:val="ListParagraph"/>
        <w:numPr>
          <w:ilvl w:val="1"/>
          <w:numId w:val="45"/>
        </w:numPr>
      </w:pPr>
      <w:r w:rsidRPr="004340B8">
        <w:t>Ability for students to communicate with one another directly either through the exchange of ideas and information in dialogue or through the posting of learning (creation of wikis, blogs, book reviews, podcasting)</w:t>
      </w:r>
    </w:p>
    <w:p w:rsidR="00FB47FF" w:rsidRPr="004340B8" w:rsidRDefault="00FB47FF" w:rsidP="00FB47FF">
      <w:pPr>
        <w:pStyle w:val="ListParagraph"/>
        <w:numPr>
          <w:ilvl w:val="1"/>
          <w:numId w:val="45"/>
        </w:numPr>
      </w:pPr>
      <w:r w:rsidRPr="004340B8">
        <w:t>Opportunities to showcase student learning through formal and informal demonstrations/performances</w:t>
      </w:r>
    </w:p>
    <w:p w:rsidR="00FB47FF" w:rsidRPr="004340B8" w:rsidRDefault="00FB47FF" w:rsidP="00FB47FF">
      <w:pPr>
        <w:pStyle w:val="ListParagraph"/>
        <w:numPr>
          <w:ilvl w:val="0"/>
          <w:numId w:val="45"/>
        </w:numPr>
      </w:pPr>
      <w:r w:rsidRPr="004340B8">
        <w:t>The policies</w:t>
      </w:r>
    </w:p>
    <w:p w:rsidR="00FB47FF" w:rsidRPr="004340B8" w:rsidRDefault="00FB47FF" w:rsidP="00FB47FF">
      <w:pPr>
        <w:pStyle w:val="ListParagraph"/>
        <w:numPr>
          <w:ilvl w:val="1"/>
          <w:numId w:val="45"/>
        </w:numPr>
      </w:pPr>
      <w:r w:rsidRPr="004340B8">
        <w:t>Clear policy for acceptable use of technology that is enforced and tended to by all users of the space</w:t>
      </w:r>
    </w:p>
    <w:p w:rsidR="00FB47FF" w:rsidRPr="004340B8" w:rsidRDefault="00FB47FF" w:rsidP="00FB47FF">
      <w:pPr>
        <w:pStyle w:val="ListParagraph"/>
        <w:numPr>
          <w:ilvl w:val="1"/>
          <w:numId w:val="45"/>
        </w:numPr>
      </w:pPr>
      <w:r w:rsidRPr="004340B8">
        <w:t>Restricted access to sites are based on a constant balance of the ability of learners to navigate space pursuing their curiosities/exploration with the responsibility to block them from places they should not be</w:t>
      </w:r>
    </w:p>
    <w:p w:rsidR="00FB47FF" w:rsidRDefault="00FB47FF" w:rsidP="00FB47FF">
      <w:pPr>
        <w:pStyle w:val="ListParagraph"/>
        <w:numPr>
          <w:ilvl w:val="1"/>
          <w:numId w:val="45"/>
        </w:numPr>
      </w:pPr>
      <w:r w:rsidRPr="004340B8">
        <w:t>Circulation policy (both how many and also access to sources not currently available on site) encourages every learner to check out those materials they want to explore</w:t>
      </w:r>
    </w:p>
    <w:p w:rsidR="00FB47FF" w:rsidRDefault="00FB47FF" w:rsidP="00FB47FF">
      <w:pPr>
        <w:pStyle w:val="ListParagraph"/>
        <w:numPr>
          <w:ilvl w:val="1"/>
          <w:numId w:val="45"/>
        </w:numPr>
      </w:pPr>
      <w:r w:rsidRPr="004340B8">
        <w:t>Implementation of cyber-safety curricula to protect students from bullying, scams, harassment, identity theft</w:t>
      </w:r>
    </w:p>
    <w:p w:rsidR="00812397" w:rsidRDefault="00812397">
      <w:r>
        <w:br w:type="page"/>
      </w:r>
    </w:p>
    <w:tbl>
      <w:tblPr>
        <w:tblStyle w:val="TableGrid"/>
        <w:tblW w:w="10440" w:type="dxa"/>
        <w:tblInd w:w="-612" w:type="dxa"/>
        <w:tblLook w:val="0000" w:firstRow="0" w:lastRow="0" w:firstColumn="0" w:lastColumn="0" w:noHBand="0" w:noVBand="0"/>
      </w:tblPr>
      <w:tblGrid>
        <w:gridCol w:w="2880"/>
        <w:gridCol w:w="3696"/>
        <w:gridCol w:w="3864"/>
      </w:tblGrid>
      <w:tr w:rsidR="00815B04" w:rsidRPr="00812397">
        <w:trPr>
          <w:trHeight w:val="360"/>
        </w:trPr>
        <w:tc>
          <w:tcPr>
            <w:tcW w:w="10440" w:type="dxa"/>
            <w:gridSpan w:val="3"/>
            <w:tcBorders>
              <w:bottom w:val="single" w:sz="4" w:space="0" w:color="auto"/>
            </w:tcBorders>
            <w:shd w:val="clear" w:color="auto" w:fill="E0E0E0"/>
          </w:tcPr>
          <w:p w:rsidR="00815B04" w:rsidRPr="00812397" w:rsidRDefault="00815B04" w:rsidP="00815B04">
            <w:pPr>
              <w:tabs>
                <w:tab w:val="left" w:pos="3328"/>
                <w:tab w:val="center" w:pos="5112"/>
              </w:tabs>
              <w:rPr>
                <w:rFonts w:ascii="Cambria" w:hAnsi="Cambria"/>
                <w:b/>
                <w:sz w:val="22"/>
              </w:rPr>
            </w:pPr>
            <w:r w:rsidRPr="00812397">
              <w:rPr>
                <w:rFonts w:ascii="Cambria" w:hAnsi="Cambria"/>
                <w:b/>
                <w:sz w:val="22"/>
              </w:rPr>
              <w:tab/>
            </w:r>
          </w:p>
          <w:p w:rsidR="00815B04" w:rsidRPr="00812397" w:rsidRDefault="00815B04" w:rsidP="00815B04">
            <w:pPr>
              <w:tabs>
                <w:tab w:val="left" w:pos="3328"/>
                <w:tab w:val="center" w:pos="5112"/>
              </w:tabs>
              <w:rPr>
                <w:rFonts w:ascii="Cambria" w:hAnsi="Cambria"/>
                <w:b/>
                <w:sz w:val="22"/>
              </w:rPr>
            </w:pPr>
            <w:r w:rsidRPr="00812397">
              <w:rPr>
                <w:rFonts w:ascii="Cambria" w:hAnsi="Cambria"/>
                <w:b/>
                <w:sz w:val="22"/>
              </w:rPr>
              <w:tab/>
              <w:t>Library Media Curriculum Framework</w:t>
            </w:r>
          </w:p>
          <w:p w:rsidR="00815B04" w:rsidRPr="00812397" w:rsidRDefault="00815B04" w:rsidP="00815B04">
            <w:pPr>
              <w:tabs>
                <w:tab w:val="left" w:pos="3328"/>
                <w:tab w:val="center" w:pos="5112"/>
              </w:tabs>
              <w:rPr>
                <w:rFonts w:ascii="Cambria" w:hAnsi="Cambria"/>
                <w:b/>
                <w:sz w:val="22"/>
              </w:rPr>
            </w:pPr>
          </w:p>
        </w:tc>
      </w:tr>
      <w:tr w:rsidR="00815B04" w:rsidRPr="00812397">
        <w:tblPrEx>
          <w:tblLook w:val="01E0" w:firstRow="1" w:lastRow="1" w:firstColumn="1" w:lastColumn="1" w:noHBand="0" w:noVBand="0"/>
        </w:tblPrEx>
        <w:trPr>
          <w:trHeight w:val="304"/>
        </w:trPr>
        <w:tc>
          <w:tcPr>
            <w:tcW w:w="2880" w:type="dxa"/>
            <w:shd w:val="clear" w:color="auto" w:fill="E0E0E0"/>
          </w:tcPr>
          <w:p w:rsidR="00815B04" w:rsidRPr="00812397" w:rsidRDefault="00815B04" w:rsidP="00815B04">
            <w:pPr>
              <w:jc w:val="center"/>
              <w:rPr>
                <w:rFonts w:ascii="Cambria" w:hAnsi="Cambria"/>
                <w:b/>
                <w:sz w:val="22"/>
              </w:rPr>
            </w:pPr>
            <w:r w:rsidRPr="00812397">
              <w:rPr>
                <w:rFonts w:ascii="Cambria" w:hAnsi="Cambria"/>
                <w:b/>
                <w:sz w:val="22"/>
              </w:rPr>
              <w:t>CT  K-12 Information Technology Content Standards</w:t>
            </w:r>
          </w:p>
        </w:tc>
        <w:tc>
          <w:tcPr>
            <w:tcW w:w="3696" w:type="dxa"/>
            <w:shd w:val="clear" w:color="auto" w:fill="E0E0E0"/>
          </w:tcPr>
          <w:p w:rsidR="00815B04" w:rsidRPr="00812397" w:rsidRDefault="00815B04" w:rsidP="00815B04">
            <w:pPr>
              <w:jc w:val="center"/>
              <w:rPr>
                <w:rFonts w:ascii="Cambria" w:hAnsi="Cambria"/>
                <w:b/>
                <w:sz w:val="22"/>
              </w:rPr>
            </w:pPr>
            <w:r w:rsidRPr="00812397">
              <w:rPr>
                <w:rFonts w:ascii="Cambria" w:hAnsi="Cambria"/>
                <w:b/>
                <w:sz w:val="22"/>
              </w:rPr>
              <w:t>Enduring Understandings</w:t>
            </w:r>
          </w:p>
        </w:tc>
        <w:tc>
          <w:tcPr>
            <w:tcW w:w="3864" w:type="dxa"/>
            <w:shd w:val="clear" w:color="auto" w:fill="E0E0E0"/>
          </w:tcPr>
          <w:p w:rsidR="00815B04" w:rsidRPr="00812397" w:rsidRDefault="00815B04" w:rsidP="00815B04">
            <w:pPr>
              <w:jc w:val="center"/>
              <w:rPr>
                <w:rFonts w:ascii="Cambria" w:hAnsi="Cambria"/>
                <w:b/>
                <w:sz w:val="22"/>
              </w:rPr>
            </w:pPr>
            <w:r w:rsidRPr="00812397">
              <w:rPr>
                <w:rFonts w:ascii="Cambria" w:hAnsi="Cambria"/>
                <w:b/>
                <w:sz w:val="22"/>
              </w:rPr>
              <w:t>Essential Questions</w:t>
            </w:r>
          </w:p>
        </w:tc>
      </w:tr>
      <w:tr w:rsidR="00815B04" w:rsidRPr="00812397">
        <w:tblPrEx>
          <w:tblLook w:val="01E0" w:firstRow="1" w:lastRow="1" w:firstColumn="1" w:lastColumn="1" w:noHBand="0" w:noVBand="0"/>
        </w:tblPrEx>
        <w:trPr>
          <w:trHeight w:val="800"/>
        </w:trPr>
        <w:tc>
          <w:tcPr>
            <w:tcW w:w="2880" w:type="dxa"/>
          </w:tcPr>
          <w:p w:rsidR="00815B04" w:rsidRPr="00812397" w:rsidRDefault="00815B04" w:rsidP="00815B04">
            <w:pPr>
              <w:rPr>
                <w:rFonts w:ascii="Cambria" w:hAnsi="Cambria"/>
                <w:sz w:val="22"/>
              </w:rPr>
            </w:pPr>
            <w:r w:rsidRPr="00812397">
              <w:rPr>
                <w:rFonts w:ascii="Cambria" w:hAnsi="Cambria"/>
                <w:b/>
                <w:sz w:val="22"/>
              </w:rPr>
              <w:t>Responsible Use</w:t>
            </w:r>
            <w:r w:rsidRPr="00812397">
              <w:rPr>
                <w:rFonts w:ascii="Cambria" w:hAnsi="Cambria"/>
                <w:sz w:val="22"/>
              </w:rPr>
              <w:t xml:space="preserve">: Students will demonstrate the responsible, legal and ethical use of information resources, computers and other technologies. </w:t>
            </w:r>
          </w:p>
        </w:tc>
        <w:tc>
          <w:tcPr>
            <w:tcW w:w="3696" w:type="dxa"/>
          </w:tcPr>
          <w:p w:rsidR="00815B04" w:rsidRPr="00812397" w:rsidRDefault="00815B04" w:rsidP="00815B04">
            <w:pPr>
              <w:numPr>
                <w:ilvl w:val="0"/>
                <w:numId w:val="1"/>
              </w:numPr>
              <w:rPr>
                <w:rFonts w:ascii="Cambria" w:hAnsi="Cambria"/>
                <w:sz w:val="22"/>
              </w:rPr>
            </w:pPr>
            <w:r w:rsidRPr="00812397">
              <w:rPr>
                <w:rFonts w:ascii="Cambria" w:hAnsi="Cambria"/>
                <w:sz w:val="22"/>
              </w:rPr>
              <w:t xml:space="preserve">The way you present and represent information is a reflection of your academic integrity.  </w:t>
            </w:r>
          </w:p>
        </w:tc>
        <w:tc>
          <w:tcPr>
            <w:tcW w:w="3864" w:type="dxa"/>
          </w:tcPr>
          <w:p w:rsidR="00815B04" w:rsidRPr="00812397" w:rsidRDefault="00815B04" w:rsidP="00815B04">
            <w:pPr>
              <w:numPr>
                <w:ilvl w:val="0"/>
                <w:numId w:val="1"/>
              </w:numPr>
              <w:rPr>
                <w:rFonts w:ascii="Cambria" w:hAnsi="Cambria"/>
                <w:sz w:val="22"/>
              </w:rPr>
            </w:pPr>
            <w:r w:rsidRPr="00812397">
              <w:rPr>
                <w:rFonts w:ascii="Cambria" w:hAnsi="Cambria"/>
                <w:sz w:val="22"/>
              </w:rPr>
              <w:t>Why do I need to cite sources to give credit?</w:t>
            </w:r>
          </w:p>
        </w:tc>
      </w:tr>
      <w:tr w:rsidR="00815B04" w:rsidRPr="00812397">
        <w:tblPrEx>
          <w:tblLook w:val="01E0" w:firstRow="1" w:lastRow="1" w:firstColumn="1" w:lastColumn="1" w:noHBand="0" w:noVBand="0"/>
        </w:tblPrEx>
        <w:trPr>
          <w:trHeight w:val="2222"/>
        </w:trPr>
        <w:tc>
          <w:tcPr>
            <w:tcW w:w="2880" w:type="dxa"/>
          </w:tcPr>
          <w:p w:rsidR="00815B04" w:rsidRPr="00812397" w:rsidRDefault="00815B04" w:rsidP="00815B04">
            <w:pPr>
              <w:rPr>
                <w:rFonts w:ascii="Cambria" w:hAnsi="Cambria"/>
                <w:sz w:val="22"/>
              </w:rPr>
            </w:pPr>
            <w:r w:rsidRPr="00812397">
              <w:rPr>
                <w:rFonts w:ascii="Cambria" w:hAnsi="Cambria"/>
                <w:b/>
                <w:sz w:val="22"/>
              </w:rPr>
              <w:t>Definition and Identification of information needs</w:t>
            </w:r>
            <w:r w:rsidRPr="00812397">
              <w:rPr>
                <w:rFonts w:ascii="Cambria" w:hAnsi="Cambria"/>
                <w:sz w:val="22"/>
              </w:rPr>
              <w:t xml:space="preserve">: Students will define their information needs and identify effective courses of action to conduct research and solve problems. </w:t>
            </w:r>
          </w:p>
        </w:tc>
        <w:tc>
          <w:tcPr>
            <w:tcW w:w="3696" w:type="dxa"/>
          </w:tcPr>
          <w:p w:rsidR="00815B04" w:rsidRPr="00812397" w:rsidRDefault="00815B04" w:rsidP="00815B04">
            <w:pPr>
              <w:numPr>
                <w:ilvl w:val="0"/>
                <w:numId w:val="1"/>
              </w:numPr>
              <w:rPr>
                <w:rFonts w:ascii="Cambria" w:hAnsi="Cambria"/>
                <w:sz w:val="22"/>
              </w:rPr>
            </w:pPr>
            <w:r w:rsidRPr="00812397">
              <w:rPr>
                <w:rFonts w:ascii="Cambria" w:hAnsi="Cambria"/>
                <w:sz w:val="22"/>
              </w:rPr>
              <w:t>There are numerous ways to solve information problems.</w:t>
            </w:r>
          </w:p>
          <w:p w:rsidR="00815B04" w:rsidRPr="00812397" w:rsidRDefault="00815B04" w:rsidP="00815B04">
            <w:pPr>
              <w:numPr>
                <w:ilvl w:val="0"/>
                <w:numId w:val="1"/>
              </w:numPr>
              <w:rPr>
                <w:rFonts w:ascii="Cambria" w:hAnsi="Cambria"/>
                <w:sz w:val="22"/>
              </w:rPr>
            </w:pPr>
            <w:r w:rsidRPr="00812397">
              <w:rPr>
                <w:rFonts w:ascii="Cambria" w:hAnsi="Cambria"/>
                <w:sz w:val="22"/>
              </w:rPr>
              <w:t>The quality of the question determines the quality of the results.</w:t>
            </w:r>
          </w:p>
          <w:p w:rsidR="00815B04" w:rsidRPr="00812397" w:rsidRDefault="00815B04" w:rsidP="00815B04">
            <w:pPr>
              <w:numPr>
                <w:ilvl w:val="0"/>
                <w:numId w:val="1"/>
              </w:numPr>
              <w:rPr>
                <w:rFonts w:ascii="Cambria" w:hAnsi="Cambria"/>
                <w:sz w:val="22"/>
              </w:rPr>
            </w:pPr>
            <w:r w:rsidRPr="00812397">
              <w:rPr>
                <w:rFonts w:ascii="Cambria" w:hAnsi="Cambria"/>
                <w:sz w:val="22"/>
              </w:rPr>
              <w:t xml:space="preserve">Asking questions leads to identifying important problems to be solved. </w:t>
            </w:r>
          </w:p>
          <w:p w:rsidR="00815B04" w:rsidRPr="00812397" w:rsidRDefault="00815B04" w:rsidP="00815B04">
            <w:pPr>
              <w:rPr>
                <w:rFonts w:ascii="Cambria" w:hAnsi="Cambria"/>
                <w:sz w:val="22"/>
              </w:rPr>
            </w:pPr>
          </w:p>
        </w:tc>
        <w:tc>
          <w:tcPr>
            <w:tcW w:w="3864" w:type="dxa"/>
          </w:tcPr>
          <w:p w:rsidR="00815B04" w:rsidRPr="00812397" w:rsidRDefault="00815B04" w:rsidP="00815B04">
            <w:pPr>
              <w:numPr>
                <w:ilvl w:val="0"/>
                <w:numId w:val="2"/>
              </w:numPr>
              <w:rPr>
                <w:rFonts w:ascii="Cambria" w:hAnsi="Cambria"/>
                <w:sz w:val="22"/>
              </w:rPr>
            </w:pPr>
            <w:r w:rsidRPr="00812397">
              <w:rPr>
                <w:rFonts w:ascii="Cambria" w:hAnsi="Cambria"/>
                <w:sz w:val="22"/>
              </w:rPr>
              <w:t xml:space="preserve">Why question?  </w:t>
            </w:r>
          </w:p>
          <w:p w:rsidR="00815B04" w:rsidRPr="00812397" w:rsidRDefault="00815B04" w:rsidP="00815B04">
            <w:pPr>
              <w:numPr>
                <w:ilvl w:val="0"/>
                <w:numId w:val="2"/>
              </w:numPr>
              <w:rPr>
                <w:rFonts w:ascii="Cambria" w:hAnsi="Cambria"/>
                <w:sz w:val="22"/>
              </w:rPr>
            </w:pPr>
            <w:r w:rsidRPr="00812397">
              <w:rPr>
                <w:rFonts w:ascii="Cambria" w:hAnsi="Cambria"/>
                <w:sz w:val="22"/>
              </w:rPr>
              <w:t xml:space="preserve">What is your job when you are looking for information?  </w:t>
            </w:r>
          </w:p>
          <w:p w:rsidR="00815B04" w:rsidRPr="00812397" w:rsidRDefault="00815B04" w:rsidP="00815B04">
            <w:pPr>
              <w:numPr>
                <w:ilvl w:val="0"/>
                <w:numId w:val="2"/>
              </w:numPr>
              <w:rPr>
                <w:rFonts w:ascii="Cambria" w:hAnsi="Cambria"/>
                <w:sz w:val="22"/>
              </w:rPr>
            </w:pPr>
            <w:r w:rsidRPr="00812397">
              <w:rPr>
                <w:rFonts w:ascii="Cambria" w:hAnsi="Cambria"/>
                <w:sz w:val="22"/>
              </w:rPr>
              <w:t xml:space="preserve">What makes a good research question? </w:t>
            </w:r>
          </w:p>
          <w:p w:rsidR="00815B04" w:rsidRPr="00812397" w:rsidRDefault="00815B04" w:rsidP="00815B04">
            <w:pPr>
              <w:numPr>
                <w:ilvl w:val="0"/>
                <w:numId w:val="2"/>
              </w:numPr>
              <w:rPr>
                <w:rFonts w:ascii="Cambria" w:hAnsi="Cambria"/>
                <w:sz w:val="22"/>
              </w:rPr>
            </w:pPr>
            <w:r w:rsidRPr="00812397">
              <w:rPr>
                <w:rFonts w:ascii="Cambria" w:hAnsi="Cambria"/>
                <w:sz w:val="22"/>
              </w:rPr>
              <w:t xml:space="preserve">How do I know what questions to ask? </w:t>
            </w:r>
          </w:p>
          <w:p w:rsidR="00815B04" w:rsidRPr="00812397" w:rsidRDefault="00815B04" w:rsidP="00815B04">
            <w:pPr>
              <w:numPr>
                <w:ilvl w:val="0"/>
                <w:numId w:val="2"/>
              </w:numPr>
              <w:rPr>
                <w:rFonts w:ascii="Cambria" w:hAnsi="Cambria"/>
                <w:sz w:val="22"/>
              </w:rPr>
            </w:pPr>
            <w:r w:rsidRPr="00812397">
              <w:rPr>
                <w:rFonts w:ascii="Cambria" w:hAnsi="Cambria"/>
                <w:sz w:val="22"/>
              </w:rPr>
              <w:t>Where do I read first?</w:t>
            </w:r>
          </w:p>
          <w:p w:rsidR="00815B04" w:rsidRPr="00812397" w:rsidRDefault="00815B04" w:rsidP="00815B04">
            <w:pPr>
              <w:numPr>
                <w:ilvl w:val="0"/>
                <w:numId w:val="2"/>
              </w:numPr>
              <w:rPr>
                <w:rFonts w:ascii="Cambria" w:hAnsi="Cambria"/>
                <w:i/>
                <w:sz w:val="22"/>
              </w:rPr>
            </w:pPr>
            <w:r w:rsidRPr="00812397">
              <w:rPr>
                <w:rFonts w:ascii="Cambria" w:hAnsi="Cambria"/>
                <w:sz w:val="22"/>
              </w:rPr>
              <w:t>What are the benefits of being a skeptic?</w:t>
            </w:r>
          </w:p>
        </w:tc>
      </w:tr>
      <w:tr w:rsidR="00815B04" w:rsidRPr="00812397">
        <w:tblPrEx>
          <w:tblLook w:val="01E0" w:firstRow="1" w:lastRow="1" w:firstColumn="1" w:lastColumn="1" w:noHBand="0" w:noVBand="0"/>
        </w:tblPrEx>
        <w:trPr>
          <w:trHeight w:val="2222"/>
        </w:trPr>
        <w:tc>
          <w:tcPr>
            <w:tcW w:w="2880" w:type="dxa"/>
          </w:tcPr>
          <w:p w:rsidR="00815B04" w:rsidRPr="00812397" w:rsidRDefault="00815B04">
            <w:pPr>
              <w:rPr>
                <w:rFonts w:ascii="Cambria" w:hAnsi="Cambria"/>
                <w:b/>
                <w:sz w:val="22"/>
              </w:rPr>
            </w:pPr>
            <w:r w:rsidRPr="00812397">
              <w:rPr>
                <w:rFonts w:ascii="Cambria" w:hAnsi="Cambria"/>
                <w:b/>
                <w:sz w:val="22"/>
              </w:rPr>
              <w:t>Information processing:</w:t>
            </w:r>
          </w:p>
          <w:p w:rsidR="00815B04" w:rsidRPr="00812397" w:rsidRDefault="00815B04">
            <w:pPr>
              <w:rPr>
                <w:rFonts w:ascii="Cambria" w:hAnsi="Cambria"/>
                <w:sz w:val="22"/>
              </w:rPr>
            </w:pPr>
            <w:r w:rsidRPr="00812397">
              <w:rPr>
                <w:rFonts w:ascii="Cambria" w:hAnsi="Cambria"/>
                <w:sz w:val="22"/>
              </w:rPr>
              <w:t>Students will apply evaluative criteria to the selection, interpretation, analysis, reorganization and synthesis of information from a variety of sources and formats.</w:t>
            </w:r>
          </w:p>
        </w:tc>
        <w:tc>
          <w:tcPr>
            <w:tcW w:w="3696" w:type="dxa"/>
          </w:tcPr>
          <w:p w:rsidR="00815B04" w:rsidRPr="00812397" w:rsidRDefault="00815B04" w:rsidP="00815B04">
            <w:pPr>
              <w:numPr>
                <w:ilvl w:val="0"/>
                <w:numId w:val="3"/>
              </w:numPr>
              <w:rPr>
                <w:rFonts w:ascii="Cambria" w:hAnsi="Cambria"/>
                <w:sz w:val="22"/>
              </w:rPr>
            </w:pPr>
            <w:r w:rsidRPr="00812397">
              <w:rPr>
                <w:rFonts w:ascii="Cambria" w:hAnsi="Cambria"/>
                <w:sz w:val="22"/>
              </w:rPr>
              <w:t>Information is available in many formats; spoken, visual and written.</w:t>
            </w:r>
          </w:p>
          <w:p w:rsidR="00815B04" w:rsidRPr="00812397" w:rsidRDefault="00815B04" w:rsidP="00815B04">
            <w:pPr>
              <w:numPr>
                <w:ilvl w:val="0"/>
                <w:numId w:val="3"/>
              </w:numPr>
              <w:rPr>
                <w:rFonts w:ascii="Cambria" w:hAnsi="Cambria"/>
                <w:sz w:val="22"/>
              </w:rPr>
            </w:pPr>
            <w:r w:rsidRPr="00812397">
              <w:rPr>
                <w:rFonts w:ascii="Cambria" w:hAnsi="Cambria"/>
                <w:sz w:val="22"/>
              </w:rPr>
              <w:t>Information is the currency of meaning.</w:t>
            </w:r>
          </w:p>
        </w:tc>
        <w:tc>
          <w:tcPr>
            <w:tcW w:w="3864" w:type="dxa"/>
          </w:tcPr>
          <w:p w:rsidR="00815B04" w:rsidRPr="00812397" w:rsidRDefault="00815B04" w:rsidP="00815B04">
            <w:pPr>
              <w:numPr>
                <w:ilvl w:val="0"/>
                <w:numId w:val="3"/>
              </w:numPr>
              <w:rPr>
                <w:rFonts w:ascii="Cambria" w:hAnsi="Cambria"/>
                <w:sz w:val="22"/>
              </w:rPr>
            </w:pPr>
            <w:r w:rsidRPr="00812397">
              <w:rPr>
                <w:rFonts w:ascii="Cambria" w:hAnsi="Cambria"/>
                <w:sz w:val="22"/>
              </w:rPr>
              <w:t>How do I conduct research?</w:t>
            </w:r>
          </w:p>
          <w:p w:rsidR="00815B04" w:rsidRPr="00812397" w:rsidRDefault="00815B04" w:rsidP="00815B04">
            <w:pPr>
              <w:numPr>
                <w:ilvl w:val="0"/>
                <w:numId w:val="3"/>
              </w:numPr>
              <w:rPr>
                <w:rFonts w:ascii="Cambria" w:hAnsi="Cambria"/>
                <w:sz w:val="22"/>
              </w:rPr>
            </w:pPr>
            <w:r w:rsidRPr="00812397">
              <w:rPr>
                <w:rFonts w:ascii="Cambria" w:hAnsi="Cambria"/>
                <w:sz w:val="22"/>
              </w:rPr>
              <w:t xml:space="preserve">What plan do I use? </w:t>
            </w:r>
          </w:p>
          <w:p w:rsidR="00815B04" w:rsidRPr="00812397" w:rsidRDefault="00815B04" w:rsidP="00815B04">
            <w:pPr>
              <w:numPr>
                <w:ilvl w:val="0"/>
                <w:numId w:val="3"/>
              </w:numPr>
              <w:rPr>
                <w:rFonts w:ascii="Cambria" w:hAnsi="Cambria"/>
                <w:sz w:val="22"/>
              </w:rPr>
            </w:pPr>
            <w:r w:rsidRPr="00812397">
              <w:rPr>
                <w:rFonts w:ascii="Cambria" w:hAnsi="Cambria"/>
                <w:sz w:val="22"/>
              </w:rPr>
              <w:t xml:space="preserve">How is solving an information problem like the job of a detective?  </w:t>
            </w:r>
          </w:p>
          <w:p w:rsidR="00815B04" w:rsidRPr="00812397" w:rsidRDefault="00815B04" w:rsidP="00815B04">
            <w:pPr>
              <w:numPr>
                <w:ilvl w:val="0"/>
                <w:numId w:val="3"/>
              </w:numPr>
              <w:rPr>
                <w:rFonts w:ascii="Cambria" w:hAnsi="Cambria"/>
                <w:sz w:val="22"/>
              </w:rPr>
            </w:pPr>
            <w:r w:rsidRPr="00812397">
              <w:rPr>
                <w:rFonts w:ascii="Cambria" w:hAnsi="Cambria"/>
                <w:sz w:val="22"/>
              </w:rPr>
              <w:t xml:space="preserve">What is the big idea?  </w:t>
            </w:r>
          </w:p>
          <w:p w:rsidR="00815B04" w:rsidRPr="00812397" w:rsidRDefault="00815B04" w:rsidP="00815B04">
            <w:pPr>
              <w:ind w:left="360"/>
              <w:rPr>
                <w:rFonts w:ascii="Cambria" w:hAnsi="Cambria"/>
                <w:sz w:val="22"/>
              </w:rPr>
            </w:pPr>
          </w:p>
        </w:tc>
      </w:tr>
      <w:tr w:rsidR="00815B04" w:rsidRPr="00812397">
        <w:tblPrEx>
          <w:tblLook w:val="01E0" w:firstRow="1" w:lastRow="1" w:firstColumn="1" w:lastColumn="1" w:noHBand="0" w:noVBand="0"/>
        </w:tblPrEx>
        <w:trPr>
          <w:trHeight w:val="2222"/>
        </w:trPr>
        <w:tc>
          <w:tcPr>
            <w:tcW w:w="2880" w:type="dxa"/>
          </w:tcPr>
          <w:p w:rsidR="00815B04" w:rsidRPr="00812397" w:rsidRDefault="00815B04" w:rsidP="00815B04">
            <w:pPr>
              <w:rPr>
                <w:rFonts w:ascii="Cambria" w:hAnsi="Cambria"/>
                <w:b/>
                <w:sz w:val="22"/>
              </w:rPr>
            </w:pPr>
            <w:r w:rsidRPr="00812397">
              <w:rPr>
                <w:rFonts w:ascii="Cambria" w:hAnsi="Cambria"/>
                <w:b/>
                <w:sz w:val="22"/>
              </w:rPr>
              <w:t>Application:</w:t>
            </w:r>
          </w:p>
          <w:p w:rsidR="00815B04" w:rsidRPr="00812397" w:rsidRDefault="00815B04" w:rsidP="00815B04">
            <w:pPr>
              <w:rPr>
                <w:rFonts w:ascii="Cambria" w:hAnsi="Cambria"/>
                <w:sz w:val="22"/>
              </w:rPr>
            </w:pPr>
            <w:r w:rsidRPr="00812397">
              <w:rPr>
                <w:rFonts w:ascii="Cambria" w:hAnsi="Cambria"/>
                <w:sz w:val="22"/>
              </w:rPr>
              <w:t xml:space="preserve">Students will use appropriate technologies to create written, visual, oral and multimedia products to communicate ideas, information or conclusions to others. </w:t>
            </w:r>
          </w:p>
        </w:tc>
        <w:tc>
          <w:tcPr>
            <w:tcW w:w="3696" w:type="dxa"/>
          </w:tcPr>
          <w:p w:rsidR="00815B04" w:rsidRPr="00812397" w:rsidRDefault="00815B04" w:rsidP="00815B04">
            <w:pPr>
              <w:numPr>
                <w:ilvl w:val="0"/>
                <w:numId w:val="3"/>
              </w:numPr>
              <w:rPr>
                <w:rFonts w:ascii="Cambria" w:hAnsi="Cambria"/>
                <w:sz w:val="22"/>
              </w:rPr>
            </w:pPr>
            <w:r w:rsidRPr="00812397">
              <w:rPr>
                <w:rFonts w:ascii="Cambria" w:hAnsi="Cambria"/>
                <w:sz w:val="22"/>
              </w:rPr>
              <w:t>Information can be interpreted and manipulated.</w:t>
            </w:r>
          </w:p>
          <w:p w:rsidR="00815B04" w:rsidRPr="00812397" w:rsidRDefault="00815B04" w:rsidP="00815B04">
            <w:pPr>
              <w:numPr>
                <w:ilvl w:val="0"/>
                <w:numId w:val="3"/>
              </w:numPr>
              <w:rPr>
                <w:rFonts w:ascii="Cambria" w:hAnsi="Cambria"/>
                <w:sz w:val="22"/>
              </w:rPr>
            </w:pPr>
            <w:r w:rsidRPr="00812397">
              <w:rPr>
                <w:rFonts w:ascii="Cambria" w:hAnsi="Cambria"/>
                <w:sz w:val="22"/>
              </w:rPr>
              <w:t>Information skills require students to become independent learners.</w:t>
            </w:r>
          </w:p>
        </w:tc>
        <w:tc>
          <w:tcPr>
            <w:tcW w:w="3864" w:type="dxa"/>
          </w:tcPr>
          <w:p w:rsidR="00815B04" w:rsidRPr="00812397" w:rsidRDefault="00815B04" w:rsidP="00815B04">
            <w:pPr>
              <w:numPr>
                <w:ilvl w:val="0"/>
                <w:numId w:val="3"/>
              </w:numPr>
              <w:rPr>
                <w:rFonts w:ascii="Cambria" w:hAnsi="Cambria"/>
                <w:sz w:val="22"/>
              </w:rPr>
            </w:pPr>
            <w:r w:rsidRPr="00812397">
              <w:rPr>
                <w:rFonts w:ascii="Cambria" w:hAnsi="Cambria"/>
                <w:sz w:val="22"/>
              </w:rPr>
              <w:t xml:space="preserve">How can I manipulate information to shape others’ thoughts? </w:t>
            </w:r>
          </w:p>
          <w:p w:rsidR="00815B04" w:rsidRPr="00812397" w:rsidRDefault="00815B04" w:rsidP="00815B04">
            <w:pPr>
              <w:numPr>
                <w:ilvl w:val="0"/>
                <w:numId w:val="3"/>
              </w:numPr>
              <w:rPr>
                <w:rFonts w:ascii="Cambria" w:hAnsi="Cambria"/>
                <w:sz w:val="22"/>
              </w:rPr>
            </w:pPr>
            <w:r w:rsidRPr="00812397">
              <w:rPr>
                <w:rFonts w:ascii="Cambria" w:hAnsi="Cambria"/>
                <w:sz w:val="22"/>
              </w:rPr>
              <w:t>How do I figure out what is real?</w:t>
            </w:r>
          </w:p>
          <w:p w:rsidR="00815B04" w:rsidRPr="00812397" w:rsidRDefault="00815B04" w:rsidP="00815B04">
            <w:pPr>
              <w:numPr>
                <w:ilvl w:val="0"/>
                <w:numId w:val="3"/>
              </w:numPr>
              <w:rPr>
                <w:rFonts w:ascii="Cambria" w:hAnsi="Cambria"/>
                <w:sz w:val="22"/>
              </w:rPr>
            </w:pPr>
            <w:r w:rsidRPr="00812397">
              <w:rPr>
                <w:rFonts w:ascii="Cambria" w:hAnsi="Cambria"/>
                <w:sz w:val="22"/>
              </w:rPr>
              <w:t xml:space="preserve">What skills are necessary to make me a critical thinker?  </w:t>
            </w:r>
          </w:p>
          <w:p w:rsidR="00815B04" w:rsidRPr="00812397" w:rsidRDefault="00815B04" w:rsidP="00815B04">
            <w:pPr>
              <w:numPr>
                <w:ilvl w:val="0"/>
                <w:numId w:val="3"/>
              </w:numPr>
              <w:rPr>
                <w:rFonts w:ascii="Cambria" w:hAnsi="Cambria"/>
                <w:sz w:val="22"/>
              </w:rPr>
            </w:pPr>
            <w:r w:rsidRPr="00812397">
              <w:rPr>
                <w:rFonts w:ascii="Cambria" w:hAnsi="Cambria"/>
                <w:sz w:val="22"/>
              </w:rPr>
              <w:t xml:space="preserve">What skills are necessary to make me an independent user of information? </w:t>
            </w:r>
          </w:p>
          <w:p w:rsidR="00815B04" w:rsidRPr="00812397" w:rsidRDefault="00815B04" w:rsidP="00815B04">
            <w:pPr>
              <w:numPr>
                <w:ilvl w:val="0"/>
                <w:numId w:val="3"/>
              </w:numPr>
              <w:rPr>
                <w:rFonts w:ascii="Cambria" w:hAnsi="Cambria"/>
                <w:sz w:val="22"/>
              </w:rPr>
            </w:pPr>
            <w:r w:rsidRPr="00812397">
              <w:rPr>
                <w:rFonts w:ascii="Cambria" w:hAnsi="Cambria"/>
                <w:sz w:val="22"/>
              </w:rPr>
              <w:t xml:space="preserve">How is my work in the library different from my work in the classroom? </w:t>
            </w:r>
          </w:p>
          <w:p w:rsidR="00815B04" w:rsidRPr="00812397" w:rsidRDefault="00815B04" w:rsidP="00815B04">
            <w:pPr>
              <w:numPr>
                <w:ilvl w:val="0"/>
                <w:numId w:val="3"/>
              </w:numPr>
              <w:rPr>
                <w:rFonts w:ascii="Cambria" w:hAnsi="Cambria"/>
                <w:sz w:val="22"/>
              </w:rPr>
            </w:pPr>
            <w:r w:rsidRPr="00812397">
              <w:rPr>
                <w:rFonts w:ascii="Cambria" w:hAnsi="Cambria"/>
                <w:sz w:val="22"/>
              </w:rPr>
              <w:t>How can I use what I learn in the library to be more successful in the classroom?</w:t>
            </w:r>
          </w:p>
          <w:p w:rsidR="00815B04" w:rsidRPr="00812397" w:rsidRDefault="00815B04" w:rsidP="00815B04">
            <w:pPr>
              <w:numPr>
                <w:ilvl w:val="0"/>
                <w:numId w:val="3"/>
              </w:numPr>
              <w:rPr>
                <w:rFonts w:ascii="Cambria" w:hAnsi="Cambria"/>
                <w:sz w:val="22"/>
              </w:rPr>
            </w:pPr>
            <w:r w:rsidRPr="00812397">
              <w:rPr>
                <w:rFonts w:ascii="Cambria" w:hAnsi="Cambria"/>
                <w:sz w:val="22"/>
              </w:rPr>
              <w:t>How can I use what I learn in the library to be more successful in life?</w:t>
            </w:r>
          </w:p>
        </w:tc>
      </w:tr>
      <w:tr w:rsidR="00815B04" w:rsidRPr="00812397">
        <w:tblPrEx>
          <w:tblLook w:val="01E0" w:firstRow="1" w:lastRow="1" w:firstColumn="1" w:lastColumn="1" w:noHBand="0" w:noVBand="0"/>
        </w:tblPrEx>
        <w:trPr>
          <w:trHeight w:val="2222"/>
        </w:trPr>
        <w:tc>
          <w:tcPr>
            <w:tcW w:w="2880" w:type="dxa"/>
          </w:tcPr>
          <w:p w:rsidR="00815B04" w:rsidRPr="00812397" w:rsidRDefault="00815B04" w:rsidP="00815B04">
            <w:pPr>
              <w:rPr>
                <w:rFonts w:ascii="Cambria" w:hAnsi="Cambria"/>
                <w:sz w:val="22"/>
              </w:rPr>
            </w:pPr>
            <w:r w:rsidRPr="00812397">
              <w:rPr>
                <w:rFonts w:ascii="Cambria" w:hAnsi="Cambria"/>
                <w:b/>
                <w:sz w:val="22"/>
              </w:rPr>
              <w:t xml:space="preserve">Technology Use: </w:t>
            </w:r>
            <w:r w:rsidRPr="00812397">
              <w:rPr>
                <w:rFonts w:ascii="Cambria" w:hAnsi="Cambria"/>
                <w:sz w:val="22"/>
              </w:rPr>
              <w:t>Students will use technologies for productivity, problem-solving and learning across the content areas.</w:t>
            </w:r>
          </w:p>
        </w:tc>
        <w:tc>
          <w:tcPr>
            <w:tcW w:w="3696" w:type="dxa"/>
          </w:tcPr>
          <w:p w:rsidR="00815B04" w:rsidRPr="00812397" w:rsidRDefault="00815B04" w:rsidP="00815B04">
            <w:pPr>
              <w:numPr>
                <w:ilvl w:val="0"/>
                <w:numId w:val="5"/>
              </w:numPr>
              <w:rPr>
                <w:rFonts w:ascii="Cambria" w:hAnsi="Cambria"/>
                <w:sz w:val="22"/>
              </w:rPr>
            </w:pPr>
            <w:r w:rsidRPr="00812397">
              <w:rPr>
                <w:rFonts w:ascii="Cambria" w:hAnsi="Cambria"/>
                <w:sz w:val="22"/>
              </w:rPr>
              <w:t>The relationship between literacy and technology is transactional.</w:t>
            </w:r>
          </w:p>
          <w:p w:rsidR="00815B04" w:rsidRPr="00812397" w:rsidRDefault="00815B04" w:rsidP="00815B04">
            <w:pPr>
              <w:numPr>
                <w:ilvl w:val="0"/>
                <w:numId w:val="5"/>
              </w:numPr>
              <w:rPr>
                <w:rFonts w:ascii="Cambria" w:hAnsi="Cambria"/>
                <w:sz w:val="22"/>
              </w:rPr>
            </w:pPr>
            <w:r w:rsidRPr="00812397">
              <w:rPr>
                <w:rFonts w:ascii="Cambria" w:hAnsi="Cambria"/>
                <w:sz w:val="22"/>
              </w:rPr>
              <w:t>New literacies are multiple in nature and change rapidly</w:t>
            </w:r>
          </w:p>
        </w:tc>
        <w:tc>
          <w:tcPr>
            <w:tcW w:w="3864" w:type="dxa"/>
          </w:tcPr>
          <w:p w:rsidR="00815B04" w:rsidRPr="00812397" w:rsidRDefault="00815B04" w:rsidP="00815B04">
            <w:pPr>
              <w:numPr>
                <w:ilvl w:val="0"/>
                <w:numId w:val="4"/>
              </w:numPr>
              <w:rPr>
                <w:rFonts w:ascii="Cambria" w:hAnsi="Cambria"/>
                <w:sz w:val="22"/>
              </w:rPr>
            </w:pPr>
            <w:r w:rsidRPr="00812397">
              <w:rPr>
                <w:rFonts w:ascii="Cambria" w:hAnsi="Cambria"/>
                <w:sz w:val="22"/>
              </w:rPr>
              <w:t>What technology do I use?</w:t>
            </w:r>
          </w:p>
          <w:p w:rsidR="00815B04" w:rsidRPr="00812397" w:rsidRDefault="00815B04" w:rsidP="00815B04">
            <w:pPr>
              <w:rPr>
                <w:rFonts w:ascii="Cambria" w:hAnsi="Cambria"/>
                <w:sz w:val="22"/>
              </w:rPr>
            </w:pPr>
          </w:p>
          <w:p w:rsidR="00815B04" w:rsidRPr="00812397" w:rsidRDefault="00815B04" w:rsidP="00815B04">
            <w:pPr>
              <w:numPr>
                <w:ilvl w:val="0"/>
                <w:numId w:val="4"/>
              </w:numPr>
              <w:rPr>
                <w:rFonts w:ascii="Cambria" w:hAnsi="Cambria"/>
                <w:sz w:val="22"/>
              </w:rPr>
            </w:pPr>
            <w:r w:rsidRPr="00812397">
              <w:rPr>
                <w:rFonts w:ascii="Cambria" w:hAnsi="Cambria"/>
                <w:sz w:val="22"/>
              </w:rPr>
              <w:t>How does technology enhance my learning?</w:t>
            </w:r>
          </w:p>
        </w:tc>
      </w:tr>
      <w:tr w:rsidR="00815B04" w:rsidRPr="00812397">
        <w:tblPrEx>
          <w:tblLook w:val="01E0" w:firstRow="1" w:lastRow="1" w:firstColumn="1" w:lastColumn="1" w:noHBand="0" w:noVBand="0"/>
        </w:tblPrEx>
        <w:trPr>
          <w:trHeight w:val="2222"/>
        </w:trPr>
        <w:tc>
          <w:tcPr>
            <w:tcW w:w="2880" w:type="dxa"/>
          </w:tcPr>
          <w:p w:rsidR="00815B04" w:rsidRPr="00812397" w:rsidRDefault="00815B04" w:rsidP="00815B04">
            <w:pPr>
              <w:rPr>
                <w:rFonts w:ascii="Cambria" w:hAnsi="Cambria"/>
                <w:sz w:val="22"/>
              </w:rPr>
            </w:pPr>
            <w:r w:rsidRPr="00812397">
              <w:rPr>
                <w:rFonts w:ascii="Cambria" w:hAnsi="Cambria"/>
                <w:b/>
                <w:sz w:val="22"/>
              </w:rPr>
              <w:t>Assessment:</w:t>
            </w:r>
            <w:r w:rsidRPr="00812397">
              <w:rPr>
                <w:rFonts w:ascii="Cambria" w:hAnsi="Cambria"/>
                <w:sz w:val="22"/>
              </w:rPr>
              <w:t xml:space="preserve"> Students will assess the effectiveness and efficiency of their own choices and uses of information and technology for problem-solving and communications. </w:t>
            </w:r>
          </w:p>
        </w:tc>
        <w:tc>
          <w:tcPr>
            <w:tcW w:w="3696" w:type="dxa"/>
          </w:tcPr>
          <w:p w:rsidR="00815B04" w:rsidRPr="00812397" w:rsidRDefault="00815B04" w:rsidP="00815B04">
            <w:pPr>
              <w:numPr>
                <w:ilvl w:val="0"/>
                <w:numId w:val="5"/>
              </w:numPr>
              <w:rPr>
                <w:rFonts w:ascii="Cambria" w:hAnsi="Cambria"/>
                <w:sz w:val="22"/>
              </w:rPr>
            </w:pPr>
            <w:r w:rsidRPr="00812397">
              <w:rPr>
                <w:rFonts w:ascii="Cambria" w:hAnsi="Cambria"/>
                <w:sz w:val="22"/>
              </w:rPr>
              <w:t xml:space="preserve">Students understand that all learning involves active participation and ownership. </w:t>
            </w:r>
          </w:p>
        </w:tc>
        <w:tc>
          <w:tcPr>
            <w:tcW w:w="3864" w:type="dxa"/>
          </w:tcPr>
          <w:p w:rsidR="00815B04" w:rsidRPr="00812397" w:rsidRDefault="00815B04" w:rsidP="00815B04">
            <w:pPr>
              <w:numPr>
                <w:ilvl w:val="0"/>
                <w:numId w:val="4"/>
              </w:numPr>
              <w:rPr>
                <w:rFonts w:ascii="Cambria" w:hAnsi="Cambria"/>
                <w:sz w:val="22"/>
              </w:rPr>
            </w:pPr>
            <w:r w:rsidRPr="00812397">
              <w:rPr>
                <w:rFonts w:ascii="Cambria" w:hAnsi="Cambria"/>
                <w:sz w:val="22"/>
              </w:rPr>
              <w:t xml:space="preserve">How do I know when I’m done?  </w:t>
            </w:r>
          </w:p>
          <w:p w:rsidR="00815B04" w:rsidRPr="00812397" w:rsidRDefault="00815B04" w:rsidP="00815B04">
            <w:pPr>
              <w:numPr>
                <w:ilvl w:val="0"/>
                <w:numId w:val="4"/>
              </w:numPr>
              <w:rPr>
                <w:rFonts w:ascii="Cambria" w:hAnsi="Cambria"/>
                <w:sz w:val="22"/>
              </w:rPr>
            </w:pPr>
            <w:r w:rsidRPr="00812397">
              <w:rPr>
                <w:rFonts w:ascii="Cambria" w:hAnsi="Cambria"/>
                <w:sz w:val="22"/>
              </w:rPr>
              <w:t>What would I fix or change next time?</w:t>
            </w:r>
          </w:p>
          <w:p w:rsidR="00815B04" w:rsidRPr="00812397" w:rsidRDefault="00815B04" w:rsidP="00815B04">
            <w:pPr>
              <w:numPr>
                <w:ilvl w:val="0"/>
                <w:numId w:val="4"/>
              </w:numPr>
              <w:rPr>
                <w:rFonts w:ascii="Cambria" w:hAnsi="Cambria"/>
                <w:sz w:val="22"/>
              </w:rPr>
            </w:pPr>
            <w:r w:rsidRPr="00812397">
              <w:rPr>
                <w:rFonts w:ascii="Cambria" w:hAnsi="Cambria"/>
                <w:sz w:val="22"/>
              </w:rPr>
              <w:t xml:space="preserve">What is my job when I’m looking for information?  </w:t>
            </w:r>
          </w:p>
          <w:p w:rsidR="00815B04" w:rsidRPr="00812397" w:rsidRDefault="00815B04" w:rsidP="00815B04">
            <w:pPr>
              <w:ind w:left="360"/>
              <w:rPr>
                <w:rFonts w:ascii="Cambria" w:hAnsi="Cambria"/>
                <w:sz w:val="22"/>
              </w:rPr>
            </w:pPr>
          </w:p>
        </w:tc>
      </w:tr>
      <w:tr w:rsidR="00815B04" w:rsidRPr="00812397">
        <w:tblPrEx>
          <w:tblLook w:val="01E0" w:firstRow="1" w:lastRow="1" w:firstColumn="1" w:lastColumn="1" w:noHBand="0" w:noVBand="0"/>
        </w:tblPrEx>
        <w:trPr>
          <w:trHeight w:val="2222"/>
        </w:trPr>
        <w:tc>
          <w:tcPr>
            <w:tcW w:w="2880" w:type="dxa"/>
          </w:tcPr>
          <w:p w:rsidR="00815B04" w:rsidRPr="00812397" w:rsidRDefault="00815B04" w:rsidP="00815B04">
            <w:pPr>
              <w:rPr>
                <w:rFonts w:ascii="Cambria" w:hAnsi="Cambria"/>
                <w:b/>
                <w:sz w:val="22"/>
              </w:rPr>
            </w:pPr>
          </w:p>
          <w:p w:rsidR="00815B04" w:rsidRPr="00812397" w:rsidRDefault="00815B04" w:rsidP="00815B04">
            <w:pPr>
              <w:rPr>
                <w:rFonts w:ascii="Cambria" w:hAnsi="Cambria"/>
                <w:b/>
                <w:sz w:val="22"/>
              </w:rPr>
            </w:pPr>
            <w:r w:rsidRPr="00812397">
              <w:rPr>
                <w:rFonts w:ascii="Cambria" w:hAnsi="Cambria"/>
                <w:b/>
                <w:sz w:val="22"/>
              </w:rPr>
              <w:t>Literature Appreciation:</w:t>
            </w:r>
          </w:p>
          <w:p w:rsidR="00815B04" w:rsidRPr="00812397" w:rsidRDefault="00815B04" w:rsidP="00815B04">
            <w:pPr>
              <w:rPr>
                <w:rFonts w:ascii="Cambria" w:hAnsi="Cambria"/>
                <w:sz w:val="22"/>
              </w:rPr>
            </w:pPr>
          </w:p>
        </w:tc>
        <w:tc>
          <w:tcPr>
            <w:tcW w:w="3696" w:type="dxa"/>
          </w:tcPr>
          <w:p w:rsidR="00815B04" w:rsidRPr="00812397" w:rsidRDefault="00815B04" w:rsidP="00815B04">
            <w:pPr>
              <w:numPr>
                <w:ilvl w:val="0"/>
                <w:numId w:val="4"/>
              </w:numPr>
              <w:rPr>
                <w:rFonts w:ascii="Cambria" w:hAnsi="Cambria"/>
                <w:sz w:val="22"/>
              </w:rPr>
            </w:pPr>
            <w:r w:rsidRPr="00812397">
              <w:rPr>
                <w:rFonts w:ascii="Cambria" w:hAnsi="Cambria"/>
                <w:sz w:val="22"/>
              </w:rPr>
              <w:t>Information is the currency of meaning.</w:t>
            </w:r>
          </w:p>
          <w:p w:rsidR="00815B04" w:rsidRPr="00812397" w:rsidRDefault="00815B04" w:rsidP="00815B04">
            <w:pPr>
              <w:numPr>
                <w:ilvl w:val="0"/>
                <w:numId w:val="4"/>
              </w:numPr>
              <w:rPr>
                <w:rFonts w:ascii="Cambria" w:hAnsi="Cambria"/>
                <w:sz w:val="22"/>
              </w:rPr>
            </w:pPr>
            <w:r w:rsidRPr="00812397">
              <w:rPr>
                <w:rFonts w:ascii="Cambria" w:hAnsi="Cambria"/>
                <w:sz w:val="22"/>
              </w:rPr>
              <w:t>“Free voluntary reading” makes a better reader.</w:t>
            </w:r>
          </w:p>
          <w:p w:rsidR="00815B04" w:rsidRPr="00812397" w:rsidRDefault="00815B04" w:rsidP="00815B04">
            <w:pPr>
              <w:numPr>
                <w:ilvl w:val="0"/>
                <w:numId w:val="4"/>
              </w:numPr>
              <w:rPr>
                <w:rFonts w:ascii="Cambria" w:hAnsi="Cambria"/>
                <w:sz w:val="22"/>
              </w:rPr>
            </w:pPr>
            <w:r w:rsidRPr="00812397">
              <w:rPr>
                <w:rFonts w:ascii="Cambria" w:hAnsi="Cambria"/>
                <w:sz w:val="22"/>
              </w:rPr>
              <w:t>There are different types of reading materials available.</w:t>
            </w:r>
          </w:p>
          <w:p w:rsidR="00815B04" w:rsidRPr="00812397" w:rsidRDefault="00815B04" w:rsidP="00815B04">
            <w:pPr>
              <w:numPr>
                <w:ilvl w:val="0"/>
                <w:numId w:val="4"/>
              </w:numPr>
              <w:rPr>
                <w:rFonts w:ascii="Cambria" w:hAnsi="Cambria"/>
                <w:sz w:val="22"/>
              </w:rPr>
            </w:pPr>
            <w:r w:rsidRPr="00812397">
              <w:rPr>
                <w:rFonts w:ascii="Cambria" w:hAnsi="Cambria"/>
                <w:sz w:val="22"/>
              </w:rPr>
              <w:t>Reading can be for many purposes and reasons, i.e. information needs, reading for pleasure, etc.</w:t>
            </w:r>
          </w:p>
        </w:tc>
        <w:tc>
          <w:tcPr>
            <w:tcW w:w="3864" w:type="dxa"/>
          </w:tcPr>
          <w:p w:rsidR="00815B04" w:rsidRPr="00812397" w:rsidRDefault="00815B04" w:rsidP="00815B04">
            <w:pPr>
              <w:numPr>
                <w:ilvl w:val="0"/>
                <w:numId w:val="3"/>
              </w:numPr>
              <w:rPr>
                <w:rFonts w:ascii="Cambria" w:hAnsi="Cambria"/>
                <w:sz w:val="22"/>
              </w:rPr>
            </w:pPr>
            <w:r w:rsidRPr="00812397">
              <w:rPr>
                <w:rFonts w:ascii="Cambria" w:hAnsi="Cambria"/>
                <w:sz w:val="22"/>
              </w:rPr>
              <w:t xml:space="preserve">Why do I read?  </w:t>
            </w:r>
          </w:p>
          <w:p w:rsidR="00815B04" w:rsidRPr="00812397" w:rsidRDefault="00815B04" w:rsidP="00815B04">
            <w:pPr>
              <w:numPr>
                <w:ilvl w:val="0"/>
                <w:numId w:val="3"/>
              </w:numPr>
              <w:rPr>
                <w:rFonts w:ascii="Cambria" w:hAnsi="Cambria"/>
                <w:sz w:val="22"/>
              </w:rPr>
            </w:pPr>
            <w:r w:rsidRPr="00812397">
              <w:rPr>
                <w:rFonts w:ascii="Cambria" w:hAnsi="Cambria"/>
                <w:sz w:val="22"/>
              </w:rPr>
              <w:t>How does literature depict life?</w:t>
            </w:r>
          </w:p>
          <w:p w:rsidR="00815B04" w:rsidRPr="00812397" w:rsidRDefault="00815B04" w:rsidP="00815B04">
            <w:pPr>
              <w:numPr>
                <w:ilvl w:val="0"/>
                <w:numId w:val="3"/>
              </w:numPr>
              <w:rPr>
                <w:rFonts w:ascii="Cambria" w:hAnsi="Cambria"/>
                <w:sz w:val="22"/>
              </w:rPr>
            </w:pPr>
            <w:r w:rsidRPr="00812397">
              <w:rPr>
                <w:rFonts w:ascii="Cambria" w:hAnsi="Cambria"/>
                <w:sz w:val="22"/>
              </w:rPr>
              <w:t>Why do people view the same information differently?</w:t>
            </w:r>
          </w:p>
          <w:p w:rsidR="00815B04" w:rsidRPr="00812397" w:rsidRDefault="00815B04" w:rsidP="00815B04">
            <w:pPr>
              <w:numPr>
                <w:ilvl w:val="0"/>
                <w:numId w:val="3"/>
              </w:numPr>
              <w:rPr>
                <w:rFonts w:ascii="Cambria" w:hAnsi="Cambria"/>
                <w:sz w:val="22"/>
              </w:rPr>
            </w:pPr>
            <w:r w:rsidRPr="00812397">
              <w:rPr>
                <w:rFonts w:ascii="Cambria" w:hAnsi="Cambria"/>
                <w:sz w:val="22"/>
              </w:rPr>
              <w:t>How does reading affect my thinking, feeling and acting?</w:t>
            </w:r>
          </w:p>
          <w:p w:rsidR="00815B04" w:rsidRPr="00812397" w:rsidRDefault="00815B04" w:rsidP="00815B04">
            <w:pPr>
              <w:rPr>
                <w:rFonts w:ascii="Cambria" w:hAnsi="Cambria"/>
                <w:sz w:val="22"/>
              </w:rPr>
            </w:pPr>
          </w:p>
        </w:tc>
      </w:tr>
    </w:tbl>
    <w:p w:rsidR="00815B04" w:rsidRPr="00812397" w:rsidRDefault="00815B04" w:rsidP="00815B04">
      <w:pPr>
        <w:rPr>
          <w:rFonts w:ascii="Cambria" w:hAnsi="Cambria"/>
          <w:sz w:val="22"/>
        </w:rPr>
      </w:pPr>
    </w:p>
    <w:p w:rsidR="00815B04" w:rsidRPr="00812397" w:rsidRDefault="00815B04" w:rsidP="00815B04">
      <w:pPr>
        <w:jc w:val="center"/>
        <w:rPr>
          <w:rFonts w:ascii="Cambria" w:hAnsi="Cambria"/>
          <w:b/>
          <w:sz w:val="22"/>
        </w:rPr>
      </w:pPr>
      <w:r w:rsidRPr="00812397">
        <w:rPr>
          <w:rFonts w:ascii="Cambria" w:hAnsi="Cambria"/>
          <w:b/>
          <w:sz w:val="22"/>
        </w:rPr>
        <w:br w:type="page"/>
        <w:t>Library Media in Grand Island, NE</w:t>
      </w:r>
    </w:p>
    <w:p w:rsidR="00815B04" w:rsidRPr="00812397" w:rsidRDefault="00815B04" w:rsidP="00815B04">
      <w:pPr>
        <w:rPr>
          <w:rFonts w:ascii="Cambria" w:hAnsi="Cambria"/>
          <w:sz w:val="22"/>
        </w:rPr>
      </w:pPr>
    </w:p>
    <w:p w:rsidR="00815B04" w:rsidRPr="00812397" w:rsidRDefault="00815B04" w:rsidP="00815B04">
      <w:pPr>
        <w:pStyle w:val="Body"/>
        <w:rPr>
          <w:rFonts w:ascii="Cambria" w:hAnsi="Cambria"/>
          <w:b/>
          <w:color w:val="auto"/>
          <w:sz w:val="22"/>
        </w:rPr>
      </w:pPr>
      <w:r w:rsidRPr="00812397">
        <w:rPr>
          <w:rFonts w:ascii="Cambria" w:hAnsi="Cambria"/>
          <w:b/>
          <w:color w:val="auto"/>
          <w:sz w:val="22"/>
        </w:rPr>
        <w:t>Clarity of Purpose</w:t>
      </w:r>
    </w:p>
    <w:p w:rsidR="00815B04" w:rsidRPr="00812397" w:rsidRDefault="00815B04" w:rsidP="00815B04">
      <w:pPr>
        <w:pStyle w:val="Body"/>
        <w:rPr>
          <w:rFonts w:ascii="Cambria" w:hAnsi="Cambria"/>
          <w:b/>
          <w:color w:val="auto"/>
          <w:sz w:val="22"/>
        </w:rPr>
      </w:pPr>
      <w:r w:rsidRPr="00812397">
        <w:rPr>
          <w:rFonts w:ascii="Cambria" w:hAnsi="Cambria"/>
          <w:b/>
          <w:color w:val="auto"/>
          <w:sz w:val="22"/>
        </w:rPr>
        <w:t xml:space="preserve">EQ </w:t>
      </w:r>
      <w:r w:rsidRPr="00812397">
        <w:rPr>
          <w:rFonts w:ascii="Cambria" w:hAnsi="Cambria"/>
          <w:b/>
          <w:color w:val="auto"/>
          <w:sz w:val="22"/>
        </w:rPr>
        <w:tab/>
      </w:r>
      <w:r w:rsidRPr="00812397">
        <w:rPr>
          <w:rFonts w:ascii="Cambria" w:hAnsi="Cambria"/>
          <w:color w:val="auto"/>
          <w:sz w:val="22"/>
        </w:rPr>
        <w:t>Why are you here?  What are you trying to accomplish?</w:t>
      </w:r>
    </w:p>
    <w:p w:rsidR="00815B04" w:rsidRPr="00812397" w:rsidRDefault="00815B04" w:rsidP="00815B04">
      <w:pPr>
        <w:pStyle w:val="Body"/>
        <w:rPr>
          <w:rFonts w:ascii="Cambria" w:hAnsi="Cambria"/>
          <w:color w:val="auto"/>
          <w:sz w:val="22"/>
        </w:rPr>
      </w:pPr>
      <w:r w:rsidRPr="00812397">
        <w:rPr>
          <w:rFonts w:ascii="Cambria" w:hAnsi="Cambria"/>
          <w:b/>
          <w:color w:val="auto"/>
          <w:sz w:val="22"/>
        </w:rPr>
        <w:t>EU</w:t>
      </w:r>
      <w:r w:rsidRPr="00812397">
        <w:rPr>
          <w:rFonts w:ascii="Cambria" w:hAnsi="Cambria"/>
          <w:b/>
          <w:color w:val="auto"/>
          <w:sz w:val="22"/>
        </w:rPr>
        <w:tab/>
      </w:r>
      <w:r w:rsidRPr="00812397">
        <w:rPr>
          <w:rFonts w:ascii="Cambria" w:hAnsi="Cambria"/>
          <w:color w:val="auto"/>
          <w:sz w:val="22"/>
        </w:rPr>
        <w:t>Clarity of purpose makes you more likely to be successful.</w:t>
      </w:r>
    </w:p>
    <w:p w:rsidR="00815B04" w:rsidRPr="00812397" w:rsidRDefault="00815B04" w:rsidP="00815B04">
      <w:pPr>
        <w:pStyle w:val="Body"/>
        <w:rPr>
          <w:rFonts w:ascii="Cambria" w:hAnsi="Cambria"/>
          <w:b/>
          <w:color w:val="auto"/>
          <w:sz w:val="22"/>
        </w:rPr>
      </w:pPr>
    </w:p>
    <w:p w:rsidR="00815B04" w:rsidRPr="00812397" w:rsidRDefault="00815B04" w:rsidP="00815B04">
      <w:pPr>
        <w:pStyle w:val="Body"/>
        <w:rPr>
          <w:rFonts w:ascii="Cambria" w:hAnsi="Cambria"/>
          <w:b/>
          <w:color w:val="auto"/>
          <w:sz w:val="22"/>
        </w:rPr>
      </w:pPr>
      <w:r w:rsidRPr="00812397">
        <w:rPr>
          <w:rFonts w:ascii="Cambria" w:hAnsi="Cambria"/>
          <w:b/>
          <w:color w:val="auto"/>
          <w:sz w:val="22"/>
        </w:rPr>
        <w:t>Selecting and Using Appropriate Resources</w:t>
      </w:r>
    </w:p>
    <w:p w:rsidR="00815B04" w:rsidRPr="00812397" w:rsidRDefault="00815B04" w:rsidP="00815B04">
      <w:pPr>
        <w:pStyle w:val="Body"/>
        <w:rPr>
          <w:rFonts w:ascii="Cambria" w:hAnsi="Cambria"/>
          <w:color w:val="auto"/>
          <w:sz w:val="22"/>
        </w:rPr>
      </w:pPr>
      <w:r w:rsidRPr="00812397">
        <w:rPr>
          <w:rFonts w:ascii="Cambria" w:hAnsi="Cambria"/>
          <w:b/>
          <w:color w:val="auto"/>
          <w:sz w:val="22"/>
        </w:rPr>
        <w:t>EQ</w:t>
      </w:r>
      <w:r w:rsidRPr="00812397">
        <w:rPr>
          <w:rFonts w:ascii="Cambria" w:hAnsi="Cambria"/>
          <w:b/>
          <w:color w:val="auto"/>
          <w:sz w:val="22"/>
        </w:rPr>
        <w:tab/>
      </w:r>
      <w:r w:rsidRPr="00812397">
        <w:rPr>
          <w:rFonts w:ascii="Cambria" w:hAnsi="Cambria"/>
          <w:color w:val="auto"/>
          <w:sz w:val="22"/>
        </w:rPr>
        <w:t>Where should I look to find the information I need?</w:t>
      </w:r>
    </w:p>
    <w:p w:rsidR="00815B04" w:rsidRPr="00812397" w:rsidRDefault="00815B04" w:rsidP="00815B04">
      <w:pPr>
        <w:pStyle w:val="Body"/>
        <w:rPr>
          <w:rFonts w:ascii="Cambria" w:hAnsi="Cambria"/>
          <w:color w:val="auto"/>
          <w:sz w:val="22"/>
        </w:rPr>
      </w:pPr>
      <w:r w:rsidRPr="00812397">
        <w:rPr>
          <w:rFonts w:ascii="Cambria" w:hAnsi="Cambria"/>
          <w:color w:val="auto"/>
          <w:sz w:val="22"/>
        </w:rPr>
        <w:tab/>
        <w:t>How do I get the best results when I look for information?</w:t>
      </w:r>
    </w:p>
    <w:p w:rsidR="00815B04" w:rsidRPr="00812397" w:rsidRDefault="00815B04" w:rsidP="00815B04">
      <w:pPr>
        <w:pStyle w:val="Body"/>
        <w:rPr>
          <w:rFonts w:ascii="Cambria" w:hAnsi="Cambria"/>
          <w:color w:val="auto"/>
          <w:sz w:val="22"/>
        </w:rPr>
      </w:pPr>
      <w:r w:rsidRPr="00812397">
        <w:rPr>
          <w:rFonts w:ascii="Cambria" w:hAnsi="Cambria"/>
          <w:b/>
          <w:color w:val="auto"/>
          <w:sz w:val="22"/>
        </w:rPr>
        <w:t>EU</w:t>
      </w:r>
      <w:r w:rsidRPr="00812397">
        <w:rPr>
          <w:rFonts w:ascii="Cambria" w:hAnsi="Cambria"/>
          <w:b/>
          <w:color w:val="auto"/>
          <w:sz w:val="22"/>
        </w:rPr>
        <w:tab/>
      </w:r>
      <w:r w:rsidRPr="00812397">
        <w:rPr>
          <w:rFonts w:ascii="Cambria" w:hAnsi="Cambria"/>
          <w:color w:val="auto"/>
          <w:sz w:val="22"/>
        </w:rPr>
        <w:t>Every resource is designed for a specific purpose.</w:t>
      </w:r>
    </w:p>
    <w:p w:rsidR="00815B04" w:rsidRPr="00812397" w:rsidRDefault="00815B04" w:rsidP="00815B04">
      <w:pPr>
        <w:pStyle w:val="Body"/>
        <w:rPr>
          <w:rFonts w:ascii="Cambria" w:hAnsi="Cambria"/>
          <w:color w:val="auto"/>
          <w:sz w:val="22"/>
        </w:rPr>
      </w:pPr>
      <w:r w:rsidRPr="00812397">
        <w:rPr>
          <w:rFonts w:ascii="Cambria" w:hAnsi="Cambria"/>
          <w:color w:val="auto"/>
          <w:sz w:val="22"/>
        </w:rPr>
        <w:tab/>
        <w:t>An effective researcher picks the right tool for the job.</w:t>
      </w:r>
    </w:p>
    <w:p w:rsidR="00815B04" w:rsidRPr="00812397" w:rsidRDefault="00815B04" w:rsidP="00815B04">
      <w:pPr>
        <w:pStyle w:val="Body"/>
        <w:rPr>
          <w:rFonts w:ascii="Cambria" w:hAnsi="Cambria"/>
          <w:b/>
          <w:color w:val="auto"/>
          <w:sz w:val="22"/>
        </w:rPr>
      </w:pPr>
    </w:p>
    <w:p w:rsidR="00815B04" w:rsidRPr="00812397" w:rsidRDefault="00815B04" w:rsidP="00815B04">
      <w:pPr>
        <w:pStyle w:val="Body"/>
        <w:rPr>
          <w:rFonts w:ascii="Cambria" w:hAnsi="Cambria"/>
          <w:b/>
          <w:color w:val="auto"/>
          <w:sz w:val="22"/>
        </w:rPr>
      </w:pPr>
      <w:r w:rsidRPr="00812397">
        <w:rPr>
          <w:rFonts w:ascii="Cambria" w:hAnsi="Cambria"/>
          <w:b/>
          <w:color w:val="auto"/>
          <w:sz w:val="22"/>
        </w:rPr>
        <w:t>Validity of Source</w:t>
      </w:r>
    </w:p>
    <w:p w:rsidR="00815B04" w:rsidRPr="00812397" w:rsidRDefault="00815B04" w:rsidP="00815B04">
      <w:pPr>
        <w:pStyle w:val="Body"/>
        <w:rPr>
          <w:rFonts w:ascii="Cambria" w:hAnsi="Cambria"/>
          <w:color w:val="auto"/>
          <w:sz w:val="22"/>
        </w:rPr>
      </w:pPr>
      <w:r w:rsidRPr="00812397">
        <w:rPr>
          <w:rFonts w:ascii="Cambria" w:hAnsi="Cambria"/>
          <w:b/>
          <w:color w:val="auto"/>
          <w:sz w:val="22"/>
        </w:rPr>
        <w:t>EQ</w:t>
      </w:r>
      <w:r w:rsidRPr="00812397">
        <w:rPr>
          <w:rFonts w:ascii="Cambria" w:hAnsi="Cambria"/>
          <w:b/>
          <w:color w:val="auto"/>
          <w:sz w:val="22"/>
        </w:rPr>
        <w:tab/>
      </w:r>
      <w:r w:rsidRPr="00812397">
        <w:rPr>
          <w:rFonts w:ascii="Cambria" w:hAnsi="Cambria"/>
          <w:color w:val="auto"/>
          <w:sz w:val="22"/>
        </w:rPr>
        <w:t>Can I trust this source?  How do I know?</w:t>
      </w:r>
    </w:p>
    <w:p w:rsidR="00815B04" w:rsidRPr="00812397" w:rsidRDefault="00815B04" w:rsidP="00815B04">
      <w:pPr>
        <w:pStyle w:val="Body"/>
        <w:rPr>
          <w:rFonts w:ascii="Cambria" w:hAnsi="Cambria"/>
          <w:b/>
          <w:color w:val="auto"/>
          <w:sz w:val="22"/>
        </w:rPr>
      </w:pPr>
      <w:r w:rsidRPr="00812397">
        <w:rPr>
          <w:rFonts w:ascii="Cambria" w:hAnsi="Cambria"/>
          <w:b/>
          <w:color w:val="auto"/>
          <w:sz w:val="22"/>
        </w:rPr>
        <w:t>EU</w:t>
      </w:r>
      <w:r w:rsidRPr="00812397">
        <w:rPr>
          <w:rFonts w:ascii="Cambria" w:hAnsi="Cambria"/>
          <w:b/>
          <w:color w:val="auto"/>
          <w:sz w:val="22"/>
        </w:rPr>
        <w:tab/>
      </w:r>
      <w:r w:rsidRPr="00812397">
        <w:rPr>
          <w:rFonts w:ascii="Cambria" w:hAnsi="Cambria"/>
          <w:color w:val="auto"/>
          <w:sz w:val="22"/>
        </w:rPr>
        <w:t>Verifying information requires work on the part of the researcher.</w:t>
      </w:r>
    </w:p>
    <w:p w:rsidR="00815B04" w:rsidRPr="00812397" w:rsidRDefault="00815B04" w:rsidP="00815B04">
      <w:pPr>
        <w:pStyle w:val="Body"/>
        <w:rPr>
          <w:rFonts w:ascii="Cambria" w:hAnsi="Cambria"/>
          <w:b/>
          <w:color w:val="auto"/>
          <w:sz w:val="22"/>
        </w:rPr>
      </w:pPr>
    </w:p>
    <w:p w:rsidR="00815B04" w:rsidRPr="00812397" w:rsidRDefault="00815B04" w:rsidP="00815B04">
      <w:pPr>
        <w:pStyle w:val="Body"/>
        <w:rPr>
          <w:rFonts w:ascii="Cambria" w:hAnsi="Cambria"/>
          <w:b/>
          <w:color w:val="auto"/>
          <w:sz w:val="22"/>
        </w:rPr>
      </w:pPr>
      <w:r w:rsidRPr="00812397">
        <w:rPr>
          <w:rFonts w:ascii="Cambria" w:hAnsi="Cambria"/>
          <w:b/>
          <w:color w:val="auto"/>
          <w:sz w:val="22"/>
        </w:rPr>
        <w:t>Presentations using software</w:t>
      </w:r>
    </w:p>
    <w:p w:rsidR="00815B04" w:rsidRPr="00812397" w:rsidRDefault="00815B04" w:rsidP="00815B04">
      <w:pPr>
        <w:pStyle w:val="Body"/>
        <w:rPr>
          <w:rFonts w:ascii="Cambria" w:hAnsi="Cambria"/>
          <w:b/>
          <w:color w:val="auto"/>
          <w:sz w:val="22"/>
        </w:rPr>
      </w:pPr>
      <w:r w:rsidRPr="00812397">
        <w:rPr>
          <w:rFonts w:ascii="Cambria" w:hAnsi="Cambria"/>
          <w:b/>
          <w:color w:val="auto"/>
          <w:sz w:val="22"/>
        </w:rPr>
        <w:t>EQ</w:t>
      </w:r>
      <w:r w:rsidRPr="00812397">
        <w:rPr>
          <w:rFonts w:ascii="Cambria" w:hAnsi="Cambria"/>
          <w:b/>
          <w:color w:val="auto"/>
          <w:sz w:val="22"/>
        </w:rPr>
        <w:tab/>
      </w:r>
      <w:r w:rsidRPr="00812397">
        <w:rPr>
          <w:rFonts w:ascii="Cambria" w:hAnsi="Cambria"/>
          <w:color w:val="auto"/>
          <w:sz w:val="22"/>
        </w:rPr>
        <w:t>How do I use technology to get my ideas/point across?</w:t>
      </w:r>
    </w:p>
    <w:p w:rsidR="00815B04" w:rsidRPr="00812397" w:rsidRDefault="00815B04" w:rsidP="00815B04">
      <w:pPr>
        <w:pStyle w:val="Body"/>
        <w:rPr>
          <w:rFonts w:ascii="Cambria" w:hAnsi="Cambria"/>
          <w:color w:val="auto"/>
          <w:sz w:val="22"/>
        </w:rPr>
      </w:pPr>
      <w:r w:rsidRPr="00812397">
        <w:rPr>
          <w:rFonts w:ascii="Cambria" w:hAnsi="Cambria"/>
          <w:b/>
          <w:color w:val="auto"/>
          <w:sz w:val="22"/>
        </w:rPr>
        <w:t>EU</w:t>
      </w:r>
      <w:r w:rsidRPr="00812397">
        <w:rPr>
          <w:rFonts w:ascii="Cambria" w:hAnsi="Cambria"/>
          <w:b/>
          <w:color w:val="auto"/>
          <w:sz w:val="22"/>
        </w:rPr>
        <w:tab/>
      </w:r>
      <w:r w:rsidRPr="00812397">
        <w:rPr>
          <w:rFonts w:ascii="Cambria" w:hAnsi="Cambria"/>
          <w:color w:val="auto"/>
          <w:sz w:val="22"/>
        </w:rPr>
        <w:t xml:space="preserve">Technology is only a powerful communication tool when it supports your </w:t>
      </w:r>
      <w:r w:rsidRPr="00812397">
        <w:rPr>
          <w:rFonts w:ascii="Cambria" w:hAnsi="Cambria"/>
          <w:color w:val="auto"/>
          <w:sz w:val="22"/>
        </w:rPr>
        <w:tab/>
      </w:r>
      <w:r w:rsidRPr="00812397">
        <w:rPr>
          <w:rFonts w:ascii="Cambria" w:hAnsi="Cambria"/>
          <w:color w:val="auto"/>
          <w:sz w:val="22"/>
        </w:rPr>
        <w:tab/>
        <w:t>work.</w:t>
      </w:r>
    </w:p>
    <w:p w:rsidR="00815B04" w:rsidRPr="00812397" w:rsidRDefault="00815B04" w:rsidP="00815B04">
      <w:pPr>
        <w:pStyle w:val="Body"/>
        <w:rPr>
          <w:rFonts w:ascii="Cambria" w:hAnsi="Cambria"/>
          <w:b/>
          <w:color w:val="auto"/>
          <w:sz w:val="22"/>
        </w:rPr>
      </w:pPr>
      <w:r w:rsidRPr="00812397">
        <w:rPr>
          <w:rFonts w:ascii="Cambria" w:hAnsi="Cambria"/>
          <w:b/>
          <w:color w:val="auto"/>
          <w:sz w:val="22"/>
        </w:rPr>
        <w:tab/>
      </w:r>
    </w:p>
    <w:p w:rsidR="00815B04" w:rsidRPr="00812397" w:rsidRDefault="00815B04" w:rsidP="00815B04">
      <w:pPr>
        <w:pStyle w:val="Body"/>
        <w:rPr>
          <w:rFonts w:ascii="Cambria" w:hAnsi="Cambria"/>
          <w:b/>
          <w:color w:val="auto"/>
          <w:sz w:val="22"/>
        </w:rPr>
      </w:pPr>
      <w:r w:rsidRPr="00812397">
        <w:rPr>
          <w:rFonts w:ascii="Cambria" w:hAnsi="Cambria"/>
          <w:b/>
          <w:color w:val="auto"/>
          <w:sz w:val="22"/>
        </w:rPr>
        <w:t>Publishing for a Specific Audience</w:t>
      </w:r>
    </w:p>
    <w:p w:rsidR="00815B04" w:rsidRPr="00812397" w:rsidRDefault="00815B04" w:rsidP="00815B04">
      <w:pPr>
        <w:pStyle w:val="Body"/>
        <w:rPr>
          <w:rFonts w:ascii="Cambria" w:hAnsi="Cambria"/>
          <w:color w:val="auto"/>
          <w:sz w:val="22"/>
        </w:rPr>
      </w:pPr>
      <w:r w:rsidRPr="00812397">
        <w:rPr>
          <w:rFonts w:ascii="Cambria" w:hAnsi="Cambria"/>
          <w:b/>
          <w:color w:val="auto"/>
          <w:sz w:val="22"/>
        </w:rPr>
        <w:t>EQ</w:t>
      </w:r>
      <w:r w:rsidRPr="00812397">
        <w:rPr>
          <w:rFonts w:ascii="Cambria" w:hAnsi="Cambria"/>
          <w:b/>
          <w:color w:val="auto"/>
          <w:sz w:val="22"/>
        </w:rPr>
        <w:tab/>
      </w:r>
      <w:r w:rsidRPr="00812397">
        <w:rPr>
          <w:rFonts w:ascii="Cambria" w:hAnsi="Cambria"/>
          <w:color w:val="auto"/>
          <w:sz w:val="22"/>
        </w:rPr>
        <w:t xml:space="preserve">What does quality work look like for this task?  How close am I to getting </w:t>
      </w:r>
      <w:r w:rsidRPr="00812397">
        <w:rPr>
          <w:rFonts w:ascii="Cambria" w:hAnsi="Cambria"/>
          <w:color w:val="auto"/>
          <w:sz w:val="22"/>
        </w:rPr>
        <w:tab/>
      </w:r>
      <w:r w:rsidRPr="00812397">
        <w:rPr>
          <w:rFonts w:ascii="Cambria" w:hAnsi="Cambria"/>
          <w:color w:val="auto"/>
          <w:sz w:val="22"/>
        </w:rPr>
        <w:tab/>
        <w:t>there?</w:t>
      </w:r>
    </w:p>
    <w:p w:rsidR="00815B04" w:rsidRPr="00812397" w:rsidRDefault="00815B04" w:rsidP="00815B04">
      <w:pPr>
        <w:pStyle w:val="Body"/>
        <w:rPr>
          <w:rFonts w:ascii="Cambria" w:hAnsi="Cambria"/>
          <w:b/>
          <w:color w:val="auto"/>
          <w:sz w:val="22"/>
        </w:rPr>
      </w:pPr>
      <w:r w:rsidRPr="00812397">
        <w:rPr>
          <w:rFonts w:ascii="Cambria" w:hAnsi="Cambria"/>
          <w:color w:val="auto"/>
          <w:sz w:val="22"/>
        </w:rPr>
        <w:tab/>
        <w:t>Who is your audience and how does that affect your work?</w:t>
      </w:r>
    </w:p>
    <w:p w:rsidR="00815B04" w:rsidRPr="00812397" w:rsidRDefault="00815B04" w:rsidP="00815B04">
      <w:pPr>
        <w:pStyle w:val="Body"/>
        <w:rPr>
          <w:rFonts w:ascii="Cambria" w:hAnsi="Cambria"/>
          <w:color w:val="auto"/>
          <w:sz w:val="22"/>
        </w:rPr>
      </w:pPr>
      <w:r w:rsidRPr="00812397">
        <w:rPr>
          <w:rFonts w:ascii="Cambria" w:hAnsi="Cambria"/>
          <w:b/>
          <w:color w:val="auto"/>
          <w:sz w:val="22"/>
        </w:rPr>
        <w:t>EU</w:t>
      </w:r>
      <w:r w:rsidRPr="00812397">
        <w:rPr>
          <w:rFonts w:ascii="Cambria" w:hAnsi="Cambria"/>
          <w:b/>
          <w:color w:val="auto"/>
          <w:sz w:val="22"/>
        </w:rPr>
        <w:tab/>
      </w:r>
      <w:r w:rsidRPr="00812397">
        <w:rPr>
          <w:rFonts w:ascii="Cambria" w:hAnsi="Cambria"/>
          <w:color w:val="auto"/>
          <w:sz w:val="22"/>
        </w:rPr>
        <w:t xml:space="preserve">Within every discipline, there are commonly held expectations for what </w:t>
      </w:r>
      <w:r w:rsidRPr="00812397">
        <w:rPr>
          <w:rFonts w:ascii="Cambria" w:hAnsi="Cambria"/>
          <w:color w:val="auto"/>
          <w:sz w:val="22"/>
        </w:rPr>
        <w:tab/>
      </w:r>
      <w:r w:rsidRPr="00812397">
        <w:rPr>
          <w:rFonts w:ascii="Cambria" w:hAnsi="Cambria"/>
          <w:color w:val="auto"/>
          <w:sz w:val="22"/>
        </w:rPr>
        <w:tab/>
        <w:t>quality work looks like.</w:t>
      </w:r>
    </w:p>
    <w:p w:rsidR="00815B04" w:rsidRPr="00812397" w:rsidRDefault="00815B04" w:rsidP="00815B04">
      <w:pPr>
        <w:pStyle w:val="Body"/>
        <w:rPr>
          <w:rFonts w:ascii="Cambria" w:hAnsi="Cambria"/>
          <w:color w:val="auto"/>
          <w:sz w:val="22"/>
        </w:rPr>
      </w:pPr>
      <w:r w:rsidRPr="00812397">
        <w:rPr>
          <w:rFonts w:ascii="Cambria" w:hAnsi="Cambria"/>
          <w:color w:val="auto"/>
          <w:sz w:val="22"/>
        </w:rPr>
        <w:tab/>
        <w:t xml:space="preserve">The reception of a product is based on the perspective and needs of the </w:t>
      </w:r>
      <w:r w:rsidRPr="00812397">
        <w:rPr>
          <w:rFonts w:ascii="Cambria" w:hAnsi="Cambria"/>
          <w:color w:val="auto"/>
          <w:sz w:val="22"/>
        </w:rPr>
        <w:tab/>
      </w:r>
      <w:r w:rsidRPr="00812397">
        <w:rPr>
          <w:rFonts w:ascii="Cambria" w:hAnsi="Cambria"/>
          <w:color w:val="auto"/>
          <w:sz w:val="22"/>
        </w:rPr>
        <w:tab/>
        <w:t>audience.</w:t>
      </w:r>
    </w:p>
    <w:p w:rsidR="00815B04" w:rsidRPr="00812397" w:rsidRDefault="00815B04" w:rsidP="00815B04">
      <w:pPr>
        <w:pStyle w:val="Body"/>
        <w:rPr>
          <w:rFonts w:ascii="Cambria" w:hAnsi="Cambria"/>
          <w:b/>
          <w:color w:val="auto"/>
          <w:sz w:val="22"/>
        </w:rPr>
      </w:pPr>
      <w:r w:rsidRPr="00812397">
        <w:rPr>
          <w:rFonts w:ascii="Cambria" w:hAnsi="Cambria"/>
          <w:b/>
          <w:color w:val="auto"/>
          <w:sz w:val="22"/>
        </w:rPr>
        <w:tab/>
      </w:r>
    </w:p>
    <w:p w:rsidR="00815B04" w:rsidRPr="00812397" w:rsidRDefault="00815B04" w:rsidP="00815B04">
      <w:pPr>
        <w:pStyle w:val="Body"/>
        <w:rPr>
          <w:rFonts w:ascii="Cambria" w:hAnsi="Cambria"/>
          <w:b/>
          <w:color w:val="auto"/>
          <w:sz w:val="22"/>
        </w:rPr>
      </w:pPr>
      <w:r w:rsidRPr="00812397">
        <w:rPr>
          <w:rFonts w:ascii="Cambria" w:hAnsi="Cambria"/>
          <w:b/>
          <w:color w:val="auto"/>
          <w:sz w:val="22"/>
        </w:rPr>
        <w:t>Citing Sources (Intellectual Property)</w:t>
      </w:r>
    </w:p>
    <w:p w:rsidR="00815B04" w:rsidRPr="00812397" w:rsidRDefault="00815B04" w:rsidP="00815B04">
      <w:pPr>
        <w:pStyle w:val="Body"/>
        <w:rPr>
          <w:rFonts w:ascii="Cambria" w:hAnsi="Cambria"/>
          <w:b/>
          <w:color w:val="auto"/>
          <w:sz w:val="22"/>
        </w:rPr>
      </w:pPr>
      <w:r w:rsidRPr="00812397">
        <w:rPr>
          <w:rFonts w:ascii="Cambria" w:hAnsi="Cambria"/>
          <w:b/>
          <w:color w:val="auto"/>
          <w:sz w:val="22"/>
        </w:rPr>
        <w:t>EQ</w:t>
      </w:r>
      <w:r w:rsidRPr="00812397">
        <w:rPr>
          <w:rFonts w:ascii="Cambria" w:hAnsi="Cambria"/>
          <w:b/>
          <w:color w:val="auto"/>
          <w:sz w:val="22"/>
        </w:rPr>
        <w:tab/>
      </w:r>
      <w:r w:rsidRPr="00812397">
        <w:rPr>
          <w:rFonts w:ascii="Cambria" w:hAnsi="Cambria"/>
          <w:color w:val="auto"/>
          <w:sz w:val="22"/>
        </w:rPr>
        <w:t>Who “owns” the idea? How do you make sure the right person gets credit?</w:t>
      </w:r>
    </w:p>
    <w:p w:rsidR="00815B04" w:rsidRPr="00812397" w:rsidRDefault="00815B04" w:rsidP="00815B04">
      <w:pPr>
        <w:pStyle w:val="Body"/>
        <w:rPr>
          <w:rFonts w:ascii="Cambria" w:hAnsi="Cambria"/>
          <w:color w:val="auto"/>
          <w:sz w:val="22"/>
        </w:rPr>
      </w:pPr>
      <w:r w:rsidRPr="00812397">
        <w:rPr>
          <w:rFonts w:ascii="Cambria" w:hAnsi="Cambria"/>
          <w:b/>
          <w:color w:val="auto"/>
          <w:sz w:val="22"/>
        </w:rPr>
        <w:t xml:space="preserve">EU  </w:t>
      </w:r>
      <w:r w:rsidRPr="00812397">
        <w:rPr>
          <w:rFonts w:ascii="Cambria" w:hAnsi="Cambria"/>
          <w:b/>
          <w:color w:val="auto"/>
          <w:sz w:val="22"/>
        </w:rPr>
        <w:tab/>
      </w:r>
      <w:r w:rsidRPr="00812397">
        <w:rPr>
          <w:rFonts w:ascii="Cambria" w:hAnsi="Cambria"/>
          <w:color w:val="auto"/>
          <w:sz w:val="22"/>
        </w:rPr>
        <w:t xml:space="preserve">There are clear rules about how to acknowledge the sources that have </w:t>
      </w:r>
      <w:r w:rsidRPr="00812397">
        <w:rPr>
          <w:rFonts w:ascii="Cambria" w:hAnsi="Cambria"/>
          <w:color w:val="auto"/>
          <w:sz w:val="22"/>
        </w:rPr>
        <w:tab/>
      </w:r>
      <w:r w:rsidRPr="00812397">
        <w:rPr>
          <w:rFonts w:ascii="Cambria" w:hAnsi="Cambria"/>
          <w:color w:val="auto"/>
          <w:sz w:val="22"/>
        </w:rPr>
        <w:tab/>
        <w:t>influenced production of the task.</w:t>
      </w:r>
    </w:p>
    <w:p w:rsidR="00815B04" w:rsidRPr="00812397" w:rsidRDefault="00815B04" w:rsidP="00815B04">
      <w:pPr>
        <w:pStyle w:val="Body"/>
        <w:rPr>
          <w:rFonts w:ascii="Cambria" w:hAnsi="Cambria"/>
          <w:b/>
          <w:color w:val="auto"/>
          <w:sz w:val="22"/>
        </w:rPr>
      </w:pPr>
    </w:p>
    <w:p w:rsidR="00815B04" w:rsidRPr="00812397" w:rsidRDefault="00815B04" w:rsidP="00815B04">
      <w:pPr>
        <w:pStyle w:val="Body"/>
        <w:rPr>
          <w:rFonts w:ascii="Cambria" w:hAnsi="Cambria"/>
          <w:b/>
          <w:color w:val="auto"/>
          <w:sz w:val="22"/>
        </w:rPr>
      </w:pPr>
      <w:r w:rsidRPr="00812397">
        <w:rPr>
          <w:rFonts w:ascii="Cambria" w:hAnsi="Cambria"/>
          <w:b/>
          <w:color w:val="auto"/>
          <w:sz w:val="22"/>
        </w:rPr>
        <w:t>Selecting Relevant Information to support a topic</w:t>
      </w:r>
    </w:p>
    <w:p w:rsidR="00815B04" w:rsidRPr="00812397" w:rsidRDefault="00815B04" w:rsidP="00815B04">
      <w:pPr>
        <w:pStyle w:val="Body"/>
        <w:rPr>
          <w:rFonts w:ascii="Cambria" w:hAnsi="Cambria"/>
          <w:color w:val="auto"/>
          <w:sz w:val="22"/>
        </w:rPr>
      </w:pPr>
      <w:r w:rsidRPr="00812397">
        <w:rPr>
          <w:rFonts w:ascii="Cambria" w:hAnsi="Cambria"/>
          <w:b/>
          <w:color w:val="auto"/>
          <w:sz w:val="22"/>
        </w:rPr>
        <w:t>EQ</w:t>
      </w:r>
      <w:r w:rsidRPr="00812397">
        <w:rPr>
          <w:rFonts w:ascii="Cambria" w:hAnsi="Cambria"/>
          <w:b/>
          <w:color w:val="auto"/>
          <w:sz w:val="22"/>
        </w:rPr>
        <w:tab/>
      </w:r>
      <w:r w:rsidRPr="00812397">
        <w:rPr>
          <w:rFonts w:ascii="Cambria" w:hAnsi="Cambria"/>
          <w:color w:val="auto"/>
          <w:sz w:val="22"/>
        </w:rPr>
        <w:t>Is this information useful?</w:t>
      </w:r>
    </w:p>
    <w:p w:rsidR="00815B04" w:rsidRPr="00812397" w:rsidRDefault="00815B04" w:rsidP="00815B04">
      <w:pPr>
        <w:pStyle w:val="Body"/>
        <w:rPr>
          <w:rFonts w:ascii="Cambria" w:hAnsi="Cambria"/>
          <w:color w:val="auto"/>
          <w:sz w:val="22"/>
        </w:rPr>
      </w:pPr>
      <w:r w:rsidRPr="00812397">
        <w:rPr>
          <w:rFonts w:ascii="Cambria" w:hAnsi="Cambria"/>
          <w:b/>
          <w:color w:val="auto"/>
          <w:sz w:val="22"/>
        </w:rPr>
        <w:t>EU</w:t>
      </w:r>
      <w:r w:rsidRPr="00812397">
        <w:rPr>
          <w:rFonts w:ascii="Cambria" w:hAnsi="Cambria"/>
          <w:b/>
          <w:color w:val="auto"/>
          <w:sz w:val="22"/>
        </w:rPr>
        <w:tab/>
      </w:r>
      <w:r w:rsidRPr="00812397">
        <w:rPr>
          <w:rFonts w:ascii="Cambria" w:hAnsi="Cambria"/>
          <w:color w:val="auto"/>
          <w:sz w:val="22"/>
        </w:rPr>
        <w:t xml:space="preserve">Relevance of information is dependent on the purpose of the task and the </w:t>
      </w:r>
      <w:r w:rsidRPr="00812397">
        <w:rPr>
          <w:rFonts w:ascii="Cambria" w:hAnsi="Cambria"/>
          <w:color w:val="auto"/>
          <w:sz w:val="22"/>
        </w:rPr>
        <w:tab/>
      </w:r>
      <w:r w:rsidRPr="00812397">
        <w:rPr>
          <w:rFonts w:ascii="Cambria" w:hAnsi="Cambria"/>
          <w:color w:val="auto"/>
          <w:sz w:val="22"/>
        </w:rPr>
        <w:tab/>
        <w:t>perspective of the researcher.</w:t>
      </w:r>
    </w:p>
    <w:p w:rsidR="00815B04" w:rsidRPr="00812397" w:rsidRDefault="00815B04" w:rsidP="00815B04">
      <w:pPr>
        <w:pStyle w:val="Body"/>
        <w:rPr>
          <w:rFonts w:ascii="Cambria" w:hAnsi="Cambria"/>
          <w:b/>
          <w:color w:val="auto"/>
          <w:sz w:val="22"/>
        </w:rPr>
      </w:pPr>
    </w:p>
    <w:p w:rsidR="00815B04" w:rsidRPr="00812397" w:rsidRDefault="00815B04" w:rsidP="00815B04">
      <w:pPr>
        <w:pStyle w:val="Body"/>
        <w:rPr>
          <w:rFonts w:ascii="Cambria" w:hAnsi="Cambria"/>
          <w:b/>
          <w:color w:val="auto"/>
          <w:sz w:val="22"/>
        </w:rPr>
      </w:pPr>
      <w:r w:rsidRPr="00812397">
        <w:rPr>
          <w:rFonts w:ascii="Cambria" w:hAnsi="Cambria"/>
          <w:b/>
          <w:color w:val="auto"/>
          <w:sz w:val="22"/>
        </w:rPr>
        <w:t>Organizing Information (graphic organizers, storyboards)</w:t>
      </w:r>
    </w:p>
    <w:p w:rsidR="00815B04" w:rsidRPr="00812397" w:rsidRDefault="00815B04" w:rsidP="00815B04">
      <w:pPr>
        <w:pStyle w:val="Body"/>
        <w:rPr>
          <w:rFonts w:ascii="Cambria" w:hAnsi="Cambria"/>
          <w:color w:val="auto"/>
          <w:sz w:val="22"/>
        </w:rPr>
      </w:pPr>
      <w:r w:rsidRPr="00812397">
        <w:rPr>
          <w:rFonts w:ascii="Cambria" w:hAnsi="Cambria"/>
          <w:b/>
          <w:color w:val="auto"/>
          <w:sz w:val="22"/>
        </w:rPr>
        <w:t>EQ</w:t>
      </w:r>
      <w:r w:rsidRPr="00812397">
        <w:rPr>
          <w:rFonts w:ascii="Cambria" w:hAnsi="Cambria"/>
          <w:b/>
          <w:color w:val="auto"/>
          <w:sz w:val="22"/>
        </w:rPr>
        <w:tab/>
      </w:r>
      <w:r w:rsidRPr="00812397">
        <w:rPr>
          <w:rFonts w:ascii="Cambria" w:hAnsi="Cambria"/>
          <w:color w:val="auto"/>
          <w:sz w:val="22"/>
        </w:rPr>
        <w:t>How do I put the pieces of information together in a way that makes sense?</w:t>
      </w:r>
    </w:p>
    <w:p w:rsidR="00815B04" w:rsidRPr="00812397" w:rsidRDefault="00815B04" w:rsidP="00815B04">
      <w:pPr>
        <w:pStyle w:val="Body"/>
        <w:rPr>
          <w:rFonts w:ascii="Cambria" w:hAnsi="Cambria"/>
          <w:color w:val="auto"/>
          <w:sz w:val="22"/>
        </w:rPr>
      </w:pPr>
      <w:r w:rsidRPr="00812397">
        <w:rPr>
          <w:rFonts w:ascii="Cambria" w:hAnsi="Cambria"/>
          <w:b/>
          <w:color w:val="auto"/>
          <w:sz w:val="22"/>
        </w:rPr>
        <w:t>EU</w:t>
      </w:r>
      <w:r w:rsidRPr="00812397">
        <w:rPr>
          <w:rFonts w:ascii="Cambria" w:hAnsi="Cambria"/>
          <w:b/>
          <w:color w:val="auto"/>
          <w:sz w:val="22"/>
        </w:rPr>
        <w:tab/>
      </w:r>
      <w:r w:rsidRPr="00812397">
        <w:rPr>
          <w:rFonts w:ascii="Cambria" w:hAnsi="Cambria"/>
          <w:color w:val="auto"/>
          <w:sz w:val="22"/>
        </w:rPr>
        <w:t xml:space="preserve">A strong orginazational sturcture drives both the research and the </w:t>
      </w:r>
      <w:r w:rsidRPr="00812397">
        <w:rPr>
          <w:rFonts w:ascii="Cambria" w:hAnsi="Cambria"/>
          <w:color w:val="auto"/>
          <w:sz w:val="22"/>
        </w:rPr>
        <w:tab/>
      </w:r>
      <w:r w:rsidRPr="00812397">
        <w:rPr>
          <w:rFonts w:ascii="Cambria" w:hAnsi="Cambria"/>
          <w:color w:val="auto"/>
          <w:sz w:val="22"/>
        </w:rPr>
        <w:tab/>
      </w:r>
      <w:r w:rsidRPr="00812397">
        <w:rPr>
          <w:rFonts w:ascii="Cambria" w:hAnsi="Cambria"/>
          <w:color w:val="auto"/>
          <w:sz w:val="22"/>
        </w:rPr>
        <w:tab/>
        <w:t>production process.</w:t>
      </w:r>
    </w:p>
    <w:p w:rsidR="00815B04" w:rsidRPr="00812397" w:rsidRDefault="00815B04" w:rsidP="00815B04">
      <w:pPr>
        <w:pStyle w:val="Body"/>
        <w:rPr>
          <w:rFonts w:ascii="Cambria" w:hAnsi="Cambria"/>
          <w:b/>
          <w:color w:val="auto"/>
          <w:sz w:val="22"/>
        </w:rPr>
      </w:pPr>
      <w:r w:rsidRPr="00812397">
        <w:rPr>
          <w:rFonts w:ascii="Cambria" w:hAnsi="Cambria"/>
          <w:b/>
          <w:color w:val="auto"/>
          <w:sz w:val="22"/>
        </w:rPr>
        <w:tab/>
      </w:r>
    </w:p>
    <w:p w:rsidR="00815B04" w:rsidRPr="00812397" w:rsidRDefault="00815B04" w:rsidP="00815B04">
      <w:pPr>
        <w:pStyle w:val="Body"/>
        <w:rPr>
          <w:rFonts w:ascii="Cambria" w:hAnsi="Cambria"/>
          <w:b/>
          <w:color w:val="auto"/>
          <w:sz w:val="22"/>
        </w:rPr>
      </w:pPr>
      <w:r w:rsidRPr="00812397">
        <w:rPr>
          <w:rFonts w:ascii="Cambria" w:hAnsi="Cambria"/>
          <w:b/>
          <w:color w:val="auto"/>
          <w:sz w:val="22"/>
        </w:rPr>
        <w:t>Note-taking</w:t>
      </w:r>
    </w:p>
    <w:p w:rsidR="00815B04" w:rsidRPr="00812397" w:rsidRDefault="00815B04" w:rsidP="00815B04">
      <w:pPr>
        <w:pStyle w:val="Body"/>
        <w:rPr>
          <w:rFonts w:ascii="Cambria" w:hAnsi="Cambria"/>
          <w:color w:val="auto"/>
          <w:sz w:val="22"/>
        </w:rPr>
      </w:pPr>
      <w:r w:rsidRPr="00812397">
        <w:rPr>
          <w:rFonts w:ascii="Cambria" w:hAnsi="Cambria"/>
          <w:b/>
          <w:color w:val="auto"/>
          <w:sz w:val="22"/>
        </w:rPr>
        <w:t>EQ</w:t>
      </w:r>
      <w:r w:rsidRPr="00812397">
        <w:rPr>
          <w:rFonts w:ascii="Cambria" w:hAnsi="Cambria"/>
          <w:b/>
          <w:color w:val="auto"/>
          <w:sz w:val="22"/>
        </w:rPr>
        <w:tab/>
      </w:r>
      <w:r w:rsidRPr="00812397">
        <w:rPr>
          <w:rFonts w:ascii="Cambria" w:hAnsi="Cambria"/>
          <w:color w:val="auto"/>
          <w:sz w:val="22"/>
        </w:rPr>
        <w:t>What’s important here and how do I remember?</w:t>
      </w:r>
    </w:p>
    <w:p w:rsidR="00815B04" w:rsidRPr="00812397" w:rsidRDefault="00815B04" w:rsidP="00815B04">
      <w:pPr>
        <w:pStyle w:val="Body"/>
        <w:rPr>
          <w:rFonts w:ascii="Cambria" w:hAnsi="Cambria"/>
          <w:color w:val="auto"/>
          <w:sz w:val="22"/>
        </w:rPr>
      </w:pPr>
      <w:r w:rsidRPr="00812397">
        <w:rPr>
          <w:rFonts w:ascii="Cambria" w:hAnsi="Cambria"/>
          <w:color w:val="auto"/>
          <w:sz w:val="22"/>
        </w:rPr>
        <w:tab/>
        <w:t>When do I quote a source and when do I put it into my own words?</w:t>
      </w:r>
    </w:p>
    <w:p w:rsidR="00815B04" w:rsidRPr="00812397" w:rsidRDefault="00815B04" w:rsidP="00815B04">
      <w:pPr>
        <w:pStyle w:val="Body"/>
        <w:rPr>
          <w:rFonts w:ascii="Cambria" w:hAnsi="Cambria"/>
          <w:color w:val="auto"/>
          <w:sz w:val="22"/>
        </w:rPr>
      </w:pPr>
      <w:r w:rsidRPr="00812397">
        <w:rPr>
          <w:rFonts w:ascii="Cambria" w:hAnsi="Cambria"/>
          <w:b/>
          <w:color w:val="auto"/>
          <w:sz w:val="22"/>
        </w:rPr>
        <w:t>EU</w:t>
      </w:r>
      <w:r w:rsidRPr="00812397">
        <w:rPr>
          <w:rFonts w:ascii="Cambria" w:hAnsi="Cambria"/>
          <w:b/>
          <w:color w:val="auto"/>
          <w:sz w:val="22"/>
        </w:rPr>
        <w:tab/>
      </w:r>
      <w:r w:rsidRPr="00812397">
        <w:rPr>
          <w:rFonts w:ascii="Cambria" w:hAnsi="Cambria"/>
          <w:color w:val="auto"/>
          <w:sz w:val="22"/>
        </w:rPr>
        <w:t>The format and content of notes affects your ability to use them.</w:t>
      </w:r>
    </w:p>
    <w:p w:rsidR="00815B04" w:rsidRPr="00812397" w:rsidRDefault="00815B04" w:rsidP="00815B04">
      <w:pPr>
        <w:pStyle w:val="Body"/>
        <w:rPr>
          <w:rFonts w:ascii="Cambria" w:hAnsi="Cambria"/>
          <w:b/>
          <w:color w:val="auto"/>
          <w:sz w:val="22"/>
        </w:rPr>
      </w:pPr>
      <w:r w:rsidRPr="00812397">
        <w:rPr>
          <w:rFonts w:ascii="Cambria" w:hAnsi="Cambria"/>
          <w:b/>
          <w:color w:val="auto"/>
          <w:sz w:val="22"/>
        </w:rPr>
        <w:tab/>
      </w:r>
    </w:p>
    <w:p w:rsidR="00815B04" w:rsidRPr="00812397" w:rsidRDefault="00815B04" w:rsidP="00815B04">
      <w:pPr>
        <w:pStyle w:val="Body"/>
        <w:rPr>
          <w:rFonts w:ascii="Cambria" w:hAnsi="Cambria"/>
          <w:b/>
          <w:color w:val="auto"/>
          <w:sz w:val="22"/>
        </w:rPr>
      </w:pPr>
    </w:p>
    <w:p w:rsidR="00815B04" w:rsidRPr="00812397" w:rsidRDefault="00815B04" w:rsidP="00815B04">
      <w:pPr>
        <w:rPr>
          <w:rFonts w:ascii="Cambria" w:hAnsi="Cambria"/>
          <w:sz w:val="22"/>
        </w:rPr>
        <w:sectPr w:rsidR="00815B04" w:rsidRPr="00812397">
          <w:footerReference w:type="even" r:id="rId8"/>
          <w:footerReference w:type="default" r:id="rId9"/>
          <w:pgSz w:w="12240" w:h="15840"/>
          <w:pgMar w:top="1152" w:right="1800" w:bottom="1152" w:left="1800" w:header="720" w:footer="720" w:gutter="0"/>
          <w:cols w:space="720"/>
          <w:docGrid w:linePitch="360"/>
        </w:sectPr>
      </w:pPr>
      <w:r w:rsidRPr="00812397">
        <w:rPr>
          <w:rFonts w:ascii="Cambria" w:hAnsi="Cambria"/>
          <w:sz w:val="22"/>
        </w:rPr>
        <w:br w:type="page"/>
      </w:r>
    </w:p>
    <w:p w:rsidR="00815B04" w:rsidRPr="00812397" w:rsidRDefault="00815B04" w:rsidP="00815B04">
      <w:pPr>
        <w:jc w:val="center"/>
        <w:rPr>
          <w:b/>
          <w:sz w:val="22"/>
        </w:rPr>
      </w:pPr>
      <w:r w:rsidRPr="00812397">
        <w:rPr>
          <w:b/>
          <w:sz w:val="22"/>
        </w:rPr>
        <w:t>Curriculum Components of Library Media Program for Greater Southern BOCES</w:t>
      </w:r>
    </w:p>
    <w:p w:rsidR="00815B04" w:rsidRPr="00812397" w:rsidRDefault="00815B04" w:rsidP="00815B04">
      <w:pPr>
        <w:jc w:val="center"/>
        <w:rPr>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38"/>
        <w:gridCol w:w="900"/>
        <w:gridCol w:w="3066"/>
        <w:gridCol w:w="354"/>
        <w:gridCol w:w="3780"/>
        <w:gridCol w:w="3438"/>
      </w:tblGrid>
      <w:tr w:rsidR="00815B04" w:rsidRPr="00812397">
        <w:tc>
          <w:tcPr>
            <w:tcW w:w="1638" w:type="dxa"/>
            <w:shd w:val="clear" w:color="auto" w:fill="E6E6E6"/>
          </w:tcPr>
          <w:p w:rsidR="00815B04" w:rsidRPr="00812397" w:rsidRDefault="00815B04" w:rsidP="00815B04">
            <w:pPr>
              <w:jc w:val="center"/>
              <w:rPr>
                <w:rFonts w:asciiTheme="minorHAnsi" w:eastAsiaTheme="minorHAnsi" w:hAnsiTheme="minorHAnsi" w:cstheme="minorBidi"/>
                <w:b/>
                <w:sz w:val="22"/>
              </w:rPr>
            </w:pPr>
          </w:p>
        </w:tc>
        <w:tc>
          <w:tcPr>
            <w:tcW w:w="4320" w:type="dxa"/>
            <w:gridSpan w:val="3"/>
            <w:shd w:val="clear" w:color="auto" w:fill="E6E6E6"/>
          </w:tcPr>
          <w:p w:rsidR="00815B04" w:rsidRPr="00812397" w:rsidRDefault="00815B04" w:rsidP="00815B04">
            <w:pPr>
              <w:jc w:val="center"/>
              <w:rPr>
                <w:rFonts w:asciiTheme="minorHAnsi" w:eastAsiaTheme="minorHAnsi" w:hAnsiTheme="minorHAnsi" w:cstheme="minorBidi"/>
                <w:b/>
                <w:sz w:val="22"/>
              </w:rPr>
            </w:pPr>
            <w:r w:rsidRPr="00812397">
              <w:rPr>
                <w:rFonts w:asciiTheme="minorHAnsi" w:eastAsiaTheme="minorHAnsi" w:hAnsiTheme="minorHAnsi" w:cstheme="minorBidi"/>
                <w:b/>
                <w:sz w:val="22"/>
              </w:rPr>
              <w:t xml:space="preserve">Task-Driven </w:t>
            </w:r>
          </w:p>
          <w:p w:rsidR="00815B04" w:rsidRPr="00812397" w:rsidRDefault="00815B04" w:rsidP="00815B04">
            <w:pPr>
              <w:jc w:val="center"/>
              <w:rPr>
                <w:rFonts w:asciiTheme="minorHAnsi" w:eastAsiaTheme="minorHAnsi" w:hAnsiTheme="minorHAnsi" w:cstheme="minorBidi"/>
                <w:b/>
                <w:sz w:val="22"/>
              </w:rPr>
            </w:pPr>
            <w:r w:rsidRPr="00812397">
              <w:rPr>
                <w:rFonts w:asciiTheme="minorHAnsi" w:eastAsiaTheme="minorHAnsi" w:hAnsiTheme="minorHAnsi" w:cstheme="minorBidi"/>
                <w:b/>
                <w:sz w:val="22"/>
              </w:rPr>
              <w:t>Reading and Research</w:t>
            </w:r>
          </w:p>
        </w:tc>
        <w:tc>
          <w:tcPr>
            <w:tcW w:w="3780" w:type="dxa"/>
            <w:shd w:val="clear" w:color="auto" w:fill="E6E6E6"/>
          </w:tcPr>
          <w:p w:rsidR="00815B04" w:rsidRPr="00812397" w:rsidRDefault="00815B04" w:rsidP="00815B04">
            <w:pPr>
              <w:jc w:val="center"/>
              <w:rPr>
                <w:rFonts w:asciiTheme="minorHAnsi" w:eastAsiaTheme="minorHAnsi" w:hAnsiTheme="minorHAnsi" w:cstheme="minorBidi"/>
                <w:b/>
                <w:sz w:val="22"/>
              </w:rPr>
            </w:pPr>
            <w:r w:rsidRPr="00812397">
              <w:rPr>
                <w:rFonts w:asciiTheme="minorHAnsi" w:eastAsiaTheme="minorHAnsi" w:hAnsiTheme="minorHAnsi" w:cstheme="minorBidi"/>
                <w:b/>
                <w:sz w:val="22"/>
              </w:rPr>
              <w:t xml:space="preserve">Intersection </w:t>
            </w:r>
          </w:p>
          <w:p w:rsidR="00815B04" w:rsidRPr="00812397" w:rsidRDefault="00815B04" w:rsidP="00815B04">
            <w:pPr>
              <w:jc w:val="center"/>
              <w:rPr>
                <w:rFonts w:asciiTheme="minorHAnsi" w:eastAsiaTheme="minorHAnsi" w:hAnsiTheme="minorHAnsi" w:cstheme="minorBidi"/>
                <w:b/>
                <w:sz w:val="22"/>
              </w:rPr>
            </w:pPr>
            <w:r w:rsidRPr="00812397">
              <w:rPr>
                <w:rFonts w:asciiTheme="minorHAnsi" w:eastAsiaTheme="minorHAnsi" w:hAnsiTheme="minorHAnsi" w:cstheme="minorBidi"/>
                <w:b/>
                <w:sz w:val="22"/>
              </w:rPr>
              <w:t>of Inquiry and Curiosity</w:t>
            </w:r>
          </w:p>
        </w:tc>
        <w:tc>
          <w:tcPr>
            <w:tcW w:w="3438" w:type="dxa"/>
            <w:shd w:val="clear" w:color="auto" w:fill="E6E6E6"/>
          </w:tcPr>
          <w:p w:rsidR="00815B04" w:rsidRPr="00812397" w:rsidRDefault="00815B04" w:rsidP="00815B04">
            <w:pPr>
              <w:jc w:val="center"/>
              <w:rPr>
                <w:rFonts w:asciiTheme="minorHAnsi" w:eastAsiaTheme="minorHAnsi" w:hAnsiTheme="minorHAnsi" w:cstheme="minorBidi"/>
                <w:b/>
                <w:sz w:val="22"/>
              </w:rPr>
            </w:pPr>
            <w:r w:rsidRPr="00812397">
              <w:rPr>
                <w:rFonts w:asciiTheme="minorHAnsi" w:eastAsiaTheme="minorHAnsi" w:hAnsiTheme="minorHAnsi" w:cstheme="minorBidi"/>
                <w:b/>
                <w:sz w:val="22"/>
              </w:rPr>
              <w:t xml:space="preserve">Unfettered </w:t>
            </w:r>
          </w:p>
          <w:p w:rsidR="00815B04" w:rsidRPr="00812397" w:rsidRDefault="00815B04" w:rsidP="00815B04">
            <w:pPr>
              <w:jc w:val="center"/>
              <w:rPr>
                <w:rFonts w:asciiTheme="minorHAnsi" w:eastAsiaTheme="minorHAnsi" w:hAnsiTheme="minorHAnsi" w:cstheme="minorBidi"/>
                <w:b/>
                <w:sz w:val="22"/>
              </w:rPr>
            </w:pPr>
            <w:r w:rsidRPr="00812397">
              <w:rPr>
                <w:rFonts w:asciiTheme="minorHAnsi" w:eastAsiaTheme="minorHAnsi" w:hAnsiTheme="minorHAnsi" w:cstheme="minorBidi"/>
                <w:b/>
                <w:sz w:val="22"/>
              </w:rPr>
              <w:t>Reading and Research</w:t>
            </w:r>
          </w:p>
        </w:tc>
      </w:tr>
      <w:tr w:rsidR="00815B04" w:rsidRPr="00812397">
        <w:tc>
          <w:tcPr>
            <w:tcW w:w="1638" w:type="dxa"/>
            <w:shd w:val="clear" w:color="auto" w:fill="E6E6E6"/>
          </w:tcPr>
          <w:p w:rsidR="00815B04" w:rsidRPr="00812397" w:rsidRDefault="00815B04" w:rsidP="00815B04">
            <w:pPr>
              <w:jc w:val="center"/>
              <w:rPr>
                <w:rFonts w:asciiTheme="minorHAnsi" w:eastAsiaTheme="minorHAnsi" w:hAnsiTheme="minorHAnsi" w:cstheme="minorBidi"/>
                <w:b/>
                <w:sz w:val="22"/>
              </w:rPr>
            </w:pPr>
          </w:p>
          <w:p w:rsidR="00815B04" w:rsidRPr="00812397" w:rsidRDefault="00815B04" w:rsidP="00815B04">
            <w:pPr>
              <w:jc w:val="center"/>
              <w:rPr>
                <w:rFonts w:asciiTheme="minorHAnsi" w:eastAsiaTheme="minorHAnsi" w:hAnsiTheme="minorHAnsi" w:cstheme="minorBidi"/>
                <w:b/>
                <w:sz w:val="22"/>
              </w:rPr>
            </w:pPr>
          </w:p>
          <w:p w:rsidR="00815B04" w:rsidRPr="00812397" w:rsidRDefault="00815B04" w:rsidP="00815B04">
            <w:pPr>
              <w:jc w:val="center"/>
              <w:rPr>
                <w:rFonts w:asciiTheme="minorHAnsi" w:eastAsiaTheme="minorHAnsi" w:hAnsiTheme="minorHAnsi" w:cstheme="minorBidi"/>
                <w:b/>
                <w:sz w:val="22"/>
              </w:rPr>
            </w:pPr>
          </w:p>
          <w:p w:rsidR="00815B04" w:rsidRPr="00812397" w:rsidRDefault="00815B04" w:rsidP="00815B04">
            <w:pPr>
              <w:jc w:val="center"/>
              <w:rPr>
                <w:rFonts w:asciiTheme="minorHAnsi" w:eastAsiaTheme="minorHAnsi" w:hAnsiTheme="minorHAnsi" w:cstheme="minorBidi"/>
                <w:b/>
                <w:sz w:val="22"/>
              </w:rPr>
            </w:pPr>
          </w:p>
          <w:p w:rsidR="00815B04" w:rsidRPr="00812397" w:rsidRDefault="00815B04" w:rsidP="00815B04">
            <w:pPr>
              <w:jc w:val="center"/>
              <w:rPr>
                <w:rFonts w:asciiTheme="minorHAnsi" w:eastAsiaTheme="minorHAnsi" w:hAnsiTheme="minorHAnsi" w:cstheme="minorBidi"/>
                <w:b/>
                <w:sz w:val="22"/>
              </w:rPr>
            </w:pPr>
            <w:r w:rsidRPr="00812397">
              <w:rPr>
                <w:rFonts w:asciiTheme="minorHAnsi" w:eastAsiaTheme="minorHAnsi" w:hAnsiTheme="minorHAnsi" w:cstheme="minorBidi"/>
                <w:b/>
                <w:sz w:val="22"/>
              </w:rPr>
              <w:t>Key Components</w:t>
            </w:r>
          </w:p>
        </w:tc>
        <w:tc>
          <w:tcPr>
            <w:tcW w:w="4320" w:type="dxa"/>
            <w:gridSpan w:val="3"/>
          </w:tcPr>
          <w:p w:rsidR="00815B04" w:rsidRPr="00812397" w:rsidRDefault="00815B04" w:rsidP="00815B04">
            <w:pPr>
              <w:pStyle w:val="ListParagraph"/>
              <w:numPr>
                <w:ilvl w:val="0"/>
                <w:numId w:val="6"/>
              </w:numPr>
              <w:rPr>
                <w:rFonts w:asciiTheme="minorHAnsi" w:eastAsiaTheme="minorHAnsi" w:hAnsiTheme="minorHAnsi" w:cstheme="minorBidi"/>
                <w:sz w:val="22"/>
              </w:rPr>
            </w:pPr>
            <w:r w:rsidRPr="00812397">
              <w:rPr>
                <w:rFonts w:asciiTheme="minorHAnsi" w:eastAsiaTheme="minorHAnsi" w:hAnsiTheme="minorHAnsi" w:cstheme="minorBidi"/>
                <w:sz w:val="22"/>
              </w:rPr>
              <w:t>Task is generated either by staff or by individual learner</w:t>
            </w:r>
          </w:p>
          <w:p w:rsidR="00815B04" w:rsidRPr="00812397" w:rsidRDefault="00815B04" w:rsidP="00815B04">
            <w:pPr>
              <w:pStyle w:val="ListParagraph"/>
              <w:numPr>
                <w:ilvl w:val="0"/>
                <w:numId w:val="6"/>
              </w:numPr>
              <w:rPr>
                <w:rFonts w:asciiTheme="minorHAnsi" w:eastAsiaTheme="minorHAnsi" w:hAnsiTheme="minorHAnsi" w:cstheme="minorBidi"/>
                <w:sz w:val="22"/>
              </w:rPr>
            </w:pPr>
            <w:r w:rsidRPr="00812397">
              <w:rPr>
                <w:rFonts w:asciiTheme="minorHAnsi" w:eastAsiaTheme="minorHAnsi" w:hAnsiTheme="minorHAnsi" w:cstheme="minorBidi"/>
                <w:sz w:val="22"/>
              </w:rPr>
              <w:t>Defined process</w:t>
            </w:r>
          </w:p>
          <w:p w:rsidR="00815B04" w:rsidRPr="00812397" w:rsidRDefault="00815B04" w:rsidP="00815B04">
            <w:pPr>
              <w:pStyle w:val="ListParagraph"/>
              <w:numPr>
                <w:ilvl w:val="1"/>
                <w:numId w:val="6"/>
              </w:numPr>
              <w:rPr>
                <w:rFonts w:asciiTheme="minorHAnsi" w:eastAsiaTheme="minorHAnsi" w:hAnsiTheme="minorHAnsi" w:cstheme="minorBidi"/>
                <w:sz w:val="22"/>
              </w:rPr>
            </w:pPr>
            <w:r w:rsidRPr="00812397">
              <w:rPr>
                <w:rFonts w:asciiTheme="minorHAnsi" w:eastAsiaTheme="minorHAnsi" w:hAnsiTheme="minorHAnsi" w:cstheme="minorBidi"/>
                <w:sz w:val="22"/>
              </w:rPr>
              <w:t>Inquiry</w:t>
            </w:r>
          </w:p>
          <w:p w:rsidR="00815B04" w:rsidRPr="00812397" w:rsidRDefault="00815B04" w:rsidP="00815B04">
            <w:pPr>
              <w:pStyle w:val="ListParagraph"/>
              <w:numPr>
                <w:ilvl w:val="1"/>
                <w:numId w:val="6"/>
              </w:numPr>
              <w:rPr>
                <w:rFonts w:asciiTheme="minorHAnsi" w:eastAsiaTheme="minorHAnsi" w:hAnsiTheme="minorHAnsi" w:cstheme="minorBidi"/>
                <w:sz w:val="22"/>
              </w:rPr>
            </w:pPr>
            <w:r w:rsidRPr="00812397">
              <w:rPr>
                <w:rFonts w:asciiTheme="minorHAnsi" w:eastAsiaTheme="minorHAnsi" w:hAnsiTheme="minorHAnsi" w:cstheme="minorBidi"/>
                <w:sz w:val="22"/>
              </w:rPr>
              <w:t>Collaboration</w:t>
            </w:r>
          </w:p>
          <w:p w:rsidR="00815B04" w:rsidRPr="00812397" w:rsidRDefault="00815B04" w:rsidP="00815B04">
            <w:pPr>
              <w:pStyle w:val="ListParagraph"/>
              <w:numPr>
                <w:ilvl w:val="0"/>
                <w:numId w:val="6"/>
              </w:numPr>
              <w:rPr>
                <w:rFonts w:asciiTheme="minorHAnsi" w:eastAsiaTheme="minorHAnsi" w:hAnsiTheme="minorHAnsi" w:cstheme="minorBidi"/>
                <w:sz w:val="22"/>
              </w:rPr>
            </w:pPr>
            <w:r w:rsidRPr="00812397">
              <w:rPr>
                <w:rFonts w:asciiTheme="minorHAnsi" w:eastAsiaTheme="minorHAnsi" w:hAnsiTheme="minorHAnsi" w:cstheme="minorBidi"/>
                <w:sz w:val="22"/>
              </w:rPr>
              <w:t>Defined expectations for what quality work looks like</w:t>
            </w:r>
          </w:p>
          <w:p w:rsidR="00815B04" w:rsidRPr="00812397" w:rsidRDefault="00815B04" w:rsidP="00815B04">
            <w:pPr>
              <w:pStyle w:val="ListParagraph"/>
              <w:numPr>
                <w:ilvl w:val="0"/>
                <w:numId w:val="6"/>
              </w:numPr>
              <w:rPr>
                <w:rFonts w:asciiTheme="minorHAnsi" w:eastAsiaTheme="minorHAnsi" w:hAnsiTheme="minorHAnsi" w:cstheme="minorBidi"/>
                <w:sz w:val="22"/>
              </w:rPr>
            </w:pPr>
            <w:r w:rsidRPr="00812397">
              <w:rPr>
                <w:rFonts w:asciiTheme="minorHAnsi" w:eastAsiaTheme="minorHAnsi" w:hAnsiTheme="minorHAnsi" w:cstheme="minorBidi"/>
                <w:sz w:val="22"/>
              </w:rPr>
              <w:t>Personal growth comes when the task is meaningful to the learner</w:t>
            </w:r>
          </w:p>
        </w:tc>
        <w:tc>
          <w:tcPr>
            <w:tcW w:w="3780" w:type="dxa"/>
          </w:tcPr>
          <w:p w:rsidR="00815B04" w:rsidRPr="00812397" w:rsidRDefault="00815B04" w:rsidP="00815B04">
            <w:pPr>
              <w:pStyle w:val="ListParagraph"/>
              <w:numPr>
                <w:ilvl w:val="0"/>
                <w:numId w:val="8"/>
              </w:numPr>
              <w:rPr>
                <w:rFonts w:asciiTheme="minorHAnsi" w:eastAsiaTheme="minorHAnsi" w:hAnsiTheme="minorHAnsi" w:cstheme="minorBidi"/>
                <w:sz w:val="22"/>
              </w:rPr>
            </w:pPr>
            <w:r w:rsidRPr="00812397">
              <w:rPr>
                <w:rFonts w:asciiTheme="minorHAnsi" w:eastAsiaTheme="minorHAnsi" w:hAnsiTheme="minorHAnsi" w:cstheme="minorBidi"/>
                <w:sz w:val="22"/>
              </w:rPr>
              <w:t>Pursuit of inquiry</w:t>
            </w:r>
          </w:p>
          <w:p w:rsidR="00815B04" w:rsidRPr="00812397" w:rsidRDefault="00815B04" w:rsidP="00815B04">
            <w:pPr>
              <w:pStyle w:val="ListParagraph"/>
              <w:numPr>
                <w:ilvl w:val="0"/>
                <w:numId w:val="8"/>
              </w:numPr>
              <w:rPr>
                <w:rFonts w:asciiTheme="minorHAnsi" w:eastAsiaTheme="minorHAnsi" w:hAnsiTheme="minorHAnsi" w:cstheme="minorBidi"/>
                <w:sz w:val="22"/>
              </w:rPr>
            </w:pPr>
            <w:r w:rsidRPr="00812397">
              <w:rPr>
                <w:rFonts w:asciiTheme="minorHAnsi" w:eastAsiaTheme="minorHAnsi" w:hAnsiTheme="minorHAnsi" w:cstheme="minorBidi"/>
                <w:sz w:val="22"/>
              </w:rPr>
              <w:t>Pursuit of curiosity and wonder</w:t>
            </w:r>
          </w:p>
          <w:p w:rsidR="00815B04" w:rsidRPr="00812397" w:rsidRDefault="00815B04" w:rsidP="00815B04">
            <w:pPr>
              <w:pStyle w:val="ListParagraph"/>
              <w:numPr>
                <w:ilvl w:val="0"/>
                <w:numId w:val="8"/>
              </w:numPr>
              <w:rPr>
                <w:rFonts w:asciiTheme="minorHAnsi" w:eastAsiaTheme="minorHAnsi" w:hAnsiTheme="minorHAnsi" w:cstheme="minorBidi"/>
                <w:sz w:val="22"/>
              </w:rPr>
            </w:pPr>
            <w:r w:rsidRPr="00812397">
              <w:rPr>
                <w:rFonts w:asciiTheme="minorHAnsi" w:eastAsiaTheme="minorHAnsi" w:hAnsiTheme="minorHAnsi" w:cstheme="minorBidi"/>
                <w:sz w:val="22"/>
              </w:rPr>
              <w:t>Personal growth comes from development of content knowledge and understanding of self</w:t>
            </w:r>
          </w:p>
        </w:tc>
        <w:tc>
          <w:tcPr>
            <w:tcW w:w="3438" w:type="dxa"/>
          </w:tcPr>
          <w:p w:rsidR="00815B04" w:rsidRPr="00812397" w:rsidRDefault="00815B04" w:rsidP="00815B04">
            <w:pPr>
              <w:pStyle w:val="ListParagraph"/>
              <w:numPr>
                <w:ilvl w:val="0"/>
                <w:numId w:val="7"/>
              </w:numPr>
              <w:rPr>
                <w:rFonts w:asciiTheme="minorHAnsi" w:eastAsiaTheme="minorHAnsi" w:hAnsiTheme="minorHAnsi" w:cstheme="minorBidi"/>
                <w:sz w:val="22"/>
              </w:rPr>
            </w:pPr>
            <w:r w:rsidRPr="00812397">
              <w:rPr>
                <w:rFonts w:asciiTheme="minorHAnsi" w:eastAsiaTheme="minorHAnsi" w:hAnsiTheme="minorHAnsi" w:cstheme="minorBidi"/>
                <w:sz w:val="22"/>
              </w:rPr>
              <w:t>Undefined process for exploration</w:t>
            </w:r>
          </w:p>
          <w:p w:rsidR="00815B04" w:rsidRPr="00812397" w:rsidRDefault="00815B04" w:rsidP="00815B04">
            <w:pPr>
              <w:pStyle w:val="ListParagraph"/>
              <w:numPr>
                <w:ilvl w:val="0"/>
                <w:numId w:val="7"/>
              </w:numPr>
              <w:rPr>
                <w:rFonts w:asciiTheme="minorHAnsi" w:eastAsiaTheme="minorHAnsi" w:hAnsiTheme="minorHAnsi" w:cstheme="minorBidi"/>
                <w:sz w:val="22"/>
              </w:rPr>
            </w:pPr>
            <w:r w:rsidRPr="00812397">
              <w:rPr>
                <w:rFonts w:asciiTheme="minorHAnsi" w:eastAsiaTheme="minorHAnsi" w:hAnsiTheme="minorHAnsi" w:cstheme="minorBidi"/>
                <w:sz w:val="22"/>
              </w:rPr>
              <w:t>Passion</w:t>
            </w:r>
          </w:p>
          <w:p w:rsidR="00815B04" w:rsidRPr="00812397" w:rsidRDefault="00815B04" w:rsidP="00815B04">
            <w:pPr>
              <w:pStyle w:val="ListParagraph"/>
              <w:numPr>
                <w:ilvl w:val="0"/>
                <w:numId w:val="7"/>
              </w:numPr>
              <w:rPr>
                <w:rFonts w:asciiTheme="minorHAnsi" w:eastAsiaTheme="minorHAnsi" w:hAnsiTheme="minorHAnsi" w:cstheme="minorBidi"/>
                <w:sz w:val="22"/>
              </w:rPr>
            </w:pPr>
            <w:r w:rsidRPr="00812397">
              <w:rPr>
                <w:rFonts w:asciiTheme="minorHAnsi" w:eastAsiaTheme="minorHAnsi" w:hAnsiTheme="minorHAnsi" w:cstheme="minorBidi"/>
                <w:sz w:val="22"/>
              </w:rPr>
              <w:t>Interest</w:t>
            </w:r>
          </w:p>
          <w:p w:rsidR="00815B04" w:rsidRPr="00812397" w:rsidRDefault="00815B04" w:rsidP="00815B04">
            <w:pPr>
              <w:pStyle w:val="ListParagraph"/>
              <w:numPr>
                <w:ilvl w:val="0"/>
                <w:numId w:val="7"/>
              </w:numPr>
              <w:rPr>
                <w:rFonts w:asciiTheme="minorHAnsi" w:eastAsiaTheme="minorHAnsi" w:hAnsiTheme="minorHAnsi" w:cstheme="minorBidi"/>
                <w:sz w:val="22"/>
              </w:rPr>
            </w:pPr>
            <w:r w:rsidRPr="00812397">
              <w:rPr>
                <w:rFonts w:asciiTheme="minorHAnsi" w:eastAsiaTheme="minorHAnsi" w:hAnsiTheme="minorHAnsi" w:cstheme="minorBidi"/>
                <w:sz w:val="22"/>
              </w:rPr>
              <w:t>Free to browse, wonder without expectation for follow-through</w:t>
            </w:r>
          </w:p>
          <w:p w:rsidR="00815B04" w:rsidRPr="00812397" w:rsidRDefault="00815B04" w:rsidP="00815B04">
            <w:pPr>
              <w:pStyle w:val="ListParagraph"/>
              <w:numPr>
                <w:ilvl w:val="0"/>
                <w:numId w:val="7"/>
              </w:numPr>
              <w:rPr>
                <w:rFonts w:asciiTheme="minorHAnsi" w:eastAsiaTheme="minorHAnsi" w:hAnsiTheme="minorHAnsi" w:cstheme="minorBidi"/>
                <w:sz w:val="22"/>
              </w:rPr>
            </w:pPr>
            <w:r w:rsidRPr="00812397">
              <w:rPr>
                <w:rFonts w:asciiTheme="minorHAnsi" w:eastAsiaTheme="minorHAnsi" w:hAnsiTheme="minorHAnsi" w:cstheme="minorBidi"/>
                <w:sz w:val="22"/>
              </w:rPr>
              <w:t>Personal growth comes from the connection the learner feels when engaged in his/her own journey</w:t>
            </w:r>
          </w:p>
        </w:tc>
      </w:tr>
      <w:tr w:rsidR="00815B04" w:rsidRPr="00812397">
        <w:tc>
          <w:tcPr>
            <w:tcW w:w="1638" w:type="dxa"/>
            <w:shd w:val="clear" w:color="auto" w:fill="E6E6E6"/>
          </w:tcPr>
          <w:p w:rsidR="00815B04" w:rsidRPr="00812397" w:rsidRDefault="00815B04" w:rsidP="00815B04">
            <w:pPr>
              <w:jc w:val="center"/>
              <w:rPr>
                <w:rFonts w:asciiTheme="minorHAnsi" w:eastAsiaTheme="minorHAnsi" w:hAnsiTheme="minorHAnsi" w:cstheme="minorBidi"/>
                <w:b/>
                <w:sz w:val="22"/>
              </w:rPr>
            </w:pPr>
          </w:p>
          <w:p w:rsidR="00815B04" w:rsidRPr="00812397" w:rsidRDefault="00815B04" w:rsidP="00815B04">
            <w:pPr>
              <w:jc w:val="center"/>
              <w:rPr>
                <w:rFonts w:asciiTheme="minorHAnsi" w:eastAsiaTheme="minorHAnsi" w:hAnsiTheme="minorHAnsi" w:cstheme="minorBidi"/>
                <w:b/>
                <w:sz w:val="22"/>
              </w:rPr>
            </w:pPr>
          </w:p>
          <w:p w:rsidR="00815B04" w:rsidRPr="00812397" w:rsidRDefault="00815B04" w:rsidP="00815B04">
            <w:pPr>
              <w:jc w:val="center"/>
              <w:rPr>
                <w:rFonts w:asciiTheme="minorHAnsi" w:eastAsiaTheme="minorHAnsi" w:hAnsiTheme="minorHAnsi" w:cstheme="minorBidi"/>
                <w:b/>
                <w:sz w:val="22"/>
              </w:rPr>
            </w:pPr>
          </w:p>
          <w:p w:rsidR="00815B04" w:rsidRPr="00812397" w:rsidRDefault="00815B04" w:rsidP="00815B04">
            <w:pPr>
              <w:jc w:val="center"/>
              <w:rPr>
                <w:rFonts w:asciiTheme="minorHAnsi" w:eastAsiaTheme="minorHAnsi" w:hAnsiTheme="minorHAnsi" w:cstheme="minorBidi"/>
                <w:b/>
                <w:sz w:val="22"/>
              </w:rPr>
            </w:pPr>
          </w:p>
          <w:p w:rsidR="00815B04" w:rsidRPr="00812397" w:rsidRDefault="00815B04" w:rsidP="00815B04">
            <w:pPr>
              <w:jc w:val="center"/>
              <w:rPr>
                <w:rFonts w:asciiTheme="minorHAnsi" w:eastAsiaTheme="minorHAnsi" w:hAnsiTheme="minorHAnsi" w:cstheme="minorBidi"/>
                <w:b/>
                <w:sz w:val="22"/>
              </w:rPr>
            </w:pPr>
          </w:p>
          <w:p w:rsidR="00815B04" w:rsidRPr="00812397" w:rsidRDefault="00815B04" w:rsidP="00815B04">
            <w:pPr>
              <w:jc w:val="center"/>
              <w:rPr>
                <w:rFonts w:asciiTheme="minorHAnsi" w:eastAsiaTheme="minorHAnsi" w:hAnsiTheme="minorHAnsi" w:cstheme="minorBidi"/>
                <w:b/>
                <w:sz w:val="22"/>
              </w:rPr>
            </w:pPr>
          </w:p>
          <w:p w:rsidR="00815B04" w:rsidRPr="00812397" w:rsidRDefault="00815B04" w:rsidP="00815B04">
            <w:pPr>
              <w:jc w:val="center"/>
              <w:rPr>
                <w:rFonts w:asciiTheme="minorHAnsi" w:eastAsiaTheme="minorHAnsi" w:hAnsiTheme="minorHAnsi" w:cstheme="minorBidi"/>
                <w:b/>
                <w:sz w:val="22"/>
              </w:rPr>
            </w:pPr>
          </w:p>
          <w:p w:rsidR="00815B04" w:rsidRPr="00812397" w:rsidRDefault="00815B04" w:rsidP="00815B04">
            <w:pPr>
              <w:jc w:val="center"/>
              <w:rPr>
                <w:rFonts w:asciiTheme="minorHAnsi" w:eastAsiaTheme="minorHAnsi" w:hAnsiTheme="minorHAnsi" w:cstheme="minorBidi"/>
                <w:b/>
                <w:sz w:val="22"/>
              </w:rPr>
            </w:pPr>
          </w:p>
          <w:p w:rsidR="00815B04" w:rsidRPr="00812397" w:rsidRDefault="00815B04" w:rsidP="00815B04">
            <w:pPr>
              <w:jc w:val="center"/>
              <w:rPr>
                <w:rFonts w:asciiTheme="minorHAnsi" w:eastAsiaTheme="minorHAnsi" w:hAnsiTheme="minorHAnsi" w:cstheme="minorBidi"/>
                <w:b/>
                <w:sz w:val="22"/>
              </w:rPr>
            </w:pPr>
            <w:r w:rsidRPr="00812397">
              <w:rPr>
                <w:rFonts w:asciiTheme="minorHAnsi" w:eastAsiaTheme="minorHAnsi" w:hAnsiTheme="minorHAnsi" w:cstheme="minorBidi"/>
                <w:b/>
                <w:sz w:val="22"/>
              </w:rPr>
              <w:t>Essential questions</w:t>
            </w:r>
          </w:p>
        </w:tc>
        <w:tc>
          <w:tcPr>
            <w:tcW w:w="4320" w:type="dxa"/>
            <w:gridSpan w:val="3"/>
            <w:tcBorders>
              <w:bottom w:val="single" w:sz="4" w:space="0" w:color="000000"/>
            </w:tcBorders>
          </w:tcPr>
          <w:p w:rsidR="00815B04" w:rsidRPr="00812397" w:rsidRDefault="00815B04" w:rsidP="00815B04">
            <w:pPr>
              <w:pStyle w:val="ListParagraph"/>
              <w:numPr>
                <w:ilvl w:val="0"/>
                <w:numId w:val="9"/>
              </w:numPr>
              <w:rPr>
                <w:sz w:val="22"/>
              </w:rPr>
            </w:pPr>
            <w:r w:rsidRPr="00812397">
              <w:rPr>
                <w:sz w:val="22"/>
              </w:rPr>
              <w:t>What is quality for this task? What is the best way to approach it?</w:t>
            </w:r>
          </w:p>
          <w:p w:rsidR="00815B04" w:rsidRPr="00812397" w:rsidRDefault="00815B04" w:rsidP="00815B04">
            <w:pPr>
              <w:pStyle w:val="ListParagraph"/>
              <w:numPr>
                <w:ilvl w:val="0"/>
                <w:numId w:val="9"/>
              </w:numPr>
              <w:rPr>
                <w:sz w:val="22"/>
              </w:rPr>
            </w:pPr>
            <w:r w:rsidRPr="00812397">
              <w:rPr>
                <w:sz w:val="22"/>
              </w:rPr>
              <w:t>What information do I have? What information do I need? How do I get it? How do I make sense of the information I’ve found?</w:t>
            </w:r>
          </w:p>
          <w:p w:rsidR="00815B04" w:rsidRPr="00812397" w:rsidRDefault="00815B04" w:rsidP="00815B04">
            <w:pPr>
              <w:pStyle w:val="ListParagraph"/>
              <w:numPr>
                <w:ilvl w:val="0"/>
                <w:numId w:val="9"/>
              </w:numPr>
              <w:rPr>
                <w:sz w:val="22"/>
              </w:rPr>
            </w:pPr>
            <w:r w:rsidRPr="00812397">
              <w:rPr>
                <w:sz w:val="22"/>
              </w:rPr>
              <w:t>What’s our plan? What’s my role in it? How does the way I do my part affect the work of the group?</w:t>
            </w:r>
          </w:p>
          <w:p w:rsidR="00815B04" w:rsidRPr="00812397" w:rsidRDefault="00815B04" w:rsidP="00815B04">
            <w:pPr>
              <w:pStyle w:val="ListParagraph"/>
              <w:numPr>
                <w:ilvl w:val="0"/>
                <w:numId w:val="9"/>
              </w:numPr>
              <w:rPr>
                <w:sz w:val="22"/>
              </w:rPr>
            </w:pPr>
            <w:r w:rsidRPr="00812397">
              <w:rPr>
                <w:sz w:val="22"/>
              </w:rPr>
              <w:t>How do I know what’s important? How do I record it in a way that I can use later?</w:t>
            </w:r>
          </w:p>
          <w:p w:rsidR="00815B04" w:rsidRPr="00812397" w:rsidRDefault="00815B04" w:rsidP="00815B04">
            <w:pPr>
              <w:pStyle w:val="ListParagraph"/>
              <w:numPr>
                <w:ilvl w:val="0"/>
                <w:numId w:val="9"/>
              </w:numPr>
              <w:rPr>
                <w:sz w:val="22"/>
              </w:rPr>
            </w:pPr>
            <w:r w:rsidRPr="00812397">
              <w:rPr>
                <w:sz w:val="22"/>
              </w:rPr>
              <w:t xml:space="preserve">Who owns this information and how do I give them credit? </w:t>
            </w:r>
          </w:p>
          <w:p w:rsidR="00815B04" w:rsidRPr="00812397" w:rsidRDefault="00815B04" w:rsidP="00815B04">
            <w:pPr>
              <w:pStyle w:val="ListParagraph"/>
              <w:numPr>
                <w:ilvl w:val="0"/>
                <w:numId w:val="9"/>
              </w:numPr>
              <w:rPr>
                <w:sz w:val="22"/>
              </w:rPr>
            </w:pPr>
            <w:r w:rsidRPr="00812397">
              <w:rPr>
                <w:sz w:val="22"/>
              </w:rPr>
              <w:t>(5-12) What commonalities do I see across sources? What inconsistencies (if any) do I see? When am I ready to draw a conclusion?</w:t>
            </w:r>
          </w:p>
          <w:p w:rsidR="00815B04" w:rsidRPr="00812397" w:rsidRDefault="00815B04" w:rsidP="00815B04">
            <w:pPr>
              <w:pStyle w:val="ListParagraph"/>
              <w:numPr>
                <w:ilvl w:val="0"/>
                <w:numId w:val="9"/>
              </w:numPr>
              <w:rPr>
                <w:sz w:val="22"/>
              </w:rPr>
            </w:pPr>
            <w:r w:rsidRPr="00812397">
              <w:rPr>
                <w:sz w:val="22"/>
              </w:rPr>
              <w:t>How do I present my work so my audience understands and respects it?</w:t>
            </w:r>
          </w:p>
        </w:tc>
        <w:tc>
          <w:tcPr>
            <w:tcW w:w="3780" w:type="dxa"/>
          </w:tcPr>
          <w:p w:rsidR="00815B04" w:rsidRPr="00812397" w:rsidRDefault="00815B04" w:rsidP="00815B04">
            <w:pPr>
              <w:pStyle w:val="ListParagraph"/>
              <w:numPr>
                <w:ilvl w:val="0"/>
                <w:numId w:val="9"/>
              </w:numPr>
              <w:rPr>
                <w:sz w:val="22"/>
              </w:rPr>
            </w:pPr>
            <w:r w:rsidRPr="00812397">
              <w:rPr>
                <w:sz w:val="22"/>
              </w:rPr>
              <w:t>What is my plan/strategy for reading this text/completing this task? How do I know if it’s working? What do I do if I get stuck?</w:t>
            </w:r>
          </w:p>
          <w:p w:rsidR="00815B04" w:rsidRPr="00812397" w:rsidRDefault="00815B04" w:rsidP="00815B04">
            <w:pPr>
              <w:pStyle w:val="ListParagraph"/>
              <w:numPr>
                <w:ilvl w:val="0"/>
                <w:numId w:val="9"/>
              </w:numPr>
              <w:rPr>
                <w:sz w:val="22"/>
              </w:rPr>
            </w:pPr>
            <w:r w:rsidRPr="00812397">
              <w:rPr>
                <w:sz w:val="22"/>
              </w:rPr>
              <w:t xml:space="preserve">What makes a source trustworthy? </w:t>
            </w:r>
          </w:p>
          <w:p w:rsidR="00815B04" w:rsidRPr="00812397" w:rsidRDefault="00815B04" w:rsidP="00815B04">
            <w:pPr>
              <w:pStyle w:val="ListParagraph"/>
              <w:numPr>
                <w:ilvl w:val="0"/>
                <w:numId w:val="9"/>
              </w:numPr>
              <w:rPr>
                <w:sz w:val="22"/>
              </w:rPr>
            </w:pPr>
            <w:r w:rsidRPr="00812397">
              <w:rPr>
                <w:sz w:val="22"/>
              </w:rPr>
              <w:t>What do I do when I come across the unexpected?</w:t>
            </w:r>
          </w:p>
          <w:p w:rsidR="00815B04" w:rsidRPr="00812397" w:rsidRDefault="00815B04">
            <w:pPr>
              <w:rPr>
                <w:rFonts w:asciiTheme="minorHAnsi" w:eastAsiaTheme="minorHAnsi" w:hAnsiTheme="minorHAnsi" w:cstheme="minorBidi"/>
                <w:sz w:val="22"/>
              </w:rPr>
            </w:pPr>
          </w:p>
        </w:tc>
        <w:tc>
          <w:tcPr>
            <w:tcW w:w="3438" w:type="dxa"/>
          </w:tcPr>
          <w:p w:rsidR="00815B04" w:rsidRPr="00812397" w:rsidRDefault="00815B04" w:rsidP="00815B04">
            <w:pPr>
              <w:pStyle w:val="ListParagraph"/>
              <w:numPr>
                <w:ilvl w:val="0"/>
                <w:numId w:val="9"/>
              </w:numPr>
              <w:rPr>
                <w:sz w:val="22"/>
              </w:rPr>
            </w:pPr>
            <w:r w:rsidRPr="00812397">
              <w:rPr>
                <w:sz w:val="22"/>
              </w:rPr>
              <w:t>What do I find fascinating? How does that affect the choices I make?</w:t>
            </w:r>
          </w:p>
          <w:p w:rsidR="00815B04" w:rsidRPr="00812397" w:rsidRDefault="00815B04" w:rsidP="00815B04">
            <w:pPr>
              <w:pStyle w:val="ListParagraph"/>
              <w:numPr>
                <w:ilvl w:val="0"/>
                <w:numId w:val="9"/>
              </w:numPr>
              <w:rPr>
                <w:sz w:val="22"/>
              </w:rPr>
            </w:pPr>
            <w:r w:rsidRPr="00812397">
              <w:rPr>
                <w:sz w:val="22"/>
              </w:rPr>
              <w:t>How will I know if I made a good choice for me?</w:t>
            </w:r>
          </w:p>
          <w:p w:rsidR="00815B04" w:rsidRPr="00812397" w:rsidRDefault="00815B04" w:rsidP="00815B04">
            <w:pPr>
              <w:pStyle w:val="ListParagraph"/>
              <w:numPr>
                <w:ilvl w:val="0"/>
                <w:numId w:val="9"/>
              </w:numPr>
              <w:rPr>
                <w:sz w:val="22"/>
              </w:rPr>
            </w:pPr>
            <w:r w:rsidRPr="00812397">
              <w:rPr>
                <w:sz w:val="22"/>
              </w:rPr>
              <w:t>How is this text measuring up to my expectations? Have I given it a fair chance?</w:t>
            </w:r>
          </w:p>
          <w:p w:rsidR="00815B04" w:rsidRPr="00812397" w:rsidRDefault="00815B04" w:rsidP="00815B04">
            <w:pPr>
              <w:pStyle w:val="ListParagraph"/>
              <w:numPr>
                <w:ilvl w:val="0"/>
                <w:numId w:val="9"/>
              </w:numPr>
              <w:rPr>
                <w:sz w:val="22"/>
              </w:rPr>
            </w:pPr>
            <w:r w:rsidRPr="00812397">
              <w:rPr>
                <w:sz w:val="22"/>
              </w:rPr>
              <w:t>What do I wonder about as I read/listen/view this?</w:t>
            </w:r>
          </w:p>
          <w:p w:rsidR="00815B04" w:rsidRPr="00812397" w:rsidRDefault="00815B04" w:rsidP="00815B04">
            <w:pPr>
              <w:pStyle w:val="ListParagraph"/>
              <w:numPr>
                <w:ilvl w:val="0"/>
                <w:numId w:val="9"/>
              </w:numPr>
              <w:rPr>
                <w:sz w:val="22"/>
              </w:rPr>
            </w:pPr>
            <w:r w:rsidRPr="00812397">
              <w:rPr>
                <w:sz w:val="22"/>
              </w:rPr>
              <w:t xml:space="preserve">How does this choice affect what I choose next? </w:t>
            </w:r>
          </w:p>
          <w:p w:rsidR="00815B04" w:rsidRPr="00812397" w:rsidRDefault="00815B04" w:rsidP="00815B04">
            <w:pPr>
              <w:rPr>
                <w:rFonts w:asciiTheme="minorHAnsi" w:eastAsiaTheme="minorHAnsi" w:hAnsiTheme="minorHAnsi" w:cstheme="minorBidi"/>
                <w:sz w:val="22"/>
              </w:rPr>
            </w:pPr>
          </w:p>
        </w:tc>
      </w:tr>
      <w:tr w:rsidR="00815B04" w:rsidRPr="00812397">
        <w:trPr>
          <w:trHeight w:val="287"/>
        </w:trPr>
        <w:tc>
          <w:tcPr>
            <w:tcW w:w="1638" w:type="dxa"/>
            <w:vMerge w:val="restart"/>
            <w:shd w:val="clear" w:color="auto" w:fill="E6E6E6"/>
          </w:tcPr>
          <w:p w:rsidR="00815B04" w:rsidRPr="00812397" w:rsidRDefault="00815B04" w:rsidP="00815B04">
            <w:pPr>
              <w:jc w:val="center"/>
              <w:rPr>
                <w:rFonts w:asciiTheme="minorHAnsi" w:eastAsiaTheme="minorHAnsi" w:hAnsiTheme="minorHAnsi" w:cstheme="minorBidi"/>
                <w:b/>
                <w:sz w:val="22"/>
              </w:rPr>
            </w:pPr>
          </w:p>
          <w:p w:rsidR="00815B04" w:rsidRPr="00812397" w:rsidRDefault="00815B04" w:rsidP="00815B04">
            <w:pPr>
              <w:jc w:val="center"/>
              <w:rPr>
                <w:rFonts w:asciiTheme="minorHAnsi" w:eastAsiaTheme="minorHAnsi" w:hAnsiTheme="minorHAnsi" w:cstheme="minorBidi"/>
                <w:b/>
                <w:sz w:val="22"/>
              </w:rPr>
            </w:pPr>
          </w:p>
          <w:p w:rsidR="00815B04" w:rsidRPr="00812397" w:rsidRDefault="00815B04" w:rsidP="00815B04">
            <w:pPr>
              <w:jc w:val="center"/>
              <w:rPr>
                <w:rFonts w:asciiTheme="minorHAnsi" w:eastAsiaTheme="minorHAnsi" w:hAnsiTheme="minorHAnsi" w:cstheme="minorBidi"/>
                <w:b/>
                <w:sz w:val="22"/>
              </w:rPr>
            </w:pPr>
          </w:p>
          <w:p w:rsidR="00815B04" w:rsidRPr="00812397" w:rsidRDefault="00815B04" w:rsidP="00815B04">
            <w:pPr>
              <w:jc w:val="center"/>
              <w:rPr>
                <w:rFonts w:asciiTheme="minorHAnsi" w:eastAsiaTheme="minorHAnsi" w:hAnsiTheme="minorHAnsi" w:cstheme="minorBidi"/>
                <w:b/>
                <w:sz w:val="22"/>
              </w:rPr>
            </w:pPr>
          </w:p>
          <w:p w:rsidR="00815B04" w:rsidRPr="00812397" w:rsidRDefault="00815B04" w:rsidP="00815B04">
            <w:pPr>
              <w:jc w:val="center"/>
              <w:rPr>
                <w:rFonts w:asciiTheme="minorHAnsi" w:eastAsiaTheme="minorHAnsi" w:hAnsiTheme="minorHAnsi" w:cstheme="minorBidi"/>
                <w:b/>
                <w:sz w:val="22"/>
              </w:rPr>
            </w:pPr>
          </w:p>
          <w:p w:rsidR="00815B04" w:rsidRPr="00812397" w:rsidRDefault="00815B04" w:rsidP="00815B04">
            <w:pPr>
              <w:jc w:val="center"/>
              <w:rPr>
                <w:rFonts w:asciiTheme="minorHAnsi" w:eastAsiaTheme="minorHAnsi" w:hAnsiTheme="minorHAnsi" w:cstheme="minorBidi"/>
                <w:b/>
                <w:sz w:val="22"/>
              </w:rPr>
            </w:pPr>
          </w:p>
          <w:p w:rsidR="00815B04" w:rsidRPr="00812397" w:rsidRDefault="00815B04" w:rsidP="00815B04">
            <w:pPr>
              <w:jc w:val="center"/>
              <w:rPr>
                <w:rFonts w:asciiTheme="minorHAnsi" w:eastAsiaTheme="minorHAnsi" w:hAnsiTheme="minorHAnsi" w:cstheme="minorBidi"/>
                <w:b/>
                <w:sz w:val="22"/>
              </w:rPr>
            </w:pPr>
          </w:p>
          <w:p w:rsidR="00815B04" w:rsidRPr="00812397" w:rsidRDefault="00815B04" w:rsidP="00815B04">
            <w:pPr>
              <w:jc w:val="center"/>
              <w:rPr>
                <w:rFonts w:asciiTheme="minorHAnsi" w:eastAsiaTheme="minorHAnsi" w:hAnsiTheme="minorHAnsi" w:cstheme="minorBidi"/>
                <w:b/>
                <w:sz w:val="22"/>
              </w:rPr>
            </w:pPr>
          </w:p>
          <w:p w:rsidR="00815B04" w:rsidRPr="00812397" w:rsidRDefault="00815B04" w:rsidP="00815B04">
            <w:pPr>
              <w:jc w:val="center"/>
              <w:rPr>
                <w:rFonts w:asciiTheme="minorHAnsi" w:eastAsiaTheme="minorHAnsi" w:hAnsiTheme="minorHAnsi" w:cstheme="minorBidi"/>
                <w:b/>
                <w:sz w:val="22"/>
              </w:rPr>
            </w:pPr>
          </w:p>
          <w:p w:rsidR="00815B04" w:rsidRPr="00812397" w:rsidRDefault="00815B04" w:rsidP="00815B04">
            <w:pPr>
              <w:jc w:val="center"/>
              <w:rPr>
                <w:rFonts w:asciiTheme="minorHAnsi" w:eastAsiaTheme="minorHAnsi" w:hAnsiTheme="minorHAnsi" w:cstheme="minorBidi"/>
                <w:b/>
                <w:sz w:val="22"/>
              </w:rPr>
            </w:pPr>
          </w:p>
          <w:p w:rsidR="00815B04" w:rsidRPr="00812397" w:rsidRDefault="00815B04" w:rsidP="00815B04">
            <w:pPr>
              <w:jc w:val="center"/>
              <w:rPr>
                <w:rFonts w:asciiTheme="minorHAnsi" w:eastAsiaTheme="minorHAnsi" w:hAnsiTheme="minorHAnsi" w:cstheme="minorBidi"/>
                <w:b/>
                <w:sz w:val="22"/>
              </w:rPr>
            </w:pPr>
            <w:r w:rsidRPr="00812397">
              <w:rPr>
                <w:rFonts w:asciiTheme="minorHAnsi" w:eastAsiaTheme="minorHAnsi" w:hAnsiTheme="minorHAnsi" w:cstheme="minorBidi"/>
                <w:b/>
                <w:sz w:val="22"/>
              </w:rPr>
              <w:t>Key tasks and routines</w:t>
            </w:r>
          </w:p>
        </w:tc>
        <w:tc>
          <w:tcPr>
            <w:tcW w:w="900" w:type="dxa"/>
            <w:tcBorders>
              <w:top w:val="single" w:sz="4" w:space="0" w:color="000000"/>
              <w:bottom w:val="dashed" w:sz="4" w:space="0" w:color="auto"/>
              <w:right w:val="dashed" w:sz="4" w:space="0" w:color="auto"/>
            </w:tcBorders>
            <w:shd w:val="clear" w:color="auto" w:fill="auto"/>
          </w:tcPr>
          <w:p w:rsidR="00815B04" w:rsidRPr="00812397" w:rsidRDefault="00815B04">
            <w:pPr>
              <w:rPr>
                <w:rFonts w:asciiTheme="minorHAnsi" w:eastAsiaTheme="minorHAnsi" w:hAnsiTheme="minorHAnsi" w:cstheme="minorBidi"/>
                <w:sz w:val="22"/>
              </w:rPr>
            </w:pPr>
            <w:r w:rsidRPr="00812397">
              <w:rPr>
                <w:rFonts w:asciiTheme="minorHAnsi" w:eastAsiaTheme="minorHAnsi" w:hAnsiTheme="minorHAnsi" w:cstheme="minorBidi"/>
                <w:sz w:val="22"/>
              </w:rPr>
              <w:t>PreK-4</w:t>
            </w:r>
          </w:p>
        </w:tc>
        <w:tc>
          <w:tcPr>
            <w:tcW w:w="3420" w:type="dxa"/>
            <w:gridSpan w:val="2"/>
            <w:tcBorders>
              <w:top w:val="single" w:sz="4" w:space="0" w:color="000000"/>
              <w:left w:val="dashed" w:sz="4" w:space="0" w:color="auto"/>
              <w:bottom w:val="dashed" w:sz="4" w:space="0" w:color="auto"/>
              <w:right w:val="dashed" w:sz="4" w:space="0" w:color="auto"/>
            </w:tcBorders>
            <w:shd w:val="clear" w:color="auto" w:fill="auto"/>
          </w:tcPr>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Research task</w:t>
            </w:r>
          </w:p>
          <w:p w:rsidR="00815B04" w:rsidRPr="00812397" w:rsidRDefault="00815B04" w:rsidP="00815B04">
            <w:pPr>
              <w:numPr>
                <w:ilvl w:val="0"/>
                <w:numId w:val="20"/>
              </w:numPr>
              <w:rPr>
                <w:rFonts w:asciiTheme="minorHAnsi" w:eastAsiaTheme="minorHAnsi" w:hAnsiTheme="minorHAnsi" w:cstheme="minorBidi"/>
                <w:sz w:val="22"/>
              </w:rPr>
            </w:pPr>
            <w:r w:rsidRPr="00812397">
              <w:rPr>
                <w:rFonts w:asciiTheme="minorHAnsi" w:eastAsiaTheme="minorHAnsi" w:hAnsiTheme="minorHAnsi" w:cstheme="minorBidi"/>
                <w:sz w:val="22"/>
              </w:rPr>
              <w:t>Use pre-selected resources to locate information on databases and print sources</w:t>
            </w:r>
          </w:p>
          <w:p w:rsidR="00815B04" w:rsidRPr="00812397" w:rsidRDefault="00815B04" w:rsidP="00815B04">
            <w:pPr>
              <w:numPr>
                <w:ilvl w:val="0"/>
                <w:numId w:val="20"/>
              </w:numPr>
              <w:rPr>
                <w:rFonts w:asciiTheme="minorHAnsi" w:eastAsiaTheme="minorHAnsi" w:hAnsiTheme="minorHAnsi" w:cstheme="minorBidi"/>
                <w:sz w:val="22"/>
              </w:rPr>
            </w:pPr>
            <w:r w:rsidRPr="00812397">
              <w:rPr>
                <w:rFonts w:asciiTheme="minorHAnsi" w:eastAsiaTheme="minorHAnsi" w:hAnsiTheme="minorHAnsi" w:cstheme="minorBidi"/>
                <w:sz w:val="22"/>
              </w:rPr>
              <w:t>Use glossary, index, table of context to locate information</w:t>
            </w:r>
          </w:p>
          <w:p w:rsidR="00815B04" w:rsidRPr="00812397" w:rsidRDefault="00815B04" w:rsidP="00815B04">
            <w:pPr>
              <w:numPr>
                <w:ilvl w:val="0"/>
                <w:numId w:val="20"/>
              </w:numPr>
              <w:rPr>
                <w:rFonts w:asciiTheme="minorHAnsi" w:eastAsiaTheme="minorHAnsi" w:hAnsiTheme="minorHAnsi" w:cstheme="minorBidi"/>
                <w:sz w:val="22"/>
              </w:rPr>
            </w:pPr>
            <w:r w:rsidRPr="00812397">
              <w:rPr>
                <w:rFonts w:asciiTheme="minorHAnsi" w:eastAsiaTheme="minorHAnsi" w:hAnsiTheme="minorHAnsi" w:cstheme="minorBidi"/>
                <w:sz w:val="22"/>
              </w:rPr>
              <w:t>Take notes using graphic organizers</w:t>
            </w:r>
          </w:p>
          <w:p w:rsidR="00815B04" w:rsidRPr="00812397" w:rsidRDefault="00815B04" w:rsidP="00815B04">
            <w:pPr>
              <w:numPr>
                <w:ilvl w:val="0"/>
                <w:numId w:val="20"/>
              </w:numPr>
              <w:rPr>
                <w:rFonts w:asciiTheme="minorHAnsi" w:eastAsiaTheme="minorHAnsi" w:hAnsiTheme="minorHAnsi" w:cstheme="minorBidi"/>
                <w:sz w:val="22"/>
              </w:rPr>
            </w:pPr>
            <w:r w:rsidRPr="00812397">
              <w:rPr>
                <w:rFonts w:asciiTheme="minorHAnsi" w:eastAsiaTheme="minorHAnsi" w:hAnsiTheme="minorHAnsi" w:cstheme="minorBidi"/>
                <w:sz w:val="22"/>
              </w:rPr>
              <w:t xml:space="preserve">Communicate information according to the assigned task </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Library Orientation</w:t>
            </w:r>
          </w:p>
          <w:p w:rsidR="00815B04" w:rsidRPr="00812397" w:rsidRDefault="00815B04" w:rsidP="00815B04">
            <w:pPr>
              <w:numPr>
                <w:ilvl w:val="0"/>
                <w:numId w:val="25"/>
              </w:numPr>
              <w:rPr>
                <w:rFonts w:asciiTheme="minorHAnsi" w:eastAsiaTheme="minorHAnsi" w:hAnsiTheme="minorHAnsi" w:cstheme="minorBidi"/>
                <w:sz w:val="22"/>
              </w:rPr>
            </w:pPr>
            <w:r w:rsidRPr="00812397">
              <w:rPr>
                <w:rFonts w:asciiTheme="minorHAnsi" w:eastAsiaTheme="minorHAnsi" w:hAnsiTheme="minorHAnsi" w:cstheme="minorBidi"/>
                <w:sz w:val="22"/>
              </w:rPr>
              <w:t>Introduction to facility and staff</w:t>
            </w:r>
          </w:p>
          <w:p w:rsidR="00815B04" w:rsidRPr="00812397" w:rsidRDefault="00815B04" w:rsidP="00815B04">
            <w:pPr>
              <w:numPr>
                <w:ilvl w:val="0"/>
                <w:numId w:val="25"/>
              </w:numPr>
              <w:rPr>
                <w:rFonts w:asciiTheme="minorHAnsi" w:eastAsiaTheme="minorHAnsi" w:hAnsiTheme="minorHAnsi" w:cstheme="minorBidi"/>
                <w:sz w:val="22"/>
              </w:rPr>
            </w:pPr>
            <w:r w:rsidRPr="00812397">
              <w:rPr>
                <w:rFonts w:asciiTheme="minorHAnsi" w:eastAsiaTheme="minorHAnsi" w:hAnsiTheme="minorHAnsi" w:cstheme="minorBidi"/>
                <w:sz w:val="22"/>
              </w:rPr>
              <w:t>(Gr. 2-4) OPAC</w:t>
            </w:r>
          </w:p>
          <w:p w:rsidR="00815B04" w:rsidRPr="00812397" w:rsidRDefault="00815B04" w:rsidP="00815B04">
            <w:pPr>
              <w:numPr>
                <w:ilvl w:val="0"/>
                <w:numId w:val="25"/>
              </w:numPr>
              <w:rPr>
                <w:rFonts w:asciiTheme="minorHAnsi" w:eastAsiaTheme="minorHAnsi" w:hAnsiTheme="minorHAnsi" w:cstheme="minorBidi"/>
                <w:sz w:val="22"/>
              </w:rPr>
            </w:pPr>
            <w:r w:rsidRPr="00812397">
              <w:rPr>
                <w:rFonts w:asciiTheme="minorHAnsi" w:eastAsiaTheme="minorHAnsi" w:hAnsiTheme="minorHAnsi" w:cstheme="minorBidi"/>
                <w:sz w:val="22"/>
              </w:rPr>
              <w:t>Book care</w:t>
            </w:r>
          </w:p>
          <w:p w:rsidR="00815B04" w:rsidRPr="00812397" w:rsidRDefault="00815B04" w:rsidP="00815B04">
            <w:pPr>
              <w:numPr>
                <w:ilvl w:val="0"/>
                <w:numId w:val="25"/>
              </w:numPr>
              <w:rPr>
                <w:rFonts w:asciiTheme="minorHAnsi" w:eastAsiaTheme="minorHAnsi" w:hAnsiTheme="minorHAnsi" w:cstheme="minorBidi"/>
                <w:sz w:val="22"/>
              </w:rPr>
            </w:pPr>
            <w:r w:rsidRPr="00812397">
              <w:rPr>
                <w:rFonts w:asciiTheme="minorHAnsi" w:eastAsiaTheme="minorHAnsi" w:hAnsiTheme="minorHAnsi" w:cstheme="minorBidi"/>
                <w:sz w:val="22"/>
              </w:rPr>
              <w:t>Rules and routines</w:t>
            </w:r>
          </w:p>
          <w:p w:rsidR="00815B04" w:rsidRPr="00812397" w:rsidRDefault="00815B04" w:rsidP="00815B04">
            <w:pPr>
              <w:numPr>
                <w:ilvl w:val="0"/>
                <w:numId w:val="25"/>
              </w:numPr>
              <w:rPr>
                <w:rFonts w:asciiTheme="minorHAnsi" w:eastAsiaTheme="minorHAnsi" w:hAnsiTheme="minorHAnsi" w:cstheme="minorBidi"/>
                <w:sz w:val="22"/>
              </w:rPr>
            </w:pPr>
            <w:r w:rsidRPr="00812397">
              <w:rPr>
                <w:rFonts w:asciiTheme="minorHAnsi" w:eastAsiaTheme="minorHAnsi" w:hAnsiTheme="minorHAnsi" w:cstheme="minorBidi"/>
                <w:sz w:val="22"/>
              </w:rPr>
              <w:t xml:space="preserve">Expectations </w:t>
            </w:r>
          </w:p>
        </w:tc>
        <w:tc>
          <w:tcPr>
            <w:tcW w:w="3780" w:type="dxa"/>
            <w:tcBorders>
              <w:top w:val="single" w:sz="4" w:space="0" w:color="000000"/>
              <w:left w:val="dashed" w:sz="4" w:space="0" w:color="auto"/>
              <w:bottom w:val="dashed" w:sz="4" w:space="0" w:color="auto"/>
              <w:right w:val="dashed" w:sz="4" w:space="0" w:color="auto"/>
            </w:tcBorders>
          </w:tcPr>
          <w:p w:rsidR="00815B04" w:rsidRPr="00812397" w:rsidRDefault="00815B04">
            <w:pPr>
              <w:rPr>
                <w:rFonts w:asciiTheme="minorHAnsi" w:eastAsiaTheme="minorHAnsi" w:hAnsiTheme="minorHAnsi" w:cstheme="minorBidi"/>
                <w:sz w:val="22"/>
              </w:rPr>
            </w:pPr>
            <w:r w:rsidRPr="00812397">
              <w:rPr>
                <w:rFonts w:asciiTheme="minorHAnsi" w:eastAsiaTheme="minorHAnsi" w:hAnsiTheme="minorHAnsi" w:cstheme="minorBidi"/>
                <w:sz w:val="22"/>
              </w:rPr>
              <w:t>Read aloud</w:t>
            </w:r>
          </w:p>
          <w:p w:rsidR="00815B04" w:rsidRPr="00812397" w:rsidRDefault="00815B04" w:rsidP="00815B04">
            <w:pPr>
              <w:numPr>
                <w:ilvl w:val="0"/>
                <w:numId w:val="24"/>
              </w:numPr>
              <w:rPr>
                <w:rFonts w:asciiTheme="minorHAnsi" w:eastAsiaTheme="minorHAnsi" w:hAnsiTheme="minorHAnsi" w:cstheme="minorBidi"/>
                <w:sz w:val="22"/>
              </w:rPr>
            </w:pPr>
            <w:r w:rsidRPr="00812397">
              <w:rPr>
                <w:rFonts w:asciiTheme="minorHAnsi" w:eastAsiaTheme="minorHAnsi" w:hAnsiTheme="minorHAnsi" w:cstheme="minorBidi"/>
                <w:sz w:val="22"/>
              </w:rPr>
              <w:t>How to listen</w:t>
            </w:r>
          </w:p>
          <w:p w:rsidR="00815B04" w:rsidRPr="00812397" w:rsidRDefault="00815B04" w:rsidP="00815B04">
            <w:pPr>
              <w:numPr>
                <w:ilvl w:val="0"/>
                <w:numId w:val="24"/>
              </w:numPr>
              <w:rPr>
                <w:rFonts w:asciiTheme="minorHAnsi" w:eastAsiaTheme="minorHAnsi" w:hAnsiTheme="minorHAnsi" w:cstheme="minorBidi"/>
                <w:sz w:val="22"/>
              </w:rPr>
            </w:pPr>
            <w:r w:rsidRPr="00812397">
              <w:rPr>
                <w:rFonts w:asciiTheme="minorHAnsi" w:eastAsiaTheme="minorHAnsi" w:hAnsiTheme="minorHAnsi" w:cstheme="minorBidi"/>
                <w:sz w:val="22"/>
              </w:rPr>
              <w:t>Types of books (fiction/non-fiction; genres)</w:t>
            </w:r>
          </w:p>
          <w:p w:rsidR="00815B04" w:rsidRPr="00812397" w:rsidRDefault="00815B04" w:rsidP="00815B04">
            <w:pPr>
              <w:numPr>
                <w:ilvl w:val="0"/>
                <w:numId w:val="24"/>
              </w:numPr>
              <w:rPr>
                <w:rFonts w:asciiTheme="minorHAnsi" w:eastAsiaTheme="minorHAnsi" w:hAnsiTheme="minorHAnsi" w:cstheme="minorBidi"/>
                <w:sz w:val="22"/>
              </w:rPr>
            </w:pPr>
            <w:r w:rsidRPr="00812397">
              <w:rPr>
                <w:rFonts w:asciiTheme="minorHAnsi" w:eastAsiaTheme="minorHAnsi" w:hAnsiTheme="minorHAnsi" w:cstheme="minorBidi"/>
                <w:sz w:val="22"/>
              </w:rPr>
              <w:t>Book care</w:t>
            </w:r>
          </w:p>
          <w:p w:rsidR="00815B04" w:rsidRPr="00812397" w:rsidRDefault="00815B04" w:rsidP="00815B04">
            <w:pPr>
              <w:numPr>
                <w:ilvl w:val="0"/>
                <w:numId w:val="24"/>
              </w:numPr>
              <w:rPr>
                <w:rFonts w:asciiTheme="minorHAnsi" w:eastAsiaTheme="minorHAnsi" w:hAnsiTheme="minorHAnsi" w:cstheme="minorBidi"/>
                <w:sz w:val="22"/>
              </w:rPr>
            </w:pPr>
            <w:r w:rsidRPr="00812397">
              <w:rPr>
                <w:rFonts w:asciiTheme="minorHAnsi" w:eastAsiaTheme="minorHAnsi" w:hAnsiTheme="minorHAnsi" w:cstheme="minorBidi"/>
                <w:sz w:val="22"/>
              </w:rPr>
              <w:t xml:space="preserve">Book parts </w:t>
            </w:r>
          </w:p>
          <w:p w:rsidR="00815B04" w:rsidRPr="00812397" w:rsidRDefault="00815B04" w:rsidP="00815B04">
            <w:pPr>
              <w:numPr>
                <w:ilvl w:val="0"/>
                <w:numId w:val="24"/>
              </w:numPr>
              <w:rPr>
                <w:rFonts w:asciiTheme="minorHAnsi" w:eastAsiaTheme="minorHAnsi" w:hAnsiTheme="minorHAnsi" w:cstheme="minorBidi"/>
                <w:sz w:val="22"/>
              </w:rPr>
            </w:pPr>
            <w:r w:rsidRPr="00812397">
              <w:rPr>
                <w:rFonts w:asciiTheme="minorHAnsi" w:eastAsiaTheme="minorHAnsi" w:hAnsiTheme="minorHAnsi" w:cstheme="minorBidi"/>
                <w:sz w:val="22"/>
              </w:rPr>
              <w:t>Literature response</w:t>
            </w:r>
          </w:p>
          <w:p w:rsidR="00815B04" w:rsidRPr="00812397" w:rsidRDefault="00815B04" w:rsidP="00815B04">
            <w:pPr>
              <w:numPr>
                <w:ilvl w:val="0"/>
                <w:numId w:val="24"/>
              </w:numPr>
              <w:rPr>
                <w:rFonts w:asciiTheme="minorHAnsi" w:eastAsiaTheme="minorHAnsi" w:hAnsiTheme="minorHAnsi" w:cstheme="minorBidi"/>
                <w:sz w:val="22"/>
              </w:rPr>
            </w:pPr>
            <w:r w:rsidRPr="00812397">
              <w:rPr>
                <w:rFonts w:asciiTheme="minorHAnsi" w:eastAsiaTheme="minorHAnsi" w:hAnsiTheme="minorHAnsi" w:cstheme="minorBidi"/>
                <w:sz w:val="22"/>
              </w:rPr>
              <w:t>Story elements</w:t>
            </w:r>
          </w:p>
          <w:p w:rsidR="00815B04" w:rsidRPr="00812397" w:rsidRDefault="00815B04" w:rsidP="00815B04">
            <w:pPr>
              <w:numPr>
                <w:ilvl w:val="0"/>
                <w:numId w:val="24"/>
              </w:numPr>
              <w:rPr>
                <w:rFonts w:asciiTheme="minorHAnsi" w:eastAsiaTheme="minorHAnsi" w:hAnsiTheme="minorHAnsi" w:cstheme="minorBidi"/>
                <w:sz w:val="22"/>
              </w:rPr>
            </w:pPr>
            <w:r w:rsidRPr="00812397">
              <w:rPr>
                <w:rFonts w:asciiTheme="minorHAnsi" w:eastAsiaTheme="minorHAnsi" w:hAnsiTheme="minorHAnsi" w:cstheme="minorBidi"/>
                <w:sz w:val="22"/>
              </w:rPr>
              <w:t>Author’s study</w:t>
            </w:r>
          </w:p>
          <w:p w:rsidR="00815B04" w:rsidRPr="00812397" w:rsidRDefault="00815B04" w:rsidP="00815B04">
            <w:pPr>
              <w:numPr>
                <w:ilvl w:val="0"/>
                <w:numId w:val="24"/>
              </w:numPr>
              <w:rPr>
                <w:rFonts w:asciiTheme="minorHAnsi" w:eastAsiaTheme="minorHAnsi" w:hAnsiTheme="minorHAnsi" w:cstheme="minorBidi"/>
                <w:sz w:val="22"/>
              </w:rPr>
            </w:pPr>
            <w:r w:rsidRPr="00812397">
              <w:rPr>
                <w:rFonts w:asciiTheme="minorHAnsi" w:eastAsiaTheme="minorHAnsi" w:hAnsiTheme="minorHAnsi" w:cstheme="minorBidi"/>
                <w:sz w:val="22"/>
              </w:rPr>
              <w:t>Readers’ theater</w:t>
            </w:r>
          </w:p>
        </w:tc>
        <w:tc>
          <w:tcPr>
            <w:tcW w:w="3438" w:type="dxa"/>
            <w:tcBorders>
              <w:top w:val="single" w:sz="4" w:space="0" w:color="000000"/>
              <w:left w:val="dashed" w:sz="4" w:space="0" w:color="auto"/>
              <w:bottom w:val="dashed" w:sz="4" w:space="0" w:color="auto"/>
            </w:tcBorders>
          </w:tcPr>
          <w:p w:rsidR="00815B04" w:rsidRPr="00812397" w:rsidRDefault="00815B04">
            <w:pPr>
              <w:rPr>
                <w:rFonts w:asciiTheme="minorHAnsi" w:eastAsiaTheme="minorHAnsi" w:hAnsiTheme="minorHAnsi" w:cstheme="minorBidi"/>
                <w:sz w:val="22"/>
              </w:rPr>
            </w:pPr>
            <w:r w:rsidRPr="00812397">
              <w:rPr>
                <w:rFonts w:asciiTheme="minorHAnsi" w:eastAsiaTheme="minorHAnsi" w:hAnsiTheme="minorHAnsi" w:cstheme="minorBidi"/>
                <w:sz w:val="22"/>
              </w:rPr>
              <w:t>Book selection</w:t>
            </w:r>
          </w:p>
          <w:p w:rsidR="00815B04" w:rsidRPr="00812397" w:rsidRDefault="00815B04" w:rsidP="00815B04">
            <w:pPr>
              <w:numPr>
                <w:ilvl w:val="0"/>
                <w:numId w:val="22"/>
              </w:numPr>
              <w:rPr>
                <w:rFonts w:asciiTheme="minorHAnsi" w:eastAsiaTheme="minorHAnsi" w:hAnsiTheme="minorHAnsi" w:cstheme="minorBidi"/>
                <w:sz w:val="22"/>
              </w:rPr>
            </w:pPr>
            <w:r w:rsidRPr="00812397">
              <w:rPr>
                <w:rFonts w:asciiTheme="minorHAnsi" w:eastAsiaTheme="minorHAnsi" w:hAnsiTheme="minorHAnsi" w:cstheme="minorBidi"/>
                <w:sz w:val="22"/>
              </w:rPr>
              <w:t>Use of OPAC to find out what’s available</w:t>
            </w:r>
          </w:p>
          <w:p w:rsidR="00815B04" w:rsidRPr="00812397" w:rsidRDefault="00815B04" w:rsidP="00815B04">
            <w:pPr>
              <w:numPr>
                <w:ilvl w:val="0"/>
                <w:numId w:val="22"/>
              </w:numPr>
              <w:rPr>
                <w:rFonts w:asciiTheme="minorHAnsi" w:eastAsiaTheme="minorHAnsi" w:hAnsiTheme="minorHAnsi" w:cstheme="minorBidi"/>
                <w:sz w:val="22"/>
              </w:rPr>
            </w:pPr>
            <w:r w:rsidRPr="00812397">
              <w:rPr>
                <w:rFonts w:asciiTheme="minorHAnsi" w:eastAsiaTheme="minorHAnsi" w:hAnsiTheme="minorHAnsi" w:cstheme="minorBidi"/>
                <w:sz w:val="22"/>
              </w:rPr>
              <w:t>Location of resources (guided)</w:t>
            </w:r>
          </w:p>
        </w:tc>
      </w:tr>
      <w:tr w:rsidR="00815B04" w:rsidRPr="00812397">
        <w:trPr>
          <w:trHeight w:val="280"/>
        </w:trPr>
        <w:tc>
          <w:tcPr>
            <w:tcW w:w="1638" w:type="dxa"/>
            <w:vMerge/>
            <w:shd w:val="clear" w:color="auto" w:fill="E6E6E6"/>
          </w:tcPr>
          <w:p w:rsidR="00815B04" w:rsidRPr="00812397" w:rsidRDefault="00815B04" w:rsidP="00815B04">
            <w:pPr>
              <w:jc w:val="center"/>
              <w:rPr>
                <w:rFonts w:asciiTheme="minorHAnsi" w:eastAsiaTheme="minorHAnsi" w:hAnsiTheme="minorHAnsi" w:cstheme="minorBidi"/>
                <w:b/>
                <w:sz w:val="22"/>
              </w:rPr>
            </w:pPr>
          </w:p>
        </w:tc>
        <w:tc>
          <w:tcPr>
            <w:tcW w:w="900" w:type="dxa"/>
            <w:tcBorders>
              <w:top w:val="dashed" w:sz="4" w:space="0" w:color="auto"/>
              <w:bottom w:val="dashed" w:sz="4" w:space="0" w:color="auto"/>
              <w:right w:val="dashed" w:sz="4" w:space="0" w:color="auto"/>
            </w:tcBorders>
            <w:shd w:val="clear" w:color="auto" w:fill="auto"/>
          </w:tcPr>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5-8</w:t>
            </w:r>
          </w:p>
        </w:tc>
        <w:tc>
          <w:tcPr>
            <w:tcW w:w="3420" w:type="dxa"/>
            <w:gridSpan w:val="2"/>
            <w:tcBorders>
              <w:top w:val="dashed" w:sz="4" w:space="0" w:color="auto"/>
              <w:left w:val="dashed" w:sz="4" w:space="0" w:color="auto"/>
              <w:bottom w:val="dashed" w:sz="4" w:space="0" w:color="auto"/>
              <w:right w:val="dashed" w:sz="4" w:space="0" w:color="auto"/>
            </w:tcBorders>
            <w:shd w:val="clear" w:color="auto" w:fill="auto"/>
          </w:tcPr>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Research task</w:t>
            </w:r>
          </w:p>
          <w:p w:rsidR="00815B04" w:rsidRPr="00812397" w:rsidRDefault="00815B04" w:rsidP="00815B04">
            <w:pPr>
              <w:numPr>
                <w:ilvl w:val="0"/>
                <w:numId w:val="21"/>
              </w:numPr>
              <w:rPr>
                <w:rFonts w:asciiTheme="minorHAnsi" w:eastAsiaTheme="minorHAnsi" w:hAnsiTheme="minorHAnsi" w:cstheme="minorBidi"/>
                <w:sz w:val="22"/>
              </w:rPr>
            </w:pPr>
            <w:r w:rsidRPr="00812397">
              <w:rPr>
                <w:rFonts w:asciiTheme="minorHAnsi" w:eastAsiaTheme="minorHAnsi" w:hAnsiTheme="minorHAnsi" w:cstheme="minorBidi"/>
                <w:sz w:val="22"/>
              </w:rPr>
              <w:t>Use OPAC (with support)</w:t>
            </w:r>
          </w:p>
          <w:p w:rsidR="00815B04" w:rsidRPr="00812397" w:rsidRDefault="00815B04" w:rsidP="00815B04">
            <w:pPr>
              <w:numPr>
                <w:ilvl w:val="0"/>
                <w:numId w:val="21"/>
              </w:numPr>
              <w:rPr>
                <w:rFonts w:asciiTheme="minorHAnsi" w:eastAsiaTheme="minorHAnsi" w:hAnsiTheme="minorHAnsi" w:cstheme="minorBidi"/>
                <w:sz w:val="22"/>
              </w:rPr>
            </w:pPr>
            <w:r w:rsidRPr="00812397">
              <w:rPr>
                <w:rFonts w:asciiTheme="minorHAnsi" w:eastAsiaTheme="minorHAnsi" w:hAnsiTheme="minorHAnsi" w:cstheme="minorBidi"/>
                <w:sz w:val="22"/>
              </w:rPr>
              <w:t>Independent identification of resources</w:t>
            </w:r>
          </w:p>
          <w:p w:rsidR="00815B04" w:rsidRPr="00812397" w:rsidRDefault="00815B04" w:rsidP="00815B04">
            <w:pPr>
              <w:numPr>
                <w:ilvl w:val="0"/>
                <w:numId w:val="21"/>
              </w:numPr>
              <w:rPr>
                <w:rFonts w:asciiTheme="minorHAnsi" w:eastAsiaTheme="minorHAnsi" w:hAnsiTheme="minorHAnsi" w:cstheme="minorBidi"/>
                <w:sz w:val="22"/>
              </w:rPr>
            </w:pPr>
            <w:r w:rsidRPr="00812397">
              <w:rPr>
                <w:rFonts w:asciiTheme="minorHAnsi" w:eastAsiaTheme="minorHAnsi" w:hAnsiTheme="minorHAnsi" w:cstheme="minorBidi"/>
                <w:sz w:val="22"/>
              </w:rPr>
              <w:t>Resource book use (encyclopedias and more specialized references)</w:t>
            </w:r>
          </w:p>
          <w:p w:rsidR="00815B04" w:rsidRPr="00812397" w:rsidRDefault="00815B04" w:rsidP="00815B04">
            <w:pPr>
              <w:numPr>
                <w:ilvl w:val="0"/>
                <w:numId w:val="21"/>
              </w:numPr>
              <w:rPr>
                <w:rFonts w:asciiTheme="minorHAnsi" w:eastAsiaTheme="minorHAnsi" w:hAnsiTheme="minorHAnsi" w:cstheme="minorBidi"/>
                <w:sz w:val="22"/>
              </w:rPr>
            </w:pPr>
            <w:r w:rsidRPr="00812397">
              <w:rPr>
                <w:rFonts w:asciiTheme="minorHAnsi" w:eastAsiaTheme="minorHAnsi" w:hAnsiTheme="minorHAnsi" w:cstheme="minorBidi"/>
                <w:sz w:val="22"/>
              </w:rPr>
              <w:t>Database use</w:t>
            </w:r>
          </w:p>
          <w:p w:rsidR="00815B04" w:rsidRPr="00812397" w:rsidRDefault="00815B04" w:rsidP="00815B04">
            <w:pPr>
              <w:numPr>
                <w:ilvl w:val="0"/>
                <w:numId w:val="21"/>
              </w:numPr>
              <w:rPr>
                <w:rFonts w:asciiTheme="minorHAnsi" w:eastAsiaTheme="minorHAnsi" w:hAnsiTheme="minorHAnsi" w:cstheme="minorBidi"/>
                <w:sz w:val="22"/>
              </w:rPr>
            </w:pPr>
            <w:r w:rsidRPr="00812397">
              <w:rPr>
                <w:rFonts w:asciiTheme="minorHAnsi" w:eastAsiaTheme="minorHAnsi" w:hAnsiTheme="minorHAnsi" w:cstheme="minorBidi"/>
                <w:sz w:val="22"/>
              </w:rPr>
              <w:t>Identifying key words</w:t>
            </w:r>
          </w:p>
          <w:p w:rsidR="00815B04" w:rsidRPr="00812397" w:rsidRDefault="00815B04" w:rsidP="00815B04">
            <w:pPr>
              <w:numPr>
                <w:ilvl w:val="0"/>
                <w:numId w:val="21"/>
              </w:numPr>
              <w:rPr>
                <w:rFonts w:asciiTheme="minorHAnsi" w:eastAsiaTheme="minorHAnsi" w:hAnsiTheme="minorHAnsi" w:cstheme="minorBidi"/>
                <w:sz w:val="22"/>
              </w:rPr>
            </w:pPr>
            <w:r w:rsidRPr="00812397">
              <w:rPr>
                <w:rFonts w:asciiTheme="minorHAnsi" w:eastAsiaTheme="minorHAnsi" w:hAnsiTheme="minorHAnsi" w:cstheme="minorBidi"/>
                <w:sz w:val="22"/>
              </w:rPr>
              <w:t>Internet searches</w:t>
            </w:r>
          </w:p>
          <w:p w:rsidR="00815B04" w:rsidRPr="00812397" w:rsidRDefault="00815B04" w:rsidP="00815B04">
            <w:pPr>
              <w:numPr>
                <w:ilvl w:val="0"/>
                <w:numId w:val="20"/>
              </w:numPr>
              <w:rPr>
                <w:rFonts w:asciiTheme="minorHAnsi" w:eastAsiaTheme="minorHAnsi" w:hAnsiTheme="minorHAnsi" w:cstheme="minorBidi"/>
                <w:sz w:val="22"/>
              </w:rPr>
            </w:pPr>
            <w:r w:rsidRPr="00812397">
              <w:rPr>
                <w:rFonts w:asciiTheme="minorHAnsi" w:eastAsiaTheme="minorHAnsi" w:hAnsiTheme="minorHAnsi" w:cstheme="minorBidi"/>
                <w:sz w:val="22"/>
              </w:rPr>
              <w:t>Take notes using graphic organizers, outlines, and notecards</w:t>
            </w:r>
          </w:p>
          <w:p w:rsidR="00815B04" w:rsidRPr="00812397" w:rsidRDefault="00815B04" w:rsidP="00815B04">
            <w:pPr>
              <w:numPr>
                <w:ilvl w:val="0"/>
                <w:numId w:val="21"/>
              </w:numPr>
              <w:rPr>
                <w:rFonts w:asciiTheme="minorHAnsi" w:eastAsiaTheme="minorHAnsi" w:hAnsiTheme="minorHAnsi" w:cstheme="minorBidi"/>
                <w:sz w:val="22"/>
              </w:rPr>
            </w:pPr>
            <w:r w:rsidRPr="00812397">
              <w:rPr>
                <w:rFonts w:asciiTheme="minorHAnsi" w:eastAsiaTheme="minorHAnsi" w:hAnsiTheme="minorHAnsi" w:cstheme="minorBidi"/>
                <w:sz w:val="22"/>
              </w:rPr>
              <w:t>Bibliographies and citations according to copyright law</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Library Orientation</w:t>
            </w:r>
          </w:p>
          <w:p w:rsidR="00815B04" w:rsidRPr="00812397" w:rsidRDefault="00815B04" w:rsidP="00815B04">
            <w:pPr>
              <w:numPr>
                <w:ilvl w:val="0"/>
                <w:numId w:val="25"/>
              </w:numPr>
              <w:rPr>
                <w:rFonts w:asciiTheme="minorHAnsi" w:eastAsiaTheme="minorHAnsi" w:hAnsiTheme="minorHAnsi" w:cstheme="minorBidi"/>
                <w:sz w:val="22"/>
              </w:rPr>
            </w:pPr>
            <w:r w:rsidRPr="00812397">
              <w:rPr>
                <w:rFonts w:asciiTheme="minorHAnsi" w:eastAsiaTheme="minorHAnsi" w:hAnsiTheme="minorHAnsi" w:cstheme="minorBidi"/>
                <w:sz w:val="22"/>
              </w:rPr>
              <w:t>Introduction to facility and staff</w:t>
            </w:r>
          </w:p>
          <w:p w:rsidR="00815B04" w:rsidRPr="00812397" w:rsidRDefault="00815B04" w:rsidP="00815B04">
            <w:pPr>
              <w:numPr>
                <w:ilvl w:val="0"/>
                <w:numId w:val="25"/>
              </w:numPr>
              <w:rPr>
                <w:rFonts w:asciiTheme="minorHAnsi" w:eastAsiaTheme="minorHAnsi" w:hAnsiTheme="minorHAnsi" w:cstheme="minorBidi"/>
                <w:sz w:val="22"/>
              </w:rPr>
            </w:pPr>
            <w:r w:rsidRPr="00812397">
              <w:rPr>
                <w:rFonts w:asciiTheme="minorHAnsi" w:eastAsiaTheme="minorHAnsi" w:hAnsiTheme="minorHAnsi" w:cstheme="minorBidi"/>
                <w:sz w:val="22"/>
              </w:rPr>
              <w:t>OPAC</w:t>
            </w:r>
          </w:p>
          <w:p w:rsidR="00815B04" w:rsidRPr="00812397" w:rsidRDefault="00815B04" w:rsidP="00815B04">
            <w:pPr>
              <w:numPr>
                <w:ilvl w:val="0"/>
                <w:numId w:val="25"/>
              </w:numPr>
              <w:rPr>
                <w:rFonts w:asciiTheme="minorHAnsi" w:eastAsiaTheme="minorHAnsi" w:hAnsiTheme="minorHAnsi" w:cstheme="minorBidi"/>
                <w:sz w:val="22"/>
              </w:rPr>
            </w:pPr>
            <w:r w:rsidRPr="00812397">
              <w:rPr>
                <w:rFonts w:asciiTheme="minorHAnsi" w:eastAsiaTheme="minorHAnsi" w:hAnsiTheme="minorHAnsi" w:cstheme="minorBidi"/>
                <w:sz w:val="22"/>
              </w:rPr>
              <w:t>Rules and routines</w:t>
            </w:r>
          </w:p>
          <w:p w:rsidR="00815B04" w:rsidRPr="00812397" w:rsidRDefault="00815B04" w:rsidP="00815B04">
            <w:pPr>
              <w:numPr>
                <w:ilvl w:val="0"/>
                <w:numId w:val="25"/>
              </w:numPr>
              <w:rPr>
                <w:rFonts w:asciiTheme="minorHAnsi" w:eastAsiaTheme="minorHAnsi" w:hAnsiTheme="minorHAnsi" w:cstheme="minorBidi"/>
                <w:sz w:val="22"/>
              </w:rPr>
            </w:pPr>
            <w:r w:rsidRPr="00812397">
              <w:rPr>
                <w:rFonts w:asciiTheme="minorHAnsi" w:eastAsiaTheme="minorHAnsi" w:hAnsiTheme="minorHAnsi" w:cstheme="minorBidi"/>
                <w:sz w:val="22"/>
              </w:rPr>
              <w:t xml:space="preserve">Expectations </w:t>
            </w:r>
          </w:p>
          <w:p w:rsidR="00815B04" w:rsidRPr="00812397" w:rsidRDefault="00815B04" w:rsidP="00815B04">
            <w:pPr>
              <w:numPr>
                <w:ilvl w:val="0"/>
                <w:numId w:val="25"/>
              </w:numPr>
              <w:rPr>
                <w:rFonts w:asciiTheme="minorHAnsi" w:eastAsiaTheme="minorHAnsi" w:hAnsiTheme="minorHAnsi" w:cstheme="minorBidi"/>
                <w:sz w:val="22"/>
              </w:rPr>
            </w:pPr>
            <w:r w:rsidRPr="00812397">
              <w:rPr>
                <w:rFonts w:asciiTheme="minorHAnsi" w:eastAsiaTheme="minorHAnsi" w:hAnsiTheme="minorHAnsi" w:cstheme="minorBidi"/>
                <w:sz w:val="22"/>
              </w:rPr>
              <w:t>(Gr. 7-8) Inter-library loan</w:t>
            </w:r>
          </w:p>
        </w:tc>
        <w:tc>
          <w:tcPr>
            <w:tcW w:w="3780" w:type="dxa"/>
            <w:tcBorders>
              <w:top w:val="dashed" w:sz="4" w:space="0" w:color="auto"/>
              <w:left w:val="dashed" w:sz="4" w:space="0" w:color="auto"/>
              <w:bottom w:val="dashed" w:sz="4" w:space="0" w:color="auto"/>
              <w:right w:val="dashed" w:sz="4" w:space="0" w:color="auto"/>
            </w:tcBorders>
          </w:tcPr>
          <w:p w:rsidR="00815B04" w:rsidRPr="00812397" w:rsidRDefault="00815B04">
            <w:pPr>
              <w:rPr>
                <w:rFonts w:asciiTheme="minorHAnsi" w:eastAsiaTheme="minorHAnsi" w:hAnsiTheme="minorHAnsi" w:cstheme="minorBidi"/>
                <w:sz w:val="22"/>
              </w:rPr>
            </w:pPr>
            <w:r w:rsidRPr="00812397">
              <w:rPr>
                <w:rFonts w:asciiTheme="minorHAnsi" w:eastAsiaTheme="minorHAnsi" w:hAnsiTheme="minorHAnsi" w:cstheme="minorBidi"/>
                <w:sz w:val="22"/>
              </w:rPr>
              <w:t>Read aloud</w:t>
            </w:r>
          </w:p>
          <w:p w:rsidR="00815B04" w:rsidRPr="00812397" w:rsidRDefault="00815B04" w:rsidP="00815B04">
            <w:pPr>
              <w:numPr>
                <w:ilvl w:val="0"/>
                <w:numId w:val="21"/>
              </w:numPr>
              <w:rPr>
                <w:rFonts w:asciiTheme="minorHAnsi" w:eastAsiaTheme="minorHAnsi" w:hAnsiTheme="minorHAnsi" w:cstheme="minorBidi"/>
                <w:sz w:val="22"/>
              </w:rPr>
            </w:pPr>
            <w:r w:rsidRPr="00812397">
              <w:rPr>
                <w:rFonts w:asciiTheme="minorHAnsi" w:eastAsiaTheme="minorHAnsi" w:hAnsiTheme="minorHAnsi" w:cstheme="minorBidi"/>
                <w:sz w:val="22"/>
              </w:rPr>
              <w:t>Book talks</w:t>
            </w:r>
          </w:p>
          <w:p w:rsidR="00815B04" w:rsidRPr="00812397" w:rsidRDefault="00815B04" w:rsidP="00815B04">
            <w:pPr>
              <w:numPr>
                <w:ilvl w:val="0"/>
                <w:numId w:val="21"/>
              </w:numPr>
              <w:rPr>
                <w:rFonts w:asciiTheme="minorHAnsi" w:eastAsiaTheme="minorHAnsi" w:hAnsiTheme="minorHAnsi" w:cstheme="minorBidi"/>
                <w:sz w:val="22"/>
              </w:rPr>
            </w:pPr>
            <w:r w:rsidRPr="00812397">
              <w:rPr>
                <w:rFonts w:asciiTheme="minorHAnsi" w:eastAsiaTheme="minorHAnsi" w:hAnsiTheme="minorHAnsi" w:cstheme="minorBidi"/>
                <w:sz w:val="22"/>
              </w:rPr>
              <w:t>Readers’ theater</w:t>
            </w:r>
          </w:p>
        </w:tc>
        <w:tc>
          <w:tcPr>
            <w:tcW w:w="3438" w:type="dxa"/>
            <w:tcBorders>
              <w:top w:val="dashed" w:sz="4" w:space="0" w:color="auto"/>
              <w:left w:val="dashed" w:sz="4" w:space="0" w:color="auto"/>
              <w:bottom w:val="dashed" w:sz="4" w:space="0" w:color="auto"/>
            </w:tcBorders>
          </w:tcPr>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Book selection</w:t>
            </w:r>
          </w:p>
          <w:p w:rsidR="00815B04" w:rsidRPr="00812397" w:rsidRDefault="00815B04" w:rsidP="00815B04">
            <w:pPr>
              <w:numPr>
                <w:ilvl w:val="0"/>
                <w:numId w:val="22"/>
              </w:numPr>
              <w:rPr>
                <w:rFonts w:asciiTheme="minorHAnsi" w:eastAsiaTheme="minorHAnsi" w:hAnsiTheme="minorHAnsi" w:cstheme="minorBidi"/>
                <w:sz w:val="22"/>
              </w:rPr>
            </w:pPr>
            <w:r w:rsidRPr="00812397">
              <w:rPr>
                <w:rFonts w:asciiTheme="minorHAnsi" w:eastAsiaTheme="minorHAnsi" w:hAnsiTheme="minorHAnsi" w:cstheme="minorBidi"/>
                <w:sz w:val="22"/>
              </w:rPr>
              <w:t>Independent use of OPAC to find out what’s available</w:t>
            </w:r>
          </w:p>
          <w:p w:rsidR="00815B04" w:rsidRPr="00812397" w:rsidRDefault="00815B04" w:rsidP="00815B04">
            <w:pPr>
              <w:numPr>
                <w:ilvl w:val="0"/>
                <w:numId w:val="22"/>
              </w:numPr>
              <w:rPr>
                <w:rFonts w:asciiTheme="minorHAnsi" w:eastAsiaTheme="minorHAnsi" w:hAnsiTheme="minorHAnsi" w:cstheme="minorBidi"/>
                <w:sz w:val="22"/>
              </w:rPr>
            </w:pPr>
            <w:r w:rsidRPr="00812397">
              <w:rPr>
                <w:rFonts w:asciiTheme="minorHAnsi" w:eastAsiaTheme="minorHAnsi" w:hAnsiTheme="minorHAnsi" w:cstheme="minorBidi"/>
                <w:sz w:val="22"/>
              </w:rPr>
              <w:t xml:space="preserve">Location of resources </w:t>
            </w:r>
          </w:p>
        </w:tc>
      </w:tr>
      <w:tr w:rsidR="00815B04" w:rsidRPr="00812397">
        <w:trPr>
          <w:trHeight w:val="280"/>
        </w:trPr>
        <w:tc>
          <w:tcPr>
            <w:tcW w:w="1638" w:type="dxa"/>
            <w:vMerge/>
            <w:shd w:val="clear" w:color="auto" w:fill="E6E6E6"/>
          </w:tcPr>
          <w:p w:rsidR="00815B04" w:rsidRPr="00812397" w:rsidRDefault="00815B04" w:rsidP="00815B04">
            <w:pPr>
              <w:jc w:val="center"/>
              <w:rPr>
                <w:rFonts w:asciiTheme="minorHAnsi" w:eastAsiaTheme="minorHAnsi" w:hAnsiTheme="minorHAnsi" w:cstheme="minorBidi"/>
                <w:b/>
                <w:sz w:val="22"/>
              </w:rPr>
            </w:pPr>
          </w:p>
        </w:tc>
        <w:tc>
          <w:tcPr>
            <w:tcW w:w="900" w:type="dxa"/>
            <w:tcBorders>
              <w:top w:val="dashed" w:sz="4" w:space="0" w:color="auto"/>
              <w:bottom w:val="single" w:sz="4" w:space="0" w:color="000000"/>
              <w:right w:val="dashed" w:sz="4" w:space="0" w:color="auto"/>
            </w:tcBorders>
            <w:shd w:val="clear" w:color="auto" w:fill="auto"/>
          </w:tcPr>
          <w:p w:rsidR="00815B04" w:rsidRPr="00812397" w:rsidRDefault="00815B04">
            <w:pPr>
              <w:rPr>
                <w:rFonts w:asciiTheme="minorHAnsi" w:eastAsiaTheme="minorHAnsi" w:hAnsiTheme="minorHAnsi" w:cstheme="minorBidi"/>
                <w:sz w:val="22"/>
              </w:rPr>
            </w:pPr>
            <w:r w:rsidRPr="00812397">
              <w:rPr>
                <w:rFonts w:asciiTheme="minorHAnsi" w:eastAsiaTheme="minorHAnsi" w:hAnsiTheme="minorHAnsi" w:cstheme="minorBidi"/>
                <w:sz w:val="22"/>
              </w:rPr>
              <w:t>9-12</w:t>
            </w:r>
          </w:p>
        </w:tc>
        <w:tc>
          <w:tcPr>
            <w:tcW w:w="3420" w:type="dxa"/>
            <w:gridSpan w:val="2"/>
            <w:tcBorders>
              <w:top w:val="dashed" w:sz="4" w:space="0" w:color="auto"/>
              <w:left w:val="dashed" w:sz="4" w:space="0" w:color="auto"/>
              <w:bottom w:val="single" w:sz="4" w:space="0" w:color="000000"/>
              <w:right w:val="dashed" w:sz="4" w:space="0" w:color="auto"/>
            </w:tcBorders>
            <w:shd w:val="clear" w:color="auto" w:fill="auto"/>
          </w:tcPr>
          <w:p w:rsidR="00815B04" w:rsidRPr="00812397" w:rsidRDefault="00815B04">
            <w:pPr>
              <w:rPr>
                <w:rFonts w:asciiTheme="minorHAnsi" w:eastAsiaTheme="minorHAnsi" w:hAnsiTheme="minorHAnsi" w:cstheme="minorBidi"/>
                <w:sz w:val="22"/>
              </w:rPr>
            </w:pPr>
            <w:r w:rsidRPr="00812397">
              <w:rPr>
                <w:rFonts w:asciiTheme="minorHAnsi" w:eastAsiaTheme="minorHAnsi" w:hAnsiTheme="minorHAnsi" w:cstheme="minorBidi"/>
                <w:sz w:val="22"/>
              </w:rPr>
              <w:t>Research task</w:t>
            </w:r>
          </w:p>
          <w:p w:rsidR="00815B04" w:rsidRPr="00812397" w:rsidRDefault="00815B04" w:rsidP="00815B04">
            <w:pPr>
              <w:numPr>
                <w:ilvl w:val="0"/>
                <w:numId w:val="21"/>
              </w:numPr>
              <w:rPr>
                <w:rFonts w:asciiTheme="minorHAnsi" w:eastAsiaTheme="minorHAnsi" w:hAnsiTheme="minorHAnsi" w:cstheme="minorBidi"/>
                <w:sz w:val="22"/>
              </w:rPr>
            </w:pPr>
            <w:r w:rsidRPr="00812397">
              <w:rPr>
                <w:rFonts w:asciiTheme="minorHAnsi" w:eastAsiaTheme="minorHAnsi" w:hAnsiTheme="minorHAnsi" w:cstheme="minorBidi"/>
                <w:sz w:val="22"/>
              </w:rPr>
              <w:t>Independent selection of sources</w:t>
            </w:r>
          </w:p>
          <w:p w:rsidR="00815B04" w:rsidRPr="00812397" w:rsidRDefault="00815B04" w:rsidP="00815B04">
            <w:pPr>
              <w:numPr>
                <w:ilvl w:val="0"/>
                <w:numId w:val="21"/>
              </w:numPr>
              <w:rPr>
                <w:rFonts w:asciiTheme="minorHAnsi" w:eastAsiaTheme="minorHAnsi" w:hAnsiTheme="minorHAnsi" w:cstheme="minorBidi"/>
                <w:sz w:val="22"/>
              </w:rPr>
            </w:pPr>
            <w:r w:rsidRPr="00812397">
              <w:rPr>
                <w:rFonts w:asciiTheme="minorHAnsi" w:eastAsiaTheme="minorHAnsi" w:hAnsiTheme="minorHAnsi" w:cstheme="minorBidi"/>
                <w:sz w:val="22"/>
              </w:rPr>
              <w:t>Use of more sophisticated ways of conducting Internet search (Boolean, etc.)</w:t>
            </w:r>
          </w:p>
          <w:p w:rsidR="00815B04" w:rsidRPr="00812397" w:rsidRDefault="00815B04" w:rsidP="00815B04">
            <w:pPr>
              <w:numPr>
                <w:ilvl w:val="0"/>
                <w:numId w:val="21"/>
              </w:numPr>
              <w:rPr>
                <w:rFonts w:asciiTheme="minorHAnsi" w:eastAsiaTheme="minorHAnsi" w:hAnsiTheme="minorHAnsi" w:cstheme="minorBidi"/>
                <w:sz w:val="22"/>
              </w:rPr>
            </w:pPr>
            <w:r w:rsidRPr="00812397">
              <w:rPr>
                <w:rFonts w:asciiTheme="minorHAnsi" w:eastAsiaTheme="minorHAnsi" w:hAnsiTheme="minorHAnsi" w:cstheme="minorBidi"/>
                <w:sz w:val="22"/>
              </w:rPr>
              <w:t>Website evaluation</w:t>
            </w:r>
          </w:p>
          <w:p w:rsidR="00815B04" w:rsidRPr="00812397" w:rsidRDefault="00815B04" w:rsidP="00815B04">
            <w:pPr>
              <w:numPr>
                <w:ilvl w:val="0"/>
                <w:numId w:val="21"/>
              </w:numPr>
              <w:rPr>
                <w:rFonts w:asciiTheme="minorHAnsi" w:eastAsiaTheme="minorHAnsi" w:hAnsiTheme="minorHAnsi" w:cstheme="minorBidi"/>
                <w:sz w:val="22"/>
              </w:rPr>
            </w:pPr>
            <w:r w:rsidRPr="00812397">
              <w:rPr>
                <w:rFonts w:asciiTheme="minorHAnsi" w:eastAsiaTheme="minorHAnsi" w:hAnsiTheme="minorHAnsi" w:cstheme="minorBidi"/>
                <w:sz w:val="22"/>
              </w:rPr>
              <w:t>Use of more sophisticated sources with introduction and support to more specialized databases</w:t>
            </w:r>
          </w:p>
          <w:p w:rsidR="00815B04" w:rsidRPr="00812397" w:rsidRDefault="00815B04" w:rsidP="00815B04">
            <w:pPr>
              <w:numPr>
                <w:ilvl w:val="0"/>
                <w:numId w:val="21"/>
              </w:numPr>
              <w:rPr>
                <w:rFonts w:asciiTheme="minorHAnsi" w:eastAsiaTheme="minorHAnsi" w:hAnsiTheme="minorHAnsi" w:cstheme="minorBidi"/>
                <w:sz w:val="22"/>
              </w:rPr>
            </w:pPr>
            <w:r w:rsidRPr="00812397">
              <w:rPr>
                <w:rFonts w:asciiTheme="minorHAnsi" w:eastAsiaTheme="minorHAnsi" w:hAnsiTheme="minorHAnsi" w:cstheme="minorBidi"/>
                <w:sz w:val="22"/>
              </w:rPr>
              <w:t>Reinforce note-taking and organization skills</w:t>
            </w:r>
          </w:p>
          <w:p w:rsidR="00815B04" w:rsidRPr="00812397" w:rsidRDefault="00815B04" w:rsidP="00815B04">
            <w:pPr>
              <w:numPr>
                <w:ilvl w:val="0"/>
                <w:numId w:val="21"/>
              </w:numPr>
              <w:rPr>
                <w:rFonts w:asciiTheme="minorHAnsi" w:eastAsiaTheme="minorHAnsi" w:hAnsiTheme="minorHAnsi" w:cstheme="minorBidi"/>
                <w:sz w:val="22"/>
              </w:rPr>
            </w:pPr>
            <w:r w:rsidRPr="00812397">
              <w:rPr>
                <w:rFonts w:asciiTheme="minorHAnsi" w:eastAsiaTheme="minorHAnsi" w:hAnsiTheme="minorHAnsi" w:cstheme="minorBidi"/>
                <w:sz w:val="22"/>
              </w:rPr>
              <w:t>Bibliographies (more formats and parenthetical citations) according to copyright law</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Library Orientation</w:t>
            </w:r>
          </w:p>
          <w:p w:rsidR="00815B04" w:rsidRPr="00812397" w:rsidRDefault="00815B04" w:rsidP="00815B04">
            <w:pPr>
              <w:numPr>
                <w:ilvl w:val="0"/>
                <w:numId w:val="25"/>
              </w:numPr>
              <w:rPr>
                <w:rFonts w:asciiTheme="minorHAnsi" w:eastAsiaTheme="minorHAnsi" w:hAnsiTheme="minorHAnsi" w:cstheme="minorBidi"/>
                <w:sz w:val="22"/>
              </w:rPr>
            </w:pPr>
            <w:r w:rsidRPr="00812397">
              <w:rPr>
                <w:rFonts w:asciiTheme="minorHAnsi" w:eastAsiaTheme="minorHAnsi" w:hAnsiTheme="minorHAnsi" w:cstheme="minorBidi"/>
                <w:sz w:val="22"/>
              </w:rPr>
              <w:t>Introduction to facility and staff</w:t>
            </w:r>
          </w:p>
          <w:p w:rsidR="00815B04" w:rsidRPr="00812397" w:rsidRDefault="00815B04" w:rsidP="00815B04">
            <w:pPr>
              <w:numPr>
                <w:ilvl w:val="0"/>
                <w:numId w:val="25"/>
              </w:numPr>
              <w:rPr>
                <w:rFonts w:asciiTheme="minorHAnsi" w:eastAsiaTheme="minorHAnsi" w:hAnsiTheme="minorHAnsi" w:cstheme="minorBidi"/>
                <w:sz w:val="22"/>
              </w:rPr>
            </w:pPr>
            <w:r w:rsidRPr="00812397">
              <w:rPr>
                <w:rFonts w:asciiTheme="minorHAnsi" w:eastAsiaTheme="minorHAnsi" w:hAnsiTheme="minorHAnsi" w:cstheme="minorBidi"/>
                <w:sz w:val="22"/>
              </w:rPr>
              <w:t>OPAC</w:t>
            </w:r>
          </w:p>
          <w:p w:rsidR="00815B04" w:rsidRPr="00812397" w:rsidRDefault="00815B04" w:rsidP="00815B04">
            <w:pPr>
              <w:numPr>
                <w:ilvl w:val="0"/>
                <w:numId w:val="25"/>
              </w:numPr>
              <w:rPr>
                <w:rFonts w:asciiTheme="minorHAnsi" w:eastAsiaTheme="minorHAnsi" w:hAnsiTheme="minorHAnsi" w:cstheme="minorBidi"/>
                <w:sz w:val="22"/>
              </w:rPr>
            </w:pPr>
            <w:r w:rsidRPr="00812397">
              <w:rPr>
                <w:rFonts w:asciiTheme="minorHAnsi" w:eastAsiaTheme="minorHAnsi" w:hAnsiTheme="minorHAnsi" w:cstheme="minorBidi"/>
                <w:sz w:val="22"/>
              </w:rPr>
              <w:t>Rules and routines</w:t>
            </w:r>
          </w:p>
          <w:p w:rsidR="00815B04" w:rsidRPr="00812397" w:rsidRDefault="00815B04" w:rsidP="00815B04">
            <w:pPr>
              <w:numPr>
                <w:ilvl w:val="0"/>
                <w:numId w:val="25"/>
              </w:numPr>
              <w:rPr>
                <w:rFonts w:asciiTheme="minorHAnsi" w:eastAsiaTheme="minorHAnsi" w:hAnsiTheme="minorHAnsi" w:cstheme="minorBidi"/>
                <w:sz w:val="22"/>
              </w:rPr>
            </w:pPr>
            <w:r w:rsidRPr="00812397">
              <w:rPr>
                <w:rFonts w:asciiTheme="minorHAnsi" w:eastAsiaTheme="minorHAnsi" w:hAnsiTheme="minorHAnsi" w:cstheme="minorBidi"/>
                <w:sz w:val="22"/>
              </w:rPr>
              <w:t xml:space="preserve">Expectations </w:t>
            </w:r>
          </w:p>
          <w:p w:rsidR="00815B04" w:rsidRPr="00812397" w:rsidRDefault="00815B04" w:rsidP="00815B04">
            <w:pPr>
              <w:numPr>
                <w:ilvl w:val="0"/>
                <w:numId w:val="25"/>
              </w:numPr>
              <w:rPr>
                <w:rFonts w:asciiTheme="minorHAnsi" w:eastAsiaTheme="minorHAnsi" w:hAnsiTheme="minorHAnsi" w:cstheme="minorBidi"/>
                <w:sz w:val="22"/>
              </w:rPr>
            </w:pPr>
            <w:r w:rsidRPr="00812397">
              <w:rPr>
                <w:rFonts w:asciiTheme="minorHAnsi" w:eastAsiaTheme="minorHAnsi" w:hAnsiTheme="minorHAnsi" w:cstheme="minorBidi"/>
                <w:sz w:val="22"/>
              </w:rPr>
              <w:t>(Gr. 7-8) Inter-library loan</w:t>
            </w:r>
          </w:p>
        </w:tc>
        <w:tc>
          <w:tcPr>
            <w:tcW w:w="3780" w:type="dxa"/>
            <w:tcBorders>
              <w:top w:val="dashed" w:sz="4" w:space="0" w:color="auto"/>
              <w:left w:val="dashed" w:sz="4" w:space="0" w:color="auto"/>
              <w:bottom w:val="single" w:sz="4" w:space="0" w:color="000000"/>
              <w:right w:val="dashed" w:sz="4" w:space="0" w:color="auto"/>
            </w:tcBorders>
          </w:tcPr>
          <w:p w:rsidR="00815B04" w:rsidRPr="00812397" w:rsidRDefault="00815B04">
            <w:pPr>
              <w:rPr>
                <w:rFonts w:asciiTheme="minorHAnsi" w:eastAsiaTheme="minorHAnsi" w:hAnsiTheme="minorHAnsi" w:cstheme="minorBidi"/>
                <w:sz w:val="22"/>
              </w:rPr>
            </w:pPr>
            <w:r w:rsidRPr="00812397">
              <w:rPr>
                <w:rFonts w:asciiTheme="minorHAnsi" w:eastAsiaTheme="minorHAnsi" w:hAnsiTheme="minorHAnsi" w:cstheme="minorBidi"/>
                <w:sz w:val="22"/>
              </w:rPr>
              <w:t>Read aloud</w:t>
            </w:r>
          </w:p>
          <w:p w:rsidR="00815B04" w:rsidRPr="00812397" w:rsidRDefault="00815B04" w:rsidP="00815B04">
            <w:pPr>
              <w:numPr>
                <w:ilvl w:val="0"/>
                <w:numId w:val="23"/>
              </w:numPr>
              <w:rPr>
                <w:rFonts w:asciiTheme="minorHAnsi" w:eastAsiaTheme="minorHAnsi" w:hAnsiTheme="minorHAnsi" w:cstheme="minorBidi"/>
                <w:sz w:val="22"/>
              </w:rPr>
            </w:pPr>
            <w:r w:rsidRPr="00812397">
              <w:rPr>
                <w:rFonts w:asciiTheme="minorHAnsi" w:eastAsiaTheme="minorHAnsi" w:hAnsiTheme="minorHAnsi" w:cstheme="minorBidi"/>
                <w:sz w:val="22"/>
              </w:rPr>
              <w:t>Book talks</w:t>
            </w:r>
          </w:p>
          <w:p w:rsidR="00815B04" w:rsidRPr="00812397" w:rsidRDefault="00815B04" w:rsidP="00815B04">
            <w:pPr>
              <w:numPr>
                <w:ilvl w:val="0"/>
                <w:numId w:val="23"/>
              </w:numPr>
              <w:rPr>
                <w:rFonts w:asciiTheme="minorHAnsi" w:eastAsiaTheme="minorHAnsi" w:hAnsiTheme="minorHAnsi" w:cstheme="minorBidi"/>
                <w:sz w:val="22"/>
              </w:rPr>
            </w:pPr>
            <w:r w:rsidRPr="00812397">
              <w:rPr>
                <w:rFonts w:asciiTheme="minorHAnsi" w:eastAsiaTheme="minorHAnsi" w:hAnsiTheme="minorHAnsi" w:cstheme="minorBidi"/>
                <w:sz w:val="22"/>
              </w:rPr>
              <w:t>Read aloud</w:t>
            </w:r>
          </w:p>
        </w:tc>
        <w:tc>
          <w:tcPr>
            <w:tcW w:w="3438" w:type="dxa"/>
            <w:tcBorders>
              <w:top w:val="dashed" w:sz="4" w:space="0" w:color="auto"/>
              <w:left w:val="dashed" w:sz="4" w:space="0" w:color="auto"/>
              <w:bottom w:val="single" w:sz="4" w:space="0" w:color="000000"/>
            </w:tcBorders>
          </w:tcPr>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Book selection</w:t>
            </w:r>
          </w:p>
          <w:p w:rsidR="00815B04" w:rsidRPr="00812397" w:rsidRDefault="00815B04" w:rsidP="00815B04">
            <w:pPr>
              <w:numPr>
                <w:ilvl w:val="0"/>
                <w:numId w:val="22"/>
              </w:numPr>
              <w:rPr>
                <w:rFonts w:asciiTheme="minorHAnsi" w:eastAsiaTheme="minorHAnsi" w:hAnsiTheme="minorHAnsi" w:cstheme="minorBidi"/>
                <w:sz w:val="22"/>
              </w:rPr>
            </w:pPr>
            <w:r w:rsidRPr="00812397">
              <w:rPr>
                <w:rFonts w:asciiTheme="minorHAnsi" w:eastAsiaTheme="minorHAnsi" w:hAnsiTheme="minorHAnsi" w:cstheme="minorBidi"/>
                <w:sz w:val="22"/>
              </w:rPr>
              <w:t>Independent use of OPAC to find out what’s available</w:t>
            </w:r>
          </w:p>
          <w:p w:rsidR="00815B04" w:rsidRPr="00812397" w:rsidRDefault="00815B04" w:rsidP="00815B04">
            <w:pPr>
              <w:numPr>
                <w:ilvl w:val="0"/>
                <w:numId w:val="22"/>
              </w:numPr>
              <w:rPr>
                <w:rFonts w:asciiTheme="minorHAnsi" w:eastAsiaTheme="minorHAnsi" w:hAnsiTheme="minorHAnsi" w:cstheme="minorBidi"/>
                <w:sz w:val="22"/>
              </w:rPr>
            </w:pPr>
            <w:r w:rsidRPr="00812397">
              <w:rPr>
                <w:rFonts w:asciiTheme="minorHAnsi" w:eastAsiaTheme="minorHAnsi" w:hAnsiTheme="minorHAnsi" w:cstheme="minorBidi"/>
                <w:sz w:val="22"/>
              </w:rPr>
              <w:t xml:space="preserve">Location of resources </w:t>
            </w:r>
          </w:p>
        </w:tc>
      </w:tr>
      <w:tr w:rsidR="00815B04" w:rsidRPr="00812397">
        <w:trPr>
          <w:trHeight w:val="210"/>
        </w:trPr>
        <w:tc>
          <w:tcPr>
            <w:tcW w:w="1638" w:type="dxa"/>
            <w:vMerge w:val="restart"/>
            <w:shd w:val="clear" w:color="auto" w:fill="E6E6E6"/>
          </w:tcPr>
          <w:p w:rsidR="00815B04" w:rsidRPr="00812397" w:rsidRDefault="00815B04" w:rsidP="00815B04">
            <w:pPr>
              <w:jc w:val="center"/>
              <w:rPr>
                <w:rFonts w:asciiTheme="minorHAnsi" w:eastAsiaTheme="minorHAnsi" w:hAnsiTheme="minorHAnsi" w:cstheme="minorBidi"/>
                <w:b/>
                <w:sz w:val="22"/>
              </w:rPr>
            </w:pPr>
          </w:p>
          <w:p w:rsidR="00815B04" w:rsidRPr="00812397" w:rsidRDefault="00815B04" w:rsidP="00815B04">
            <w:pPr>
              <w:jc w:val="center"/>
              <w:rPr>
                <w:rFonts w:asciiTheme="minorHAnsi" w:eastAsiaTheme="minorHAnsi" w:hAnsiTheme="minorHAnsi" w:cstheme="minorBidi"/>
                <w:b/>
                <w:sz w:val="22"/>
              </w:rPr>
            </w:pPr>
          </w:p>
          <w:p w:rsidR="00815B04" w:rsidRPr="00812397" w:rsidRDefault="00815B04" w:rsidP="00815B04">
            <w:pPr>
              <w:jc w:val="center"/>
              <w:rPr>
                <w:rFonts w:asciiTheme="minorHAnsi" w:eastAsiaTheme="minorHAnsi" w:hAnsiTheme="minorHAnsi" w:cstheme="minorBidi"/>
                <w:b/>
                <w:sz w:val="22"/>
              </w:rPr>
            </w:pPr>
          </w:p>
          <w:p w:rsidR="00815B04" w:rsidRPr="00812397" w:rsidRDefault="00815B04" w:rsidP="00815B04">
            <w:pPr>
              <w:jc w:val="center"/>
              <w:rPr>
                <w:rFonts w:asciiTheme="minorHAnsi" w:eastAsiaTheme="minorHAnsi" w:hAnsiTheme="minorHAnsi" w:cstheme="minorBidi"/>
                <w:b/>
                <w:sz w:val="22"/>
              </w:rPr>
            </w:pPr>
          </w:p>
          <w:p w:rsidR="00815B04" w:rsidRPr="00812397" w:rsidRDefault="00815B04" w:rsidP="00815B04">
            <w:pPr>
              <w:jc w:val="center"/>
              <w:rPr>
                <w:rFonts w:asciiTheme="minorHAnsi" w:eastAsiaTheme="minorHAnsi" w:hAnsiTheme="minorHAnsi" w:cstheme="minorBidi"/>
                <w:b/>
                <w:sz w:val="22"/>
              </w:rPr>
            </w:pPr>
          </w:p>
          <w:p w:rsidR="00815B04" w:rsidRPr="00812397" w:rsidRDefault="00815B04" w:rsidP="00815B04">
            <w:pPr>
              <w:jc w:val="center"/>
              <w:rPr>
                <w:rFonts w:asciiTheme="minorHAnsi" w:eastAsiaTheme="minorHAnsi" w:hAnsiTheme="minorHAnsi" w:cstheme="minorBidi"/>
                <w:b/>
                <w:sz w:val="22"/>
              </w:rPr>
            </w:pPr>
          </w:p>
          <w:p w:rsidR="00815B04" w:rsidRPr="00812397" w:rsidRDefault="00815B04" w:rsidP="00815B04">
            <w:pPr>
              <w:jc w:val="center"/>
              <w:rPr>
                <w:rFonts w:asciiTheme="minorHAnsi" w:eastAsiaTheme="minorHAnsi" w:hAnsiTheme="minorHAnsi" w:cstheme="minorBidi"/>
                <w:b/>
                <w:sz w:val="22"/>
              </w:rPr>
            </w:pPr>
          </w:p>
          <w:p w:rsidR="00815B04" w:rsidRPr="00812397" w:rsidRDefault="00815B04" w:rsidP="00815B04">
            <w:pPr>
              <w:jc w:val="center"/>
              <w:rPr>
                <w:rFonts w:asciiTheme="minorHAnsi" w:eastAsiaTheme="minorHAnsi" w:hAnsiTheme="minorHAnsi" w:cstheme="minorBidi"/>
                <w:b/>
                <w:sz w:val="22"/>
              </w:rPr>
            </w:pPr>
          </w:p>
          <w:p w:rsidR="00815B04" w:rsidRPr="00812397" w:rsidRDefault="00815B04" w:rsidP="00815B04">
            <w:pPr>
              <w:jc w:val="center"/>
              <w:rPr>
                <w:rFonts w:asciiTheme="minorHAnsi" w:eastAsiaTheme="minorHAnsi" w:hAnsiTheme="minorHAnsi" w:cstheme="minorBidi"/>
                <w:b/>
                <w:sz w:val="22"/>
              </w:rPr>
            </w:pPr>
          </w:p>
          <w:p w:rsidR="00815B04" w:rsidRPr="00812397" w:rsidRDefault="00815B04" w:rsidP="00815B04">
            <w:pPr>
              <w:jc w:val="center"/>
              <w:rPr>
                <w:rFonts w:asciiTheme="minorHAnsi" w:eastAsiaTheme="minorHAnsi" w:hAnsiTheme="minorHAnsi" w:cstheme="minorBidi"/>
                <w:b/>
                <w:sz w:val="22"/>
              </w:rPr>
            </w:pPr>
            <w:r w:rsidRPr="00812397">
              <w:rPr>
                <w:rFonts w:asciiTheme="minorHAnsi" w:eastAsiaTheme="minorHAnsi" w:hAnsiTheme="minorHAnsi" w:cstheme="minorBidi"/>
                <w:b/>
                <w:sz w:val="22"/>
              </w:rPr>
              <w:t>Key skills (basis of mini-lessons)</w:t>
            </w:r>
          </w:p>
        </w:tc>
        <w:tc>
          <w:tcPr>
            <w:tcW w:w="900" w:type="dxa"/>
            <w:tcBorders>
              <w:top w:val="dashed" w:sz="4" w:space="0" w:color="auto"/>
              <w:bottom w:val="dashed" w:sz="4" w:space="0" w:color="auto"/>
              <w:right w:val="dashed" w:sz="4" w:space="0" w:color="auto"/>
            </w:tcBorders>
            <w:shd w:val="clear" w:color="auto" w:fill="auto"/>
          </w:tcPr>
          <w:p w:rsidR="00815B04" w:rsidRPr="00812397" w:rsidRDefault="00815B04">
            <w:pPr>
              <w:rPr>
                <w:rFonts w:asciiTheme="minorHAnsi" w:eastAsiaTheme="minorHAnsi" w:hAnsiTheme="minorHAnsi" w:cstheme="minorBidi"/>
                <w:sz w:val="22"/>
              </w:rPr>
            </w:pPr>
            <w:r w:rsidRPr="00812397">
              <w:rPr>
                <w:rFonts w:asciiTheme="minorHAnsi" w:eastAsiaTheme="minorHAnsi" w:hAnsiTheme="minorHAnsi" w:cstheme="minorBidi"/>
                <w:sz w:val="22"/>
              </w:rPr>
              <w:t>PreK-4</w:t>
            </w:r>
          </w:p>
        </w:tc>
        <w:tc>
          <w:tcPr>
            <w:tcW w:w="3066" w:type="dxa"/>
            <w:tcBorders>
              <w:top w:val="dashed" w:sz="4" w:space="0" w:color="auto"/>
              <w:left w:val="dashed" w:sz="4" w:space="0" w:color="auto"/>
              <w:bottom w:val="dashed" w:sz="4" w:space="0" w:color="auto"/>
              <w:right w:val="dashed" w:sz="4" w:space="0" w:color="auto"/>
            </w:tcBorders>
            <w:shd w:val="clear" w:color="auto" w:fill="auto"/>
          </w:tcPr>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(Gr. 3-4) Note-taking</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Distinguish fiction from non-fiction</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Location and search skills: print sources, Internet</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Book care</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(Gr. 3-4) OPAC</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Book parts</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Use references to locate information: dictionary, encyclopedia, almanac</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(Gr. 3-4) Use index</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(Gr. 3-4) Use Dewey</w:t>
            </w:r>
          </w:p>
        </w:tc>
        <w:tc>
          <w:tcPr>
            <w:tcW w:w="4134" w:type="dxa"/>
            <w:gridSpan w:val="2"/>
            <w:tcBorders>
              <w:top w:val="single" w:sz="4" w:space="0" w:color="000000"/>
              <w:left w:val="dashed" w:sz="4" w:space="0" w:color="auto"/>
              <w:bottom w:val="dashed" w:sz="4" w:space="0" w:color="auto"/>
              <w:right w:val="dashed" w:sz="4" w:space="0" w:color="auto"/>
            </w:tcBorders>
          </w:tcPr>
          <w:p w:rsidR="00815B04" w:rsidRPr="00812397" w:rsidRDefault="00815B04">
            <w:pPr>
              <w:rPr>
                <w:rFonts w:asciiTheme="minorHAnsi" w:eastAsiaTheme="minorHAnsi" w:hAnsiTheme="minorHAnsi" w:cstheme="minorBidi"/>
                <w:sz w:val="22"/>
              </w:rPr>
            </w:pPr>
            <w:r w:rsidRPr="00812397">
              <w:rPr>
                <w:rFonts w:asciiTheme="minorHAnsi" w:eastAsiaTheme="minorHAnsi" w:hAnsiTheme="minorHAnsi" w:cstheme="minorBidi"/>
                <w:sz w:val="22"/>
              </w:rPr>
              <w:t>Book awards</w:t>
            </w:r>
          </w:p>
          <w:p w:rsidR="00815B04" w:rsidRPr="00812397" w:rsidRDefault="00815B04">
            <w:pPr>
              <w:rPr>
                <w:rFonts w:asciiTheme="minorHAnsi" w:eastAsiaTheme="minorHAnsi" w:hAnsiTheme="minorHAnsi" w:cstheme="minorBidi"/>
                <w:sz w:val="22"/>
              </w:rPr>
            </w:pPr>
            <w:r w:rsidRPr="00812397">
              <w:rPr>
                <w:rFonts w:asciiTheme="minorHAnsi" w:eastAsiaTheme="minorHAnsi" w:hAnsiTheme="minorHAnsi" w:cstheme="minorBidi"/>
                <w:sz w:val="22"/>
              </w:rPr>
              <w:t>Story elements</w:t>
            </w:r>
          </w:p>
          <w:p w:rsidR="00815B04" w:rsidRPr="00812397" w:rsidRDefault="00815B04">
            <w:pPr>
              <w:rPr>
                <w:rFonts w:asciiTheme="minorHAnsi" w:eastAsiaTheme="minorHAnsi" w:hAnsiTheme="minorHAnsi" w:cstheme="minorBidi"/>
                <w:sz w:val="22"/>
              </w:rPr>
            </w:pPr>
            <w:r w:rsidRPr="00812397">
              <w:rPr>
                <w:rFonts w:asciiTheme="minorHAnsi" w:eastAsiaTheme="minorHAnsi" w:hAnsiTheme="minorHAnsi" w:cstheme="minorBidi"/>
                <w:sz w:val="22"/>
              </w:rPr>
              <w:t>(Gr. 2-4) Biographies</w:t>
            </w:r>
          </w:p>
          <w:p w:rsidR="00815B04" w:rsidRPr="00812397" w:rsidRDefault="00815B04">
            <w:pPr>
              <w:rPr>
                <w:rFonts w:asciiTheme="minorHAnsi" w:eastAsiaTheme="minorHAnsi" w:hAnsiTheme="minorHAnsi" w:cstheme="minorBidi"/>
                <w:sz w:val="22"/>
              </w:rPr>
            </w:pPr>
            <w:r w:rsidRPr="00812397">
              <w:rPr>
                <w:rFonts w:asciiTheme="minorHAnsi" w:eastAsiaTheme="minorHAnsi" w:hAnsiTheme="minorHAnsi" w:cstheme="minorBidi"/>
                <w:sz w:val="22"/>
              </w:rPr>
              <w:t>(Gr. 4) Book reviews</w:t>
            </w:r>
          </w:p>
          <w:p w:rsidR="00815B04" w:rsidRPr="00812397" w:rsidRDefault="00815B04">
            <w:pPr>
              <w:rPr>
                <w:rFonts w:asciiTheme="minorHAnsi" w:eastAsiaTheme="minorHAnsi" w:hAnsiTheme="minorHAnsi" w:cstheme="minorBidi"/>
                <w:sz w:val="22"/>
              </w:rPr>
            </w:pPr>
            <w:r w:rsidRPr="00812397">
              <w:rPr>
                <w:rFonts w:asciiTheme="minorHAnsi" w:eastAsiaTheme="minorHAnsi" w:hAnsiTheme="minorHAnsi" w:cstheme="minorBidi"/>
                <w:sz w:val="22"/>
              </w:rPr>
              <w:t>Book talks</w:t>
            </w:r>
          </w:p>
          <w:p w:rsidR="00815B04" w:rsidRPr="00812397" w:rsidRDefault="00815B04">
            <w:pPr>
              <w:rPr>
                <w:rFonts w:asciiTheme="minorHAnsi" w:eastAsiaTheme="minorHAnsi" w:hAnsiTheme="minorHAnsi" w:cstheme="minorBidi"/>
                <w:sz w:val="22"/>
              </w:rPr>
            </w:pPr>
            <w:r w:rsidRPr="00812397">
              <w:rPr>
                <w:rFonts w:asciiTheme="minorHAnsi" w:eastAsiaTheme="minorHAnsi" w:hAnsiTheme="minorHAnsi" w:cstheme="minorBidi"/>
                <w:sz w:val="22"/>
              </w:rPr>
              <w:t>Use multimedia resources</w:t>
            </w:r>
          </w:p>
          <w:p w:rsidR="00815B04" w:rsidRPr="00812397" w:rsidRDefault="00815B04">
            <w:pPr>
              <w:rPr>
                <w:rFonts w:asciiTheme="minorHAnsi" w:eastAsiaTheme="minorHAnsi" w:hAnsiTheme="minorHAnsi" w:cstheme="minorBidi"/>
                <w:sz w:val="22"/>
              </w:rPr>
            </w:pPr>
            <w:r w:rsidRPr="00812397">
              <w:rPr>
                <w:rFonts w:asciiTheme="minorHAnsi" w:eastAsiaTheme="minorHAnsi" w:hAnsiTheme="minorHAnsi" w:cstheme="minorBidi"/>
                <w:sz w:val="22"/>
              </w:rPr>
              <w:t>Explore genres</w:t>
            </w:r>
          </w:p>
        </w:tc>
        <w:tc>
          <w:tcPr>
            <w:tcW w:w="3438" w:type="dxa"/>
            <w:tcBorders>
              <w:top w:val="single" w:sz="4" w:space="0" w:color="000000"/>
              <w:left w:val="dashed" w:sz="4" w:space="0" w:color="auto"/>
              <w:bottom w:val="dashed" w:sz="4" w:space="0" w:color="auto"/>
            </w:tcBorders>
          </w:tcPr>
          <w:p w:rsidR="00815B04" w:rsidRPr="00812397" w:rsidRDefault="00815B04">
            <w:pPr>
              <w:rPr>
                <w:rFonts w:asciiTheme="minorHAnsi" w:eastAsiaTheme="minorHAnsi" w:hAnsiTheme="minorHAnsi" w:cstheme="minorBidi"/>
                <w:sz w:val="22"/>
              </w:rPr>
            </w:pPr>
            <w:r w:rsidRPr="00812397">
              <w:rPr>
                <w:rFonts w:asciiTheme="minorHAnsi" w:eastAsiaTheme="minorHAnsi" w:hAnsiTheme="minorHAnsi" w:cstheme="minorBidi"/>
                <w:sz w:val="22"/>
              </w:rPr>
              <w:t>Book selection</w:t>
            </w:r>
          </w:p>
        </w:tc>
      </w:tr>
      <w:tr w:rsidR="00815B04" w:rsidRPr="00812397">
        <w:trPr>
          <w:trHeight w:val="210"/>
        </w:trPr>
        <w:tc>
          <w:tcPr>
            <w:tcW w:w="1638" w:type="dxa"/>
            <w:vMerge/>
            <w:shd w:val="clear" w:color="auto" w:fill="E6E6E6"/>
          </w:tcPr>
          <w:p w:rsidR="00815B04" w:rsidRPr="00812397" w:rsidRDefault="00815B04" w:rsidP="00815B04">
            <w:pPr>
              <w:jc w:val="center"/>
              <w:rPr>
                <w:rFonts w:asciiTheme="minorHAnsi" w:eastAsiaTheme="minorHAnsi" w:hAnsiTheme="minorHAnsi" w:cstheme="minorBidi"/>
                <w:b/>
                <w:sz w:val="22"/>
              </w:rPr>
            </w:pPr>
          </w:p>
        </w:tc>
        <w:tc>
          <w:tcPr>
            <w:tcW w:w="900" w:type="dxa"/>
            <w:tcBorders>
              <w:top w:val="dashed" w:sz="4" w:space="0" w:color="auto"/>
              <w:bottom w:val="dashed" w:sz="4" w:space="0" w:color="auto"/>
              <w:right w:val="dashed" w:sz="4" w:space="0" w:color="auto"/>
            </w:tcBorders>
            <w:shd w:val="clear" w:color="auto" w:fill="auto"/>
          </w:tcPr>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5-8</w:t>
            </w:r>
          </w:p>
        </w:tc>
        <w:tc>
          <w:tcPr>
            <w:tcW w:w="3066" w:type="dxa"/>
            <w:tcBorders>
              <w:top w:val="dashed" w:sz="4" w:space="0" w:color="auto"/>
              <w:left w:val="dashed" w:sz="4" w:space="0" w:color="auto"/>
              <w:bottom w:val="dashed" w:sz="4" w:space="0" w:color="auto"/>
              <w:right w:val="dashed" w:sz="4" w:space="0" w:color="auto"/>
            </w:tcBorders>
            <w:shd w:val="clear" w:color="auto" w:fill="auto"/>
          </w:tcPr>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 xml:space="preserve">Website evaluation </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Note-taking</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Plagarism and copyright</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Research process</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Location and search skills: print sources, Internet, structured data bases</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 xml:space="preserve">(Gr. 5) OPAC </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Use references to locate information: dictionary, encyclopedia, almanac, atlas, database</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Develop bibliographies</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Use magazine index</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Use index</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Use Dewey</w:t>
            </w:r>
          </w:p>
        </w:tc>
        <w:tc>
          <w:tcPr>
            <w:tcW w:w="4134" w:type="dxa"/>
            <w:gridSpan w:val="2"/>
            <w:tcBorders>
              <w:top w:val="dashed" w:sz="4" w:space="0" w:color="auto"/>
              <w:left w:val="dashed" w:sz="4" w:space="0" w:color="auto"/>
              <w:bottom w:val="dashed" w:sz="4" w:space="0" w:color="auto"/>
              <w:right w:val="dashed" w:sz="4" w:space="0" w:color="auto"/>
            </w:tcBorders>
          </w:tcPr>
          <w:p w:rsidR="00815B04" w:rsidRPr="00812397" w:rsidRDefault="00815B04">
            <w:pPr>
              <w:rPr>
                <w:rFonts w:asciiTheme="minorHAnsi" w:eastAsiaTheme="minorHAnsi" w:hAnsiTheme="minorHAnsi" w:cstheme="minorBidi"/>
                <w:sz w:val="22"/>
              </w:rPr>
            </w:pPr>
            <w:r w:rsidRPr="00812397">
              <w:rPr>
                <w:rFonts w:asciiTheme="minorHAnsi" w:eastAsiaTheme="minorHAnsi" w:hAnsiTheme="minorHAnsi" w:cstheme="minorBidi"/>
                <w:sz w:val="22"/>
              </w:rPr>
              <w:t>Book awards</w:t>
            </w:r>
          </w:p>
          <w:p w:rsidR="00815B04" w:rsidRPr="00812397" w:rsidRDefault="00815B04">
            <w:pPr>
              <w:rPr>
                <w:rFonts w:asciiTheme="minorHAnsi" w:eastAsiaTheme="minorHAnsi" w:hAnsiTheme="minorHAnsi" w:cstheme="minorBidi"/>
                <w:sz w:val="22"/>
              </w:rPr>
            </w:pPr>
            <w:r w:rsidRPr="00812397">
              <w:rPr>
                <w:rFonts w:asciiTheme="minorHAnsi" w:eastAsiaTheme="minorHAnsi" w:hAnsiTheme="minorHAnsi" w:cstheme="minorBidi"/>
                <w:sz w:val="22"/>
              </w:rPr>
              <w:t>Book reviews</w:t>
            </w:r>
          </w:p>
          <w:p w:rsidR="00815B04" w:rsidRPr="00812397" w:rsidRDefault="00815B04">
            <w:pPr>
              <w:rPr>
                <w:rFonts w:asciiTheme="minorHAnsi" w:eastAsiaTheme="minorHAnsi" w:hAnsiTheme="minorHAnsi" w:cstheme="minorBidi"/>
                <w:sz w:val="22"/>
              </w:rPr>
            </w:pPr>
            <w:r w:rsidRPr="00812397">
              <w:rPr>
                <w:rFonts w:asciiTheme="minorHAnsi" w:eastAsiaTheme="minorHAnsi" w:hAnsiTheme="minorHAnsi" w:cstheme="minorBidi"/>
                <w:sz w:val="22"/>
              </w:rPr>
              <w:t>Podcasts</w:t>
            </w:r>
          </w:p>
          <w:p w:rsidR="00815B04" w:rsidRPr="00812397" w:rsidRDefault="00815B04">
            <w:pPr>
              <w:rPr>
                <w:rFonts w:asciiTheme="minorHAnsi" w:eastAsiaTheme="minorHAnsi" w:hAnsiTheme="minorHAnsi" w:cstheme="minorBidi"/>
                <w:sz w:val="22"/>
              </w:rPr>
            </w:pPr>
            <w:r w:rsidRPr="00812397">
              <w:rPr>
                <w:rFonts w:asciiTheme="minorHAnsi" w:eastAsiaTheme="minorHAnsi" w:hAnsiTheme="minorHAnsi" w:cstheme="minorBidi"/>
                <w:sz w:val="22"/>
              </w:rPr>
              <w:t>PowerPoint presentations</w:t>
            </w:r>
          </w:p>
          <w:p w:rsidR="00815B04" w:rsidRPr="00812397" w:rsidRDefault="00815B04">
            <w:pPr>
              <w:rPr>
                <w:rFonts w:asciiTheme="minorHAnsi" w:eastAsiaTheme="minorHAnsi" w:hAnsiTheme="minorHAnsi" w:cstheme="minorBidi"/>
                <w:sz w:val="22"/>
              </w:rPr>
            </w:pPr>
            <w:r w:rsidRPr="00812397">
              <w:rPr>
                <w:rFonts w:asciiTheme="minorHAnsi" w:eastAsiaTheme="minorHAnsi" w:hAnsiTheme="minorHAnsi" w:cstheme="minorBidi"/>
                <w:sz w:val="22"/>
              </w:rPr>
              <w:t>Internet searches</w:t>
            </w:r>
          </w:p>
          <w:p w:rsidR="00815B04" w:rsidRPr="00812397" w:rsidRDefault="00815B04">
            <w:pPr>
              <w:rPr>
                <w:rFonts w:asciiTheme="minorHAnsi" w:eastAsiaTheme="minorHAnsi" w:hAnsiTheme="minorHAnsi" w:cstheme="minorBidi"/>
                <w:sz w:val="22"/>
              </w:rPr>
            </w:pPr>
            <w:r w:rsidRPr="00812397">
              <w:rPr>
                <w:rFonts w:asciiTheme="minorHAnsi" w:eastAsiaTheme="minorHAnsi" w:hAnsiTheme="minorHAnsi" w:cstheme="minorBidi"/>
                <w:sz w:val="22"/>
              </w:rPr>
              <w:t>(Gr. 5-6) Biographies</w:t>
            </w:r>
          </w:p>
          <w:p w:rsidR="00815B04" w:rsidRPr="00812397" w:rsidRDefault="00815B04">
            <w:pPr>
              <w:rPr>
                <w:rFonts w:asciiTheme="minorHAnsi" w:eastAsiaTheme="minorHAnsi" w:hAnsiTheme="minorHAnsi" w:cstheme="minorBidi"/>
                <w:sz w:val="22"/>
              </w:rPr>
            </w:pPr>
            <w:r w:rsidRPr="00812397">
              <w:rPr>
                <w:rFonts w:asciiTheme="minorHAnsi" w:eastAsiaTheme="minorHAnsi" w:hAnsiTheme="minorHAnsi" w:cstheme="minorBidi"/>
                <w:sz w:val="22"/>
              </w:rPr>
              <w:t>Book talks</w:t>
            </w:r>
          </w:p>
          <w:p w:rsidR="00815B04" w:rsidRPr="00812397" w:rsidRDefault="00815B04">
            <w:pPr>
              <w:rPr>
                <w:rFonts w:asciiTheme="minorHAnsi" w:eastAsiaTheme="minorHAnsi" w:hAnsiTheme="minorHAnsi" w:cstheme="minorBidi"/>
                <w:sz w:val="22"/>
              </w:rPr>
            </w:pPr>
            <w:r w:rsidRPr="00812397">
              <w:rPr>
                <w:rFonts w:asciiTheme="minorHAnsi" w:eastAsiaTheme="minorHAnsi" w:hAnsiTheme="minorHAnsi" w:cstheme="minorBidi"/>
                <w:sz w:val="22"/>
              </w:rPr>
              <w:t>Use multimedia resources</w:t>
            </w:r>
          </w:p>
          <w:p w:rsidR="00815B04" w:rsidRPr="00812397" w:rsidRDefault="00815B04">
            <w:pPr>
              <w:rPr>
                <w:rFonts w:asciiTheme="minorHAnsi" w:eastAsiaTheme="minorHAnsi" w:hAnsiTheme="minorHAnsi" w:cstheme="minorBidi"/>
                <w:sz w:val="22"/>
              </w:rPr>
            </w:pPr>
            <w:r w:rsidRPr="00812397">
              <w:rPr>
                <w:rFonts w:asciiTheme="minorHAnsi" w:eastAsiaTheme="minorHAnsi" w:hAnsiTheme="minorHAnsi" w:cstheme="minorBidi"/>
                <w:sz w:val="22"/>
              </w:rPr>
              <w:t>Internet safety</w:t>
            </w:r>
          </w:p>
          <w:p w:rsidR="00815B04" w:rsidRPr="00812397" w:rsidRDefault="00815B04">
            <w:pPr>
              <w:rPr>
                <w:rFonts w:asciiTheme="minorHAnsi" w:eastAsiaTheme="minorHAnsi" w:hAnsiTheme="minorHAnsi" w:cstheme="minorBidi"/>
                <w:sz w:val="22"/>
              </w:rPr>
            </w:pPr>
            <w:r w:rsidRPr="00812397">
              <w:rPr>
                <w:rFonts w:asciiTheme="minorHAnsi" w:eastAsiaTheme="minorHAnsi" w:hAnsiTheme="minorHAnsi" w:cstheme="minorBidi"/>
                <w:sz w:val="22"/>
              </w:rPr>
              <w:t>Explore genres</w:t>
            </w:r>
          </w:p>
        </w:tc>
        <w:tc>
          <w:tcPr>
            <w:tcW w:w="3438" w:type="dxa"/>
            <w:tcBorders>
              <w:top w:val="dashed" w:sz="4" w:space="0" w:color="auto"/>
              <w:left w:val="dashed" w:sz="4" w:space="0" w:color="auto"/>
              <w:bottom w:val="dashed" w:sz="4" w:space="0" w:color="auto"/>
            </w:tcBorders>
          </w:tcPr>
          <w:p w:rsidR="00815B04" w:rsidRPr="00812397" w:rsidRDefault="00815B04">
            <w:pPr>
              <w:rPr>
                <w:rFonts w:asciiTheme="minorHAnsi" w:eastAsiaTheme="minorHAnsi" w:hAnsiTheme="minorHAnsi" w:cstheme="minorBidi"/>
                <w:sz w:val="22"/>
              </w:rPr>
            </w:pPr>
            <w:r w:rsidRPr="00812397">
              <w:rPr>
                <w:rFonts w:asciiTheme="minorHAnsi" w:eastAsiaTheme="minorHAnsi" w:hAnsiTheme="minorHAnsi" w:cstheme="minorBidi"/>
                <w:sz w:val="22"/>
              </w:rPr>
              <w:t>Book selection</w:t>
            </w:r>
          </w:p>
          <w:p w:rsidR="00815B04" w:rsidRPr="00812397" w:rsidRDefault="00815B04">
            <w:pPr>
              <w:rPr>
                <w:rFonts w:asciiTheme="minorHAnsi" w:eastAsiaTheme="minorHAnsi" w:hAnsiTheme="minorHAnsi" w:cstheme="minorBidi"/>
                <w:sz w:val="22"/>
              </w:rPr>
            </w:pPr>
            <w:r w:rsidRPr="00812397">
              <w:rPr>
                <w:rFonts w:asciiTheme="minorHAnsi" w:eastAsiaTheme="minorHAnsi" w:hAnsiTheme="minorHAnsi" w:cstheme="minorBidi"/>
                <w:sz w:val="22"/>
              </w:rPr>
              <w:t>Book talks</w:t>
            </w:r>
          </w:p>
        </w:tc>
      </w:tr>
      <w:tr w:rsidR="00815B04" w:rsidRPr="00812397">
        <w:trPr>
          <w:trHeight w:val="210"/>
        </w:trPr>
        <w:tc>
          <w:tcPr>
            <w:tcW w:w="1638" w:type="dxa"/>
            <w:vMerge/>
            <w:shd w:val="clear" w:color="auto" w:fill="E6E6E6"/>
          </w:tcPr>
          <w:p w:rsidR="00815B04" w:rsidRPr="00812397" w:rsidRDefault="00815B04" w:rsidP="00815B04">
            <w:pPr>
              <w:jc w:val="center"/>
              <w:rPr>
                <w:rFonts w:asciiTheme="minorHAnsi" w:eastAsiaTheme="minorHAnsi" w:hAnsiTheme="minorHAnsi" w:cstheme="minorBidi"/>
                <w:b/>
                <w:sz w:val="22"/>
              </w:rPr>
            </w:pPr>
          </w:p>
        </w:tc>
        <w:tc>
          <w:tcPr>
            <w:tcW w:w="900" w:type="dxa"/>
            <w:tcBorders>
              <w:top w:val="dashed" w:sz="4" w:space="0" w:color="auto"/>
              <w:bottom w:val="single" w:sz="4" w:space="0" w:color="000000"/>
              <w:right w:val="dashed" w:sz="4" w:space="0" w:color="auto"/>
            </w:tcBorders>
            <w:shd w:val="clear" w:color="auto" w:fill="auto"/>
          </w:tcPr>
          <w:p w:rsidR="00815B04" w:rsidRPr="00812397" w:rsidRDefault="00815B04">
            <w:pPr>
              <w:rPr>
                <w:rFonts w:asciiTheme="minorHAnsi" w:eastAsiaTheme="minorHAnsi" w:hAnsiTheme="minorHAnsi" w:cstheme="minorBidi"/>
                <w:sz w:val="22"/>
              </w:rPr>
            </w:pPr>
            <w:r w:rsidRPr="00812397">
              <w:rPr>
                <w:rFonts w:asciiTheme="minorHAnsi" w:eastAsiaTheme="minorHAnsi" w:hAnsiTheme="minorHAnsi" w:cstheme="minorBidi"/>
                <w:sz w:val="22"/>
              </w:rPr>
              <w:t>9-12</w:t>
            </w:r>
          </w:p>
        </w:tc>
        <w:tc>
          <w:tcPr>
            <w:tcW w:w="3066" w:type="dxa"/>
            <w:tcBorders>
              <w:top w:val="dashed" w:sz="4" w:space="0" w:color="auto"/>
              <w:left w:val="dashed" w:sz="4" w:space="0" w:color="auto"/>
              <w:bottom w:val="single" w:sz="4" w:space="0" w:color="000000"/>
              <w:right w:val="dashed" w:sz="4" w:space="0" w:color="auto"/>
            </w:tcBorders>
            <w:shd w:val="clear" w:color="auto" w:fill="auto"/>
          </w:tcPr>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 xml:space="preserve">Website evaluation </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Note-taking</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Parenthetical citations</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Location and search skills: print sources, Internet, structured data bases</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Determining appropriateness and credibility of a source</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Use magazine index</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Inter-library loan</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Electronic databases</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Internet search strategies</w:t>
            </w:r>
          </w:p>
        </w:tc>
        <w:tc>
          <w:tcPr>
            <w:tcW w:w="4134" w:type="dxa"/>
            <w:gridSpan w:val="2"/>
            <w:tcBorders>
              <w:top w:val="dashed" w:sz="4" w:space="0" w:color="auto"/>
              <w:left w:val="dashed" w:sz="4" w:space="0" w:color="auto"/>
              <w:bottom w:val="single" w:sz="4" w:space="0" w:color="000000"/>
              <w:right w:val="dashed" w:sz="4" w:space="0" w:color="auto"/>
            </w:tcBorders>
          </w:tcPr>
          <w:p w:rsidR="00815B04" w:rsidRPr="00812397" w:rsidRDefault="00815B04">
            <w:pPr>
              <w:rPr>
                <w:rFonts w:asciiTheme="minorHAnsi" w:eastAsiaTheme="minorHAnsi" w:hAnsiTheme="minorHAnsi" w:cstheme="minorBidi"/>
                <w:sz w:val="22"/>
              </w:rPr>
            </w:pPr>
            <w:r w:rsidRPr="00812397">
              <w:rPr>
                <w:rFonts w:asciiTheme="minorHAnsi" w:eastAsiaTheme="minorHAnsi" w:hAnsiTheme="minorHAnsi" w:cstheme="minorBidi"/>
                <w:sz w:val="22"/>
              </w:rPr>
              <w:t>Book talks</w:t>
            </w:r>
          </w:p>
          <w:p w:rsidR="00815B04" w:rsidRPr="00812397" w:rsidRDefault="00815B04">
            <w:pPr>
              <w:rPr>
                <w:rFonts w:asciiTheme="minorHAnsi" w:eastAsiaTheme="minorHAnsi" w:hAnsiTheme="minorHAnsi" w:cstheme="minorBidi"/>
                <w:sz w:val="22"/>
              </w:rPr>
            </w:pPr>
            <w:r w:rsidRPr="00812397">
              <w:rPr>
                <w:rFonts w:asciiTheme="minorHAnsi" w:eastAsiaTheme="minorHAnsi" w:hAnsiTheme="minorHAnsi" w:cstheme="minorBidi"/>
                <w:sz w:val="22"/>
              </w:rPr>
              <w:t>Use multimedia resources</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Electronic databases</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Internet search strategies</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Inter-library loan</w:t>
            </w:r>
          </w:p>
          <w:p w:rsidR="00815B04" w:rsidRPr="00812397" w:rsidRDefault="00815B04" w:rsidP="00815B04">
            <w:pPr>
              <w:rPr>
                <w:rFonts w:asciiTheme="minorHAnsi" w:eastAsiaTheme="minorHAnsi" w:hAnsiTheme="minorHAnsi" w:cstheme="minorBidi"/>
                <w:sz w:val="22"/>
              </w:rPr>
            </w:pPr>
          </w:p>
        </w:tc>
        <w:tc>
          <w:tcPr>
            <w:tcW w:w="3438" w:type="dxa"/>
            <w:tcBorders>
              <w:top w:val="dashed" w:sz="4" w:space="0" w:color="auto"/>
              <w:left w:val="dashed" w:sz="4" w:space="0" w:color="auto"/>
              <w:bottom w:val="single" w:sz="4" w:space="0" w:color="000000"/>
            </w:tcBorders>
          </w:tcPr>
          <w:p w:rsidR="00815B04" w:rsidRPr="00812397" w:rsidRDefault="00815B04">
            <w:pPr>
              <w:rPr>
                <w:rFonts w:asciiTheme="minorHAnsi" w:eastAsiaTheme="minorHAnsi" w:hAnsiTheme="minorHAnsi" w:cstheme="minorBidi"/>
                <w:sz w:val="22"/>
              </w:rPr>
            </w:pPr>
            <w:r w:rsidRPr="00812397">
              <w:rPr>
                <w:rFonts w:asciiTheme="minorHAnsi" w:eastAsiaTheme="minorHAnsi" w:hAnsiTheme="minorHAnsi" w:cstheme="minorBidi"/>
                <w:sz w:val="22"/>
              </w:rPr>
              <w:t>Book selection</w:t>
            </w:r>
          </w:p>
          <w:p w:rsidR="00815B04" w:rsidRPr="00812397" w:rsidRDefault="00815B04">
            <w:pPr>
              <w:rPr>
                <w:rFonts w:asciiTheme="minorHAnsi" w:eastAsiaTheme="minorHAnsi" w:hAnsiTheme="minorHAnsi" w:cstheme="minorBidi"/>
                <w:sz w:val="22"/>
              </w:rPr>
            </w:pPr>
            <w:r w:rsidRPr="00812397">
              <w:rPr>
                <w:rFonts w:asciiTheme="minorHAnsi" w:eastAsiaTheme="minorHAnsi" w:hAnsiTheme="minorHAnsi" w:cstheme="minorBidi"/>
                <w:sz w:val="22"/>
              </w:rPr>
              <w:t>Book talks</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Electronic databases</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Internet search strategies</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sz w:val="22"/>
              </w:rPr>
              <w:t>Inter-library loan</w:t>
            </w:r>
          </w:p>
          <w:p w:rsidR="00815B04" w:rsidRPr="00812397" w:rsidRDefault="00815B04" w:rsidP="00815B04">
            <w:pPr>
              <w:rPr>
                <w:rFonts w:asciiTheme="minorHAnsi" w:eastAsiaTheme="minorHAnsi" w:hAnsiTheme="minorHAnsi" w:cstheme="minorBidi"/>
                <w:sz w:val="22"/>
              </w:rPr>
            </w:pPr>
          </w:p>
        </w:tc>
      </w:tr>
    </w:tbl>
    <w:p w:rsidR="00815B04" w:rsidRPr="00812397" w:rsidRDefault="00815B04" w:rsidP="00815B04">
      <w:r w:rsidRPr="00812397">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38"/>
        <w:gridCol w:w="3966"/>
        <w:gridCol w:w="4134"/>
        <w:gridCol w:w="3438"/>
      </w:tblGrid>
      <w:tr w:rsidR="00815B04" w:rsidRPr="00812397">
        <w:trPr>
          <w:trHeight w:val="210"/>
        </w:trPr>
        <w:tc>
          <w:tcPr>
            <w:tcW w:w="1638" w:type="dxa"/>
            <w:shd w:val="clear" w:color="auto" w:fill="E6E6E6"/>
          </w:tcPr>
          <w:p w:rsidR="00815B04" w:rsidRPr="00812397" w:rsidRDefault="00815B04" w:rsidP="00815B04">
            <w:pPr>
              <w:jc w:val="center"/>
              <w:rPr>
                <w:b/>
                <w:sz w:val="22"/>
              </w:rPr>
            </w:pPr>
          </w:p>
          <w:p w:rsidR="00815B04" w:rsidRPr="00812397" w:rsidRDefault="00815B04" w:rsidP="00815B04">
            <w:pPr>
              <w:jc w:val="center"/>
              <w:rPr>
                <w:b/>
                <w:sz w:val="22"/>
              </w:rPr>
            </w:pPr>
          </w:p>
          <w:p w:rsidR="00815B04" w:rsidRPr="00812397" w:rsidRDefault="00815B04" w:rsidP="00815B04">
            <w:pPr>
              <w:jc w:val="center"/>
              <w:rPr>
                <w:b/>
                <w:sz w:val="22"/>
              </w:rPr>
            </w:pPr>
          </w:p>
          <w:p w:rsidR="00815B04" w:rsidRPr="00812397" w:rsidRDefault="00815B04" w:rsidP="00815B04">
            <w:pPr>
              <w:jc w:val="center"/>
              <w:rPr>
                <w:b/>
                <w:sz w:val="22"/>
              </w:rPr>
            </w:pPr>
          </w:p>
          <w:p w:rsidR="00815B04" w:rsidRPr="00812397" w:rsidRDefault="00815B04" w:rsidP="00815B04">
            <w:pPr>
              <w:jc w:val="center"/>
              <w:rPr>
                <w:b/>
                <w:sz w:val="22"/>
              </w:rPr>
            </w:pPr>
          </w:p>
          <w:p w:rsidR="00815B04" w:rsidRPr="00812397" w:rsidRDefault="00815B04" w:rsidP="00815B04">
            <w:pPr>
              <w:jc w:val="center"/>
              <w:rPr>
                <w:b/>
                <w:sz w:val="22"/>
              </w:rPr>
            </w:pPr>
          </w:p>
          <w:p w:rsidR="00815B04" w:rsidRPr="00812397" w:rsidRDefault="00815B04" w:rsidP="00815B04">
            <w:pPr>
              <w:jc w:val="center"/>
              <w:rPr>
                <w:b/>
                <w:sz w:val="22"/>
              </w:rPr>
            </w:pPr>
          </w:p>
          <w:p w:rsidR="00815B04" w:rsidRPr="00812397" w:rsidRDefault="00815B04" w:rsidP="00815B04">
            <w:pPr>
              <w:jc w:val="center"/>
              <w:rPr>
                <w:b/>
                <w:sz w:val="22"/>
              </w:rPr>
            </w:pPr>
          </w:p>
          <w:p w:rsidR="00815B04" w:rsidRPr="00812397" w:rsidRDefault="00815B04" w:rsidP="00815B04">
            <w:pPr>
              <w:jc w:val="center"/>
              <w:rPr>
                <w:b/>
                <w:sz w:val="22"/>
              </w:rPr>
            </w:pPr>
          </w:p>
          <w:p w:rsidR="00815B04" w:rsidRPr="00812397" w:rsidRDefault="00815B04" w:rsidP="00815B04">
            <w:pPr>
              <w:jc w:val="center"/>
              <w:rPr>
                <w:b/>
                <w:sz w:val="22"/>
              </w:rPr>
            </w:pPr>
          </w:p>
          <w:p w:rsidR="00815B04" w:rsidRPr="00812397" w:rsidRDefault="00815B04" w:rsidP="00815B04">
            <w:pPr>
              <w:jc w:val="center"/>
              <w:rPr>
                <w:b/>
                <w:sz w:val="22"/>
              </w:rPr>
            </w:pPr>
          </w:p>
          <w:p w:rsidR="00815B04" w:rsidRPr="00812397" w:rsidRDefault="00815B04" w:rsidP="00815B04">
            <w:pPr>
              <w:jc w:val="center"/>
              <w:rPr>
                <w:b/>
                <w:sz w:val="22"/>
              </w:rPr>
            </w:pPr>
          </w:p>
          <w:p w:rsidR="00815B04" w:rsidRPr="00812397" w:rsidRDefault="00815B04" w:rsidP="00815B04">
            <w:pPr>
              <w:jc w:val="center"/>
              <w:rPr>
                <w:b/>
                <w:sz w:val="22"/>
              </w:rPr>
            </w:pPr>
            <w:r w:rsidRPr="00812397">
              <w:rPr>
                <w:b/>
                <w:sz w:val="22"/>
              </w:rPr>
              <w:t>Interface with  AASL standards</w:t>
            </w:r>
          </w:p>
        </w:tc>
        <w:tc>
          <w:tcPr>
            <w:tcW w:w="3966" w:type="dxa"/>
            <w:tcBorders>
              <w:top w:val="single" w:sz="4" w:space="0" w:color="000000"/>
              <w:bottom w:val="single" w:sz="4" w:space="0" w:color="000000"/>
              <w:right w:val="single" w:sz="4" w:space="0" w:color="000000"/>
            </w:tcBorders>
            <w:shd w:val="clear" w:color="auto" w:fill="auto"/>
          </w:tcPr>
          <w:p w:rsidR="00815B04" w:rsidRPr="00812397" w:rsidRDefault="00815B04">
            <w:pPr>
              <w:rPr>
                <w:sz w:val="22"/>
              </w:rPr>
            </w:pPr>
            <w:r w:rsidRPr="00812397">
              <w:rPr>
                <w:sz w:val="22"/>
              </w:rPr>
              <w:t>1.1.3 Develop and refine a range of questions to frame the search for new understanding.</w:t>
            </w:r>
          </w:p>
          <w:p w:rsidR="00815B04" w:rsidRPr="00812397" w:rsidRDefault="00815B04">
            <w:pPr>
              <w:rPr>
                <w:sz w:val="22"/>
              </w:rPr>
            </w:pPr>
            <w:r w:rsidRPr="00812397">
              <w:rPr>
                <w:sz w:val="22"/>
              </w:rPr>
              <w:t>1.1.4 Find, evaluate, and select appropriate sources to answer questions.</w:t>
            </w:r>
          </w:p>
          <w:p w:rsidR="00815B04" w:rsidRPr="00812397" w:rsidRDefault="00815B04">
            <w:pPr>
              <w:rPr>
                <w:sz w:val="22"/>
              </w:rPr>
            </w:pPr>
            <w:r w:rsidRPr="00812397">
              <w:rPr>
                <w:sz w:val="22"/>
              </w:rPr>
              <w:t>1.1.5 Evaluate information found in selected sources on the basis of accuracy, validity, appropriateness for needs, importance, and social and cultural context.</w:t>
            </w:r>
          </w:p>
          <w:p w:rsidR="00815B04" w:rsidRPr="00812397" w:rsidRDefault="00815B04">
            <w:pPr>
              <w:rPr>
                <w:sz w:val="22"/>
              </w:rPr>
            </w:pPr>
            <w:r w:rsidRPr="00812397">
              <w:rPr>
                <w:sz w:val="22"/>
              </w:rPr>
              <w:t>1.1.7 Make sense of information gathered from diverse sources by identifying misconceptions, main and supporting ideas, conflicting information, and point of view or bias.</w:t>
            </w:r>
          </w:p>
          <w:p w:rsidR="00815B04" w:rsidRPr="00812397" w:rsidRDefault="00815B04">
            <w:pPr>
              <w:rPr>
                <w:sz w:val="22"/>
              </w:rPr>
            </w:pPr>
            <w:r w:rsidRPr="00812397">
              <w:rPr>
                <w:sz w:val="22"/>
              </w:rPr>
              <w:t>1.1.8 Demonstrate mastery of technology tools for accessing information and pursuing inquiry.</w:t>
            </w:r>
          </w:p>
          <w:p w:rsidR="00815B04" w:rsidRPr="00812397" w:rsidRDefault="00815B04">
            <w:pPr>
              <w:rPr>
                <w:sz w:val="22"/>
              </w:rPr>
            </w:pPr>
            <w:r w:rsidRPr="00812397">
              <w:rPr>
                <w:sz w:val="22"/>
              </w:rPr>
              <w:t>1.1.9 Collaborate with others to broaden and deepen understanding.</w:t>
            </w:r>
          </w:p>
          <w:p w:rsidR="00815B04" w:rsidRPr="00812397" w:rsidRDefault="00815B04">
            <w:pPr>
              <w:rPr>
                <w:sz w:val="22"/>
              </w:rPr>
            </w:pPr>
            <w:r w:rsidRPr="00812397">
              <w:rPr>
                <w:sz w:val="22"/>
              </w:rPr>
              <w:t>1.2.2 Demonstrate confidence and self-direction by making independent choices in the selection of resources and information.</w:t>
            </w:r>
          </w:p>
          <w:p w:rsidR="00815B04" w:rsidRPr="00812397" w:rsidRDefault="00815B04">
            <w:pPr>
              <w:rPr>
                <w:sz w:val="22"/>
              </w:rPr>
            </w:pPr>
            <w:r w:rsidRPr="00812397">
              <w:rPr>
                <w:sz w:val="22"/>
              </w:rPr>
              <w:t>1.2.3Demonstrate creativity by using multiple resources and formats.</w:t>
            </w:r>
          </w:p>
          <w:p w:rsidR="00815B04" w:rsidRPr="00812397" w:rsidRDefault="00815B04">
            <w:pPr>
              <w:rPr>
                <w:sz w:val="22"/>
              </w:rPr>
            </w:pPr>
            <w:r w:rsidRPr="00812397">
              <w:rPr>
                <w:sz w:val="22"/>
              </w:rPr>
              <w:t>1.2.4 Maintain a critical stance by questioning the validity and accuracy of all information.</w:t>
            </w:r>
          </w:p>
          <w:p w:rsidR="00815B04" w:rsidRPr="00812397" w:rsidRDefault="00815B04">
            <w:pPr>
              <w:rPr>
                <w:sz w:val="22"/>
              </w:rPr>
            </w:pPr>
            <w:r w:rsidRPr="00812397">
              <w:rPr>
                <w:sz w:val="22"/>
              </w:rPr>
              <w:t>1.2.5Demonstrate adaptability by changing the inquiry focus, questions, resources, or strategies when necessary to achieve success.</w:t>
            </w:r>
          </w:p>
          <w:p w:rsidR="00815B04" w:rsidRPr="00812397" w:rsidRDefault="00815B04">
            <w:pPr>
              <w:rPr>
                <w:sz w:val="22"/>
              </w:rPr>
            </w:pPr>
            <w:r w:rsidRPr="00812397">
              <w:rPr>
                <w:sz w:val="22"/>
              </w:rPr>
              <w:t>1.2.6 Display emotional resilience by persisting in information searching despite challenges.</w:t>
            </w:r>
          </w:p>
          <w:p w:rsidR="00815B04" w:rsidRPr="00812397" w:rsidRDefault="00815B04">
            <w:pPr>
              <w:rPr>
                <w:sz w:val="22"/>
              </w:rPr>
            </w:pPr>
            <w:r w:rsidRPr="00812397">
              <w:rPr>
                <w:sz w:val="22"/>
              </w:rPr>
              <w:t>1.2.7 Display persistence by continuing to pursue information to gain broad perspective.</w:t>
            </w:r>
          </w:p>
          <w:p w:rsidR="00815B04" w:rsidRPr="00812397" w:rsidRDefault="00815B04">
            <w:pPr>
              <w:rPr>
                <w:sz w:val="22"/>
              </w:rPr>
            </w:pPr>
            <w:r w:rsidRPr="00812397">
              <w:rPr>
                <w:sz w:val="22"/>
              </w:rPr>
              <w:t>1.3.1 Respect copyright/intellectual property rights of creators and producers.</w:t>
            </w:r>
          </w:p>
          <w:p w:rsidR="00815B04" w:rsidRPr="00812397" w:rsidRDefault="00815B04">
            <w:pPr>
              <w:rPr>
                <w:sz w:val="22"/>
              </w:rPr>
            </w:pPr>
            <w:r w:rsidRPr="00812397">
              <w:rPr>
                <w:sz w:val="22"/>
              </w:rPr>
              <w:t>1.3.2 Seek divergent perspectives during information gathering and assessment.</w:t>
            </w:r>
          </w:p>
          <w:p w:rsidR="00815B04" w:rsidRPr="00812397" w:rsidRDefault="00815B04">
            <w:pPr>
              <w:rPr>
                <w:sz w:val="22"/>
              </w:rPr>
            </w:pPr>
            <w:r w:rsidRPr="00812397">
              <w:rPr>
                <w:sz w:val="22"/>
              </w:rPr>
              <w:t>1.3.3 Follow ethical and legal guidelines in gathering and using information.</w:t>
            </w:r>
          </w:p>
          <w:p w:rsidR="00815B04" w:rsidRPr="00812397" w:rsidRDefault="00815B04">
            <w:pPr>
              <w:rPr>
                <w:sz w:val="22"/>
              </w:rPr>
            </w:pPr>
            <w:r w:rsidRPr="00812397">
              <w:rPr>
                <w:sz w:val="22"/>
              </w:rPr>
              <w:t>1.4.2 Use interaction with and feedback from teachers and peers to guide own inquiry process.</w:t>
            </w:r>
          </w:p>
          <w:p w:rsidR="00815B04" w:rsidRPr="00812397" w:rsidRDefault="00815B04">
            <w:pPr>
              <w:rPr>
                <w:sz w:val="22"/>
              </w:rPr>
            </w:pPr>
            <w:r w:rsidRPr="00812397">
              <w:rPr>
                <w:sz w:val="22"/>
              </w:rPr>
              <w:t>1.4.3 Monitor gathered information, and assess for gaps or weaknesses.</w:t>
            </w:r>
          </w:p>
          <w:p w:rsidR="00815B04" w:rsidRPr="00812397" w:rsidRDefault="00815B04">
            <w:pPr>
              <w:rPr>
                <w:sz w:val="22"/>
              </w:rPr>
            </w:pPr>
            <w:r w:rsidRPr="00812397">
              <w:rPr>
                <w:sz w:val="22"/>
              </w:rPr>
              <w:t>1.4.4 Seek appropriate help when it is needed.</w:t>
            </w:r>
          </w:p>
          <w:p w:rsidR="00815B04" w:rsidRPr="00812397" w:rsidRDefault="00815B04">
            <w:pPr>
              <w:rPr>
                <w:sz w:val="22"/>
              </w:rPr>
            </w:pPr>
            <w:r w:rsidRPr="00812397">
              <w:rPr>
                <w:sz w:val="22"/>
              </w:rPr>
              <w:t>2.1.1 Continue an inquiry-based research process by applying critical-thinking skills (analysis, synthesis, evaluation, organization) to information and knowledge in order to construct new understandings, draw conclusions, and create new knowledge.</w:t>
            </w:r>
          </w:p>
          <w:p w:rsidR="00815B04" w:rsidRPr="00812397" w:rsidRDefault="00815B04">
            <w:pPr>
              <w:rPr>
                <w:sz w:val="22"/>
              </w:rPr>
            </w:pPr>
            <w:r w:rsidRPr="00812397">
              <w:rPr>
                <w:sz w:val="22"/>
              </w:rPr>
              <w:t>2.1.4 Use technology and other information tools to analyze and organize information.</w:t>
            </w:r>
          </w:p>
          <w:p w:rsidR="00815B04" w:rsidRPr="00812397" w:rsidRDefault="00815B04">
            <w:pPr>
              <w:rPr>
                <w:sz w:val="22"/>
              </w:rPr>
            </w:pPr>
            <w:r w:rsidRPr="00812397">
              <w:rPr>
                <w:sz w:val="22"/>
              </w:rPr>
              <w:t>2.1.5 Collaborate with others to exchange ideas, develop new understandings, make decisions, and solve problems.</w:t>
            </w:r>
          </w:p>
          <w:p w:rsidR="00815B04" w:rsidRPr="00812397" w:rsidRDefault="00815B04">
            <w:pPr>
              <w:rPr>
                <w:sz w:val="22"/>
              </w:rPr>
            </w:pPr>
            <w:r w:rsidRPr="00812397">
              <w:rPr>
                <w:sz w:val="22"/>
              </w:rPr>
              <w:t>2.1.6 Use the writing process, media and visual literacy, and technology skills to create products that express new understandings.</w:t>
            </w:r>
          </w:p>
          <w:p w:rsidR="00815B04" w:rsidRPr="00812397" w:rsidRDefault="00815B04">
            <w:pPr>
              <w:rPr>
                <w:sz w:val="22"/>
              </w:rPr>
            </w:pPr>
            <w:r w:rsidRPr="00812397">
              <w:rPr>
                <w:sz w:val="22"/>
              </w:rPr>
              <w:t>2.2.1 Demonstrate flexibility in the use of resources by adapting information strategies to each specific resource and by seeking additional resources when clear conclusions cannot be drawn.</w:t>
            </w:r>
          </w:p>
          <w:p w:rsidR="00815B04" w:rsidRPr="00812397" w:rsidRDefault="00815B04">
            <w:pPr>
              <w:rPr>
                <w:sz w:val="22"/>
              </w:rPr>
            </w:pPr>
            <w:r w:rsidRPr="00812397">
              <w:rPr>
                <w:sz w:val="22"/>
              </w:rPr>
              <w:t>2.2.2 Use both divergent and convergent thinking to formulate alternative conclusions and test them against the evidence.</w:t>
            </w:r>
          </w:p>
          <w:p w:rsidR="00815B04" w:rsidRPr="00812397" w:rsidRDefault="00815B04">
            <w:pPr>
              <w:rPr>
                <w:sz w:val="22"/>
              </w:rPr>
            </w:pPr>
            <w:r w:rsidRPr="00812397">
              <w:rPr>
                <w:sz w:val="22"/>
              </w:rPr>
              <w:t>2.2.3 Employ a critical stance in drawing conclusions by demonstrating that the pattern of evidence leads to a decision or conclusion.</w:t>
            </w:r>
          </w:p>
          <w:p w:rsidR="00815B04" w:rsidRPr="00812397" w:rsidRDefault="00815B04">
            <w:pPr>
              <w:rPr>
                <w:sz w:val="22"/>
              </w:rPr>
            </w:pPr>
            <w:r w:rsidRPr="00812397">
              <w:rPr>
                <w:sz w:val="22"/>
              </w:rPr>
              <w:t>2.3.3 Use valid information and reasoned conclusions to make ethical decisions.</w:t>
            </w:r>
          </w:p>
          <w:p w:rsidR="00815B04" w:rsidRPr="00812397" w:rsidRDefault="00815B04">
            <w:pPr>
              <w:rPr>
                <w:sz w:val="22"/>
              </w:rPr>
            </w:pPr>
            <w:r w:rsidRPr="00812397">
              <w:rPr>
                <w:sz w:val="22"/>
              </w:rPr>
              <w:t>2.4.2 Reflect on systematic process, and assess for completeness of investigation.</w:t>
            </w:r>
          </w:p>
          <w:p w:rsidR="00815B04" w:rsidRPr="00812397" w:rsidRDefault="00815B04">
            <w:pPr>
              <w:rPr>
                <w:sz w:val="22"/>
              </w:rPr>
            </w:pPr>
            <w:r w:rsidRPr="00812397">
              <w:rPr>
                <w:sz w:val="22"/>
              </w:rPr>
              <w:t>3.1.1 Conclude an inquiry-based research process by sharing new understandings and reflecting on the learning.</w:t>
            </w:r>
          </w:p>
          <w:p w:rsidR="00815B04" w:rsidRPr="00812397" w:rsidRDefault="00815B04">
            <w:pPr>
              <w:rPr>
                <w:sz w:val="22"/>
              </w:rPr>
            </w:pPr>
            <w:r w:rsidRPr="00812397">
              <w:rPr>
                <w:sz w:val="22"/>
              </w:rPr>
              <w:t>3.1.3 Use writing and speaking skills to communicate new understanding effectively.</w:t>
            </w:r>
          </w:p>
          <w:p w:rsidR="00815B04" w:rsidRPr="00812397" w:rsidRDefault="00815B04">
            <w:pPr>
              <w:rPr>
                <w:sz w:val="22"/>
              </w:rPr>
            </w:pPr>
            <w:r w:rsidRPr="00812397">
              <w:rPr>
                <w:sz w:val="22"/>
              </w:rPr>
              <w:t>3.1.4 Use technology and other information tools to organize and display knowledge and understanding in ways that others can view, use, and assess.</w:t>
            </w:r>
          </w:p>
          <w:p w:rsidR="00815B04" w:rsidRPr="00812397" w:rsidRDefault="00815B04">
            <w:pPr>
              <w:rPr>
                <w:sz w:val="22"/>
              </w:rPr>
            </w:pPr>
            <w:r w:rsidRPr="00812397">
              <w:rPr>
                <w:sz w:val="22"/>
              </w:rPr>
              <w:t>3.1.6 Use information and technology ethically and responsibly.</w:t>
            </w:r>
          </w:p>
          <w:p w:rsidR="00815B04" w:rsidRPr="00812397" w:rsidRDefault="00815B04">
            <w:pPr>
              <w:rPr>
                <w:sz w:val="22"/>
              </w:rPr>
            </w:pPr>
            <w:r w:rsidRPr="00812397">
              <w:rPr>
                <w:sz w:val="22"/>
              </w:rPr>
              <w:t>3.2.3 Demonstrate teamwork by working productively with others.</w:t>
            </w:r>
          </w:p>
          <w:p w:rsidR="00815B04" w:rsidRPr="00812397" w:rsidRDefault="00815B04">
            <w:pPr>
              <w:rPr>
                <w:sz w:val="22"/>
              </w:rPr>
            </w:pPr>
            <w:r w:rsidRPr="00812397">
              <w:rPr>
                <w:sz w:val="22"/>
              </w:rPr>
              <w:t>3.3.3 Use knowledge and information skills and dispositions to engage in public conversation and debate around issues of common concern.</w:t>
            </w:r>
          </w:p>
          <w:p w:rsidR="00815B04" w:rsidRPr="00812397" w:rsidRDefault="00815B04">
            <w:pPr>
              <w:rPr>
                <w:sz w:val="22"/>
              </w:rPr>
            </w:pPr>
            <w:r w:rsidRPr="00812397">
              <w:rPr>
                <w:sz w:val="22"/>
              </w:rPr>
              <w:t>3.3.4 Create products that apply to authentic, real-world contexts.</w:t>
            </w:r>
          </w:p>
          <w:p w:rsidR="00815B04" w:rsidRPr="00812397" w:rsidRDefault="00815B04">
            <w:pPr>
              <w:rPr>
                <w:sz w:val="22"/>
              </w:rPr>
            </w:pPr>
            <w:r w:rsidRPr="00812397">
              <w:rPr>
                <w:sz w:val="22"/>
              </w:rPr>
              <w:t>3.4.1 Assess the processes by which learning was achieved in order to revise strategies and learn more effectively in the future.</w:t>
            </w:r>
          </w:p>
          <w:p w:rsidR="00815B04" w:rsidRPr="00812397" w:rsidRDefault="00815B04">
            <w:pPr>
              <w:rPr>
                <w:sz w:val="22"/>
              </w:rPr>
            </w:pPr>
            <w:r w:rsidRPr="00812397">
              <w:rPr>
                <w:sz w:val="22"/>
              </w:rPr>
              <w:t>3.4.2 Assess the quality and effectiveness of the learning product.</w:t>
            </w:r>
          </w:p>
          <w:p w:rsidR="00815B04" w:rsidRPr="00812397" w:rsidRDefault="00815B04">
            <w:pPr>
              <w:rPr>
                <w:sz w:val="22"/>
              </w:rPr>
            </w:pPr>
            <w:r w:rsidRPr="00812397">
              <w:rPr>
                <w:sz w:val="22"/>
              </w:rPr>
              <w:t>3.4.3 Assess own ability to work with others in a group setting by evaluating varied roles, leadership, and demonstrations of respect for other viewpoints.</w:t>
            </w:r>
          </w:p>
          <w:p w:rsidR="00815B04" w:rsidRPr="00812397" w:rsidRDefault="00815B04">
            <w:pPr>
              <w:rPr>
                <w:sz w:val="22"/>
              </w:rPr>
            </w:pPr>
            <w:r w:rsidRPr="00812397">
              <w:rPr>
                <w:sz w:val="22"/>
              </w:rPr>
              <w:t>4.3.2 Recognize that resources are created for a variety of purposes.</w:t>
            </w:r>
          </w:p>
          <w:p w:rsidR="00815B04" w:rsidRPr="00812397" w:rsidRDefault="00815B04">
            <w:pPr>
              <w:rPr>
                <w:sz w:val="22"/>
              </w:rPr>
            </w:pPr>
            <w:r w:rsidRPr="00812397">
              <w:rPr>
                <w:sz w:val="22"/>
              </w:rPr>
              <w:t>4.3.4 Practice safe and ethical behaviors in personal electronic communication and interaction.</w:t>
            </w:r>
          </w:p>
        </w:tc>
        <w:tc>
          <w:tcPr>
            <w:tcW w:w="4134" w:type="dxa"/>
            <w:tcBorders>
              <w:top w:val="single" w:sz="4" w:space="0" w:color="000000"/>
              <w:left w:val="single" w:sz="4" w:space="0" w:color="000000"/>
              <w:bottom w:val="single" w:sz="4" w:space="0" w:color="000000"/>
              <w:right w:val="single" w:sz="4" w:space="0" w:color="000000"/>
            </w:tcBorders>
          </w:tcPr>
          <w:p w:rsidR="00815B04" w:rsidRPr="00812397" w:rsidRDefault="00815B04">
            <w:pPr>
              <w:rPr>
                <w:sz w:val="22"/>
              </w:rPr>
            </w:pPr>
            <w:r w:rsidRPr="00812397">
              <w:rPr>
                <w:b/>
                <w:sz w:val="22"/>
              </w:rPr>
              <w:t>Inquiry</w:t>
            </w:r>
            <w:r w:rsidRPr="00812397">
              <w:rPr>
                <w:sz w:val="22"/>
              </w:rPr>
              <w:t xml:space="preserve">: </w:t>
            </w:r>
          </w:p>
          <w:p w:rsidR="00815B04" w:rsidRPr="00812397" w:rsidRDefault="00815B04">
            <w:pPr>
              <w:rPr>
                <w:sz w:val="22"/>
              </w:rPr>
            </w:pPr>
            <w:r w:rsidRPr="00812397">
              <w:rPr>
                <w:sz w:val="22"/>
              </w:rPr>
              <w:t xml:space="preserve">1.1.1 Follow an inquiry-based process in seeking knowledge in curricular subjects, and make the real-world connection for using this process in own life. </w:t>
            </w:r>
          </w:p>
          <w:p w:rsidR="00815B04" w:rsidRPr="00812397" w:rsidRDefault="00815B04">
            <w:pPr>
              <w:rPr>
                <w:sz w:val="22"/>
              </w:rPr>
            </w:pPr>
            <w:r w:rsidRPr="00812397">
              <w:rPr>
                <w:sz w:val="22"/>
              </w:rPr>
              <w:t>1.1.2 Use prior and background knowledge as context for new learning.</w:t>
            </w:r>
          </w:p>
          <w:p w:rsidR="00815B04" w:rsidRPr="00812397" w:rsidRDefault="00815B04">
            <w:pPr>
              <w:rPr>
                <w:sz w:val="22"/>
              </w:rPr>
            </w:pPr>
            <w:r w:rsidRPr="00812397">
              <w:rPr>
                <w:sz w:val="22"/>
              </w:rPr>
              <w:t>1.1.8 Demonstrate mastery of technology tools for accessing information and pursuing inquiry.</w:t>
            </w:r>
          </w:p>
          <w:p w:rsidR="00815B04" w:rsidRPr="00812397" w:rsidRDefault="00815B04">
            <w:pPr>
              <w:rPr>
                <w:sz w:val="22"/>
              </w:rPr>
            </w:pPr>
            <w:r w:rsidRPr="00812397">
              <w:rPr>
                <w:sz w:val="22"/>
              </w:rPr>
              <w:t>1.3.4 Contribute to the exchange of ideas within the learning community.</w:t>
            </w:r>
          </w:p>
          <w:p w:rsidR="00815B04" w:rsidRPr="00812397" w:rsidRDefault="00815B04">
            <w:pPr>
              <w:rPr>
                <w:sz w:val="22"/>
              </w:rPr>
            </w:pPr>
            <w:r w:rsidRPr="00812397">
              <w:rPr>
                <w:sz w:val="22"/>
              </w:rPr>
              <w:t>1.4.3 Monitor gathered information, and assess for gaps or weaknesses.</w:t>
            </w:r>
          </w:p>
          <w:p w:rsidR="00815B04" w:rsidRPr="00812397" w:rsidRDefault="00815B04">
            <w:pPr>
              <w:rPr>
                <w:sz w:val="22"/>
              </w:rPr>
            </w:pPr>
            <w:r w:rsidRPr="00812397">
              <w:rPr>
                <w:sz w:val="22"/>
              </w:rPr>
              <w:t>1.4.4 Seek appropriate help when it is needed.</w:t>
            </w:r>
          </w:p>
          <w:p w:rsidR="00815B04" w:rsidRPr="00812397" w:rsidRDefault="00815B04">
            <w:pPr>
              <w:rPr>
                <w:sz w:val="22"/>
              </w:rPr>
            </w:pPr>
            <w:r w:rsidRPr="00812397">
              <w:rPr>
                <w:sz w:val="22"/>
              </w:rPr>
              <w:t>2.1.2 Organize knowledge so that it is useful.</w:t>
            </w:r>
          </w:p>
          <w:p w:rsidR="00815B04" w:rsidRPr="00812397" w:rsidRDefault="00815B04">
            <w:pPr>
              <w:rPr>
                <w:sz w:val="22"/>
              </w:rPr>
            </w:pPr>
            <w:r w:rsidRPr="00812397">
              <w:rPr>
                <w:sz w:val="22"/>
              </w:rPr>
              <w:t>2.3.1 Connect understanding to the real world.</w:t>
            </w:r>
          </w:p>
          <w:p w:rsidR="00815B04" w:rsidRPr="00812397" w:rsidRDefault="00815B04">
            <w:pPr>
              <w:rPr>
                <w:sz w:val="22"/>
              </w:rPr>
            </w:pPr>
            <w:r w:rsidRPr="00812397">
              <w:rPr>
                <w:sz w:val="22"/>
              </w:rPr>
              <w:t>2.3.2 Consider diverse and global perspectives in drawing conclusions.</w:t>
            </w:r>
          </w:p>
          <w:p w:rsidR="00815B04" w:rsidRPr="00812397" w:rsidRDefault="00815B04">
            <w:pPr>
              <w:rPr>
                <w:sz w:val="22"/>
              </w:rPr>
            </w:pPr>
            <w:r w:rsidRPr="00812397">
              <w:rPr>
                <w:sz w:val="22"/>
              </w:rPr>
              <w:t>2.4.3 Recognize new knowledge and understanding.</w:t>
            </w:r>
          </w:p>
          <w:p w:rsidR="00815B04" w:rsidRPr="00812397" w:rsidRDefault="00815B04">
            <w:pPr>
              <w:rPr>
                <w:sz w:val="22"/>
              </w:rPr>
            </w:pPr>
            <w:r w:rsidRPr="00812397">
              <w:rPr>
                <w:sz w:val="22"/>
              </w:rPr>
              <w:t>3.1.4 Use technology and other information tools to organize and display knowledge and understanding in ways that others can view, use, and assess.</w:t>
            </w:r>
          </w:p>
          <w:p w:rsidR="00815B04" w:rsidRPr="00812397" w:rsidRDefault="00815B04">
            <w:pPr>
              <w:rPr>
                <w:sz w:val="22"/>
              </w:rPr>
            </w:pPr>
            <w:r w:rsidRPr="00812397">
              <w:rPr>
                <w:sz w:val="22"/>
              </w:rPr>
              <w:t>3.1.5 Connect learning to community issues.</w:t>
            </w:r>
          </w:p>
          <w:p w:rsidR="00815B04" w:rsidRPr="00812397" w:rsidRDefault="00815B04">
            <w:pPr>
              <w:rPr>
                <w:sz w:val="22"/>
              </w:rPr>
            </w:pPr>
            <w:r w:rsidRPr="00812397">
              <w:rPr>
                <w:sz w:val="22"/>
              </w:rPr>
              <w:t>3.3.2 Show social responsibility by participating actively with others in learning situations and by contributing questions and ideas during group discussions.</w:t>
            </w:r>
          </w:p>
          <w:p w:rsidR="00815B04" w:rsidRPr="00812397" w:rsidRDefault="00815B04">
            <w:pPr>
              <w:rPr>
                <w:sz w:val="22"/>
              </w:rPr>
            </w:pPr>
            <w:r w:rsidRPr="00812397">
              <w:rPr>
                <w:sz w:val="22"/>
              </w:rPr>
              <w:t>3.3.4 Create products that apply to authentic real-world contexts.</w:t>
            </w:r>
          </w:p>
          <w:p w:rsidR="00815B04" w:rsidRPr="00812397" w:rsidRDefault="00815B04">
            <w:pPr>
              <w:rPr>
                <w:sz w:val="22"/>
              </w:rPr>
            </w:pPr>
            <w:r w:rsidRPr="00812397">
              <w:rPr>
                <w:sz w:val="22"/>
              </w:rPr>
              <w:t>4.1.7 Use social networks and information tools to gather and share information.</w:t>
            </w:r>
          </w:p>
          <w:p w:rsidR="00815B04" w:rsidRPr="00812397" w:rsidRDefault="00815B04">
            <w:pPr>
              <w:rPr>
                <w:sz w:val="22"/>
              </w:rPr>
            </w:pPr>
            <w:r w:rsidRPr="00812397">
              <w:rPr>
                <w:sz w:val="22"/>
              </w:rPr>
              <w:t>4.3.4 Practice safe and ethical behaviors in personal electronic communication and interaction.</w:t>
            </w:r>
          </w:p>
          <w:p w:rsidR="00815B04" w:rsidRPr="00812397" w:rsidRDefault="00815B04">
            <w:pPr>
              <w:rPr>
                <w:sz w:val="22"/>
              </w:rPr>
            </w:pPr>
            <w:r w:rsidRPr="00812397">
              <w:rPr>
                <w:sz w:val="22"/>
              </w:rPr>
              <w:t>4.4.3 Recognize how to focus efforts in personal learning.</w:t>
            </w:r>
          </w:p>
          <w:p w:rsidR="00815B04" w:rsidRPr="00812397" w:rsidRDefault="00815B04">
            <w:pPr>
              <w:rPr>
                <w:sz w:val="22"/>
              </w:rPr>
            </w:pPr>
            <w:r w:rsidRPr="00812397">
              <w:rPr>
                <w:sz w:val="22"/>
              </w:rPr>
              <w:t>4.4.6 Evaluate own ability to select resources that are engaging and appropriate for personal interests and needs.</w:t>
            </w:r>
          </w:p>
          <w:p w:rsidR="00815B04" w:rsidRPr="00812397" w:rsidRDefault="00815B04">
            <w:pPr>
              <w:rPr>
                <w:b/>
                <w:sz w:val="22"/>
              </w:rPr>
            </w:pPr>
          </w:p>
          <w:p w:rsidR="00815B04" w:rsidRPr="00812397" w:rsidRDefault="00815B04">
            <w:pPr>
              <w:rPr>
                <w:sz w:val="22"/>
              </w:rPr>
            </w:pPr>
            <w:r w:rsidRPr="00812397">
              <w:rPr>
                <w:b/>
                <w:sz w:val="22"/>
              </w:rPr>
              <w:t>Inquiry and curiosity</w:t>
            </w:r>
            <w:r w:rsidRPr="00812397">
              <w:rPr>
                <w:sz w:val="22"/>
              </w:rPr>
              <w:t>:</w:t>
            </w:r>
          </w:p>
          <w:p w:rsidR="00815B04" w:rsidRPr="00812397" w:rsidRDefault="00815B04">
            <w:pPr>
              <w:rPr>
                <w:sz w:val="22"/>
              </w:rPr>
            </w:pPr>
            <w:r w:rsidRPr="00812397">
              <w:rPr>
                <w:sz w:val="22"/>
              </w:rPr>
              <w:t>2.1.6 Use the writing process, media and visual literacy and technology skills to create products that express new understandings.</w:t>
            </w:r>
          </w:p>
          <w:p w:rsidR="00815B04" w:rsidRPr="00812397" w:rsidRDefault="00815B04">
            <w:pPr>
              <w:rPr>
                <w:sz w:val="22"/>
              </w:rPr>
            </w:pPr>
            <w:r w:rsidRPr="00812397">
              <w:rPr>
                <w:sz w:val="22"/>
              </w:rPr>
              <w:t>2.4.1 Determine how to act on information (accept, reject, modify).</w:t>
            </w:r>
          </w:p>
          <w:p w:rsidR="00815B04" w:rsidRPr="00812397" w:rsidRDefault="00815B04">
            <w:pPr>
              <w:rPr>
                <w:sz w:val="22"/>
              </w:rPr>
            </w:pPr>
            <w:r w:rsidRPr="00812397">
              <w:rPr>
                <w:sz w:val="22"/>
              </w:rPr>
              <w:t>3.1.3 Use writing and speaking skills to communicate new understanding effectively.</w:t>
            </w:r>
          </w:p>
          <w:p w:rsidR="00815B04" w:rsidRPr="00812397" w:rsidRDefault="00815B04">
            <w:pPr>
              <w:rPr>
                <w:sz w:val="22"/>
              </w:rPr>
            </w:pPr>
            <w:r w:rsidRPr="00812397">
              <w:rPr>
                <w:sz w:val="22"/>
              </w:rPr>
              <w:t>3.3.5 Contribute to the exchange of ideas within and beyond the learning community.</w:t>
            </w:r>
          </w:p>
          <w:p w:rsidR="00815B04" w:rsidRPr="00812397" w:rsidRDefault="00815B04">
            <w:pPr>
              <w:rPr>
                <w:sz w:val="22"/>
              </w:rPr>
            </w:pPr>
            <w:r w:rsidRPr="00812397">
              <w:rPr>
                <w:sz w:val="22"/>
              </w:rPr>
              <w:t>3.3.7 Respect the principles of intellectual freedom.</w:t>
            </w:r>
          </w:p>
          <w:p w:rsidR="00815B04" w:rsidRPr="00812397" w:rsidRDefault="00815B04">
            <w:pPr>
              <w:rPr>
                <w:sz w:val="22"/>
              </w:rPr>
            </w:pPr>
            <w:r w:rsidRPr="00812397">
              <w:rPr>
                <w:sz w:val="22"/>
              </w:rPr>
              <w:t>4.2.3 Maintain openness to new ideas by considering divergent opinions, changing opinions or conclusions when evidence supports the change, and seeking information about new ideas encountered through academic or personal experiences.</w:t>
            </w:r>
          </w:p>
          <w:p w:rsidR="00815B04" w:rsidRPr="00812397" w:rsidRDefault="00815B04">
            <w:pPr>
              <w:rPr>
                <w:sz w:val="22"/>
              </w:rPr>
            </w:pPr>
            <w:r w:rsidRPr="00812397">
              <w:rPr>
                <w:sz w:val="22"/>
              </w:rPr>
              <w:t>4.3.2 Recognize that resources are created for a variety of purposes.</w:t>
            </w:r>
          </w:p>
          <w:p w:rsidR="00815B04" w:rsidRPr="00812397" w:rsidRDefault="00815B04">
            <w:pPr>
              <w:rPr>
                <w:sz w:val="22"/>
              </w:rPr>
            </w:pPr>
            <w:r w:rsidRPr="00812397">
              <w:rPr>
                <w:sz w:val="22"/>
              </w:rPr>
              <w:t>4.4.2  Recognize the limits of own personal knowledge.</w:t>
            </w:r>
          </w:p>
          <w:p w:rsidR="00815B04" w:rsidRPr="00812397" w:rsidRDefault="00815B04" w:rsidP="00815B04">
            <w:pPr>
              <w:rPr>
                <w:b/>
                <w:sz w:val="22"/>
              </w:rPr>
            </w:pPr>
          </w:p>
          <w:p w:rsidR="00815B04" w:rsidRPr="00812397" w:rsidRDefault="00815B04" w:rsidP="00815B04">
            <w:pPr>
              <w:rPr>
                <w:sz w:val="22"/>
              </w:rPr>
            </w:pPr>
            <w:r w:rsidRPr="00812397">
              <w:rPr>
                <w:b/>
                <w:sz w:val="22"/>
              </w:rPr>
              <w:t>Curiosity</w:t>
            </w:r>
            <w:r w:rsidRPr="00812397">
              <w:rPr>
                <w:sz w:val="22"/>
              </w:rPr>
              <w:t xml:space="preserve">: </w:t>
            </w:r>
          </w:p>
          <w:p w:rsidR="00815B04" w:rsidRPr="00812397" w:rsidRDefault="00815B04" w:rsidP="00815B04">
            <w:pPr>
              <w:rPr>
                <w:sz w:val="22"/>
              </w:rPr>
            </w:pPr>
            <w:r w:rsidRPr="00812397">
              <w:rPr>
                <w:sz w:val="22"/>
              </w:rPr>
              <w:t>1.1.6 Read, view, and listen for information presented in any format (e.g., textual, visual, media, digital) in order to make inferences and gather meaning.</w:t>
            </w:r>
          </w:p>
          <w:p w:rsidR="00815B04" w:rsidRPr="00812397" w:rsidRDefault="00815B04" w:rsidP="00815B04">
            <w:pPr>
              <w:rPr>
                <w:sz w:val="22"/>
              </w:rPr>
            </w:pPr>
            <w:r w:rsidRPr="00812397">
              <w:rPr>
                <w:sz w:val="22"/>
              </w:rPr>
              <w:t>1.2.2 Demonstrate confidence and self-direction by making independent choices in the selection of resources and information.</w:t>
            </w:r>
          </w:p>
          <w:p w:rsidR="00815B04" w:rsidRPr="00812397" w:rsidRDefault="00815B04" w:rsidP="00815B04">
            <w:pPr>
              <w:rPr>
                <w:sz w:val="22"/>
              </w:rPr>
            </w:pPr>
            <w:r w:rsidRPr="00812397">
              <w:rPr>
                <w:sz w:val="22"/>
              </w:rPr>
              <w:t>1.2.3 Demonstrate creativity by using multiple resources and formats.</w:t>
            </w:r>
          </w:p>
          <w:p w:rsidR="00815B04" w:rsidRPr="00812397" w:rsidRDefault="00815B04" w:rsidP="00815B04">
            <w:pPr>
              <w:rPr>
                <w:sz w:val="22"/>
              </w:rPr>
            </w:pPr>
            <w:r w:rsidRPr="00812397">
              <w:rPr>
                <w:sz w:val="22"/>
              </w:rPr>
              <w:t>1.2.5 Demonstrate adaptability by changing the inquiry focus, questions, resources, or strategies when necessary to achieve success.</w:t>
            </w:r>
          </w:p>
          <w:p w:rsidR="00815B04" w:rsidRPr="00812397" w:rsidRDefault="00815B04" w:rsidP="00815B04">
            <w:pPr>
              <w:rPr>
                <w:sz w:val="22"/>
              </w:rPr>
            </w:pPr>
            <w:r w:rsidRPr="00812397">
              <w:rPr>
                <w:sz w:val="22"/>
              </w:rPr>
              <w:t>1.2.7 Display persistence by continuing to pursue information to gain a broad perspective.</w:t>
            </w:r>
          </w:p>
          <w:p w:rsidR="00815B04" w:rsidRPr="00812397" w:rsidRDefault="00815B04" w:rsidP="00815B04">
            <w:pPr>
              <w:rPr>
                <w:sz w:val="22"/>
              </w:rPr>
            </w:pPr>
            <w:r w:rsidRPr="00812397">
              <w:rPr>
                <w:sz w:val="22"/>
              </w:rPr>
              <w:t>2.4.4 Develop direction for future investigations.</w:t>
            </w:r>
          </w:p>
          <w:p w:rsidR="00815B04" w:rsidRPr="00812397" w:rsidRDefault="00815B04" w:rsidP="00815B04">
            <w:pPr>
              <w:rPr>
                <w:sz w:val="22"/>
              </w:rPr>
            </w:pPr>
            <w:r w:rsidRPr="00812397">
              <w:rPr>
                <w:sz w:val="22"/>
              </w:rPr>
              <w:t>4.1.4 Seek information for personal learning in a variety of formats and genres.</w:t>
            </w:r>
          </w:p>
          <w:p w:rsidR="00815B04" w:rsidRPr="00812397" w:rsidRDefault="00815B04" w:rsidP="00815B04">
            <w:pPr>
              <w:rPr>
                <w:sz w:val="22"/>
              </w:rPr>
            </w:pPr>
            <w:r w:rsidRPr="00812397">
              <w:rPr>
                <w:sz w:val="22"/>
              </w:rPr>
              <w:t>4.1.5 Connect ideas to own interests and previous knowledge and experience.</w:t>
            </w:r>
          </w:p>
          <w:p w:rsidR="00815B04" w:rsidRPr="00812397" w:rsidRDefault="00815B04" w:rsidP="00815B04">
            <w:pPr>
              <w:rPr>
                <w:sz w:val="22"/>
              </w:rPr>
            </w:pPr>
            <w:r w:rsidRPr="00812397">
              <w:rPr>
                <w:sz w:val="22"/>
              </w:rPr>
              <w:t>4.1.8 Use creative and artistic formats to express personal learning.</w:t>
            </w:r>
          </w:p>
          <w:p w:rsidR="00815B04" w:rsidRPr="00812397" w:rsidRDefault="00815B04" w:rsidP="00815B04">
            <w:pPr>
              <w:rPr>
                <w:sz w:val="22"/>
              </w:rPr>
            </w:pPr>
            <w:r w:rsidRPr="00812397">
              <w:rPr>
                <w:sz w:val="22"/>
              </w:rPr>
              <w:t>4.2.1 Display curiosity by pursuing interests through multiple resources.</w:t>
            </w:r>
          </w:p>
          <w:p w:rsidR="00815B04" w:rsidRPr="00812397" w:rsidRDefault="00815B04" w:rsidP="00815B04">
            <w:pPr>
              <w:rPr>
                <w:sz w:val="22"/>
              </w:rPr>
            </w:pPr>
            <w:r w:rsidRPr="00812397">
              <w:rPr>
                <w:sz w:val="22"/>
              </w:rPr>
              <w:t>4.3.1 Participate in the social exchange of ideas, both electronically and in person.</w:t>
            </w:r>
          </w:p>
        </w:tc>
        <w:tc>
          <w:tcPr>
            <w:tcW w:w="3438" w:type="dxa"/>
            <w:tcBorders>
              <w:top w:val="single" w:sz="4" w:space="0" w:color="000000"/>
              <w:left w:val="single" w:sz="4" w:space="0" w:color="000000"/>
              <w:bottom w:val="single" w:sz="4" w:space="0" w:color="000000"/>
            </w:tcBorders>
          </w:tcPr>
          <w:p w:rsidR="00815B04" w:rsidRPr="00812397" w:rsidRDefault="00815B04">
            <w:pPr>
              <w:rPr>
                <w:sz w:val="22"/>
              </w:rPr>
            </w:pPr>
            <w:r w:rsidRPr="00812397">
              <w:rPr>
                <w:sz w:val="22"/>
              </w:rPr>
              <w:t>4.1.1Read, view, and listen for pleasure and personal growth.</w:t>
            </w:r>
          </w:p>
          <w:p w:rsidR="00815B04" w:rsidRPr="00812397" w:rsidRDefault="00815B04">
            <w:pPr>
              <w:rPr>
                <w:sz w:val="22"/>
              </w:rPr>
            </w:pPr>
            <w:r w:rsidRPr="00812397">
              <w:rPr>
                <w:sz w:val="22"/>
              </w:rPr>
              <w:t>4.1.4 Seek information for personal learning in a variety of formats and genres.</w:t>
            </w:r>
          </w:p>
          <w:p w:rsidR="00815B04" w:rsidRPr="00812397" w:rsidRDefault="00815B04">
            <w:pPr>
              <w:rPr>
                <w:sz w:val="22"/>
              </w:rPr>
            </w:pPr>
            <w:r w:rsidRPr="00812397">
              <w:rPr>
                <w:sz w:val="22"/>
              </w:rPr>
              <w:t>4.1.5 Connect ideas to own interests and previous knowledge and experience.</w:t>
            </w:r>
          </w:p>
          <w:p w:rsidR="00815B04" w:rsidRPr="00812397" w:rsidRDefault="00815B04">
            <w:pPr>
              <w:rPr>
                <w:sz w:val="22"/>
              </w:rPr>
            </w:pPr>
            <w:r w:rsidRPr="00812397">
              <w:rPr>
                <w:sz w:val="22"/>
              </w:rPr>
              <w:t>4.1.6 Organize personal knowledge in a way that can be called upon easily.</w:t>
            </w:r>
          </w:p>
          <w:p w:rsidR="00815B04" w:rsidRPr="00812397" w:rsidRDefault="00815B04">
            <w:pPr>
              <w:rPr>
                <w:sz w:val="22"/>
              </w:rPr>
            </w:pPr>
            <w:r w:rsidRPr="00812397">
              <w:rPr>
                <w:sz w:val="22"/>
              </w:rPr>
              <w:t>4.2.1 Display curiosity by pursuing interests through multiple resources.</w:t>
            </w:r>
          </w:p>
          <w:p w:rsidR="00815B04" w:rsidRPr="00812397" w:rsidRDefault="00815B04">
            <w:pPr>
              <w:rPr>
                <w:sz w:val="22"/>
              </w:rPr>
            </w:pPr>
            <w:r w:rsidRPr="00812397">
              <w:rPr>
                <w:sz w:val="22"/>
              </w:rPr>
              <w:t>4.2.2 Demonstrate motivation by seeking information to answer personal questions and interests, trying a variety of formats and genres, and displaying a willingness to go beyond academic requirements.</w:t>
            </w:r>
          </w:p>
          <w:p w:rsidR="00815B04" w:rsidRPr="00812397" w:rsidRDefault="00815B04">
            <w:pPr>
              <w:rPr>
                <w:sz w:val="22"/>
              </w:rPr>
            </w:pPr>
            <w:r w:rsidRPr="00812397">
              <w:rPr>
                <w:sz w:val="22"/>
              </w:rPr>
              <w:t>4.4.1 Identify own areas of interest.</w:t>
            </w:r>
          </w:p>
        </w:tc>
      </w:tr>
    </w:tbl>
    <w:p w:rsidR="00815B04" w:rsidRPr="00812397" w:rsidRDefault="00815B04" w:rsidP="00815B04">
      <w:pPr>
        <w:rPr>
          <w:sz w:val="22"/>
        </w:rPr>
      </w:pPr>
    </w:p>
    <w:p w:rsidR="00815B04" w:rsidRPr="00812397" w:rsidRDefault="00815B04" w:rsidP="00815B04">
      <w:pPr>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8"/>
        <w:gridCol w:w="2700"/>
        <w:gridCol w:w="3780"/>
        <w:gridCol w:w="2700"/>
        <w:gridCol w:w="2718"/>
      </w:tblGrid>
      <w:tr w:rsidR="00815B04" w:rsidRPr="00812397">
        <w:trPr>
          <w:trHeight w:val="31680"/>
        </w:trPr>
        <w:tc>
          <w:tcPr>
            <w:tcW w:w="1278" w:type="dxa"/>
            <w:tcBorders>
              <w:bottom w:val="single" w:sz="4" w:space="0" w:color="000000"/>
            </w:tcBorders>
            <w:shd w:val="clear" w:color="auto" w:fill="E6E6E6"/>
          </w:tcPr>
          <w:p w:rsidR="00815B04" w:rsidRPr="00812397" w:rsidRDefault="00815B04" w:rsidP="00815B04">
            <w:pPr>
              <w:rPr>
                <w:rFonts w:asciiTheme="minorHAnsi" w:eastAsiaTheme="minorHAnsi" w:hAnsiTheme="minorHAnsi" w:cstheme="minorBidi"/>
                <w:sz w:val="22"/>
              </w:rPr>
            </w:pPr>
          </w:p>
          <w:p w:rsidR="00815B04" w:rsidRPr="00812397" w:rsidRDefault="00815B04" w:rsidP="00815B04">
            <w:pPr>
              <w:rPr>
                <w:rFonts w:asciiTheme="minorHAnsi" w:eastAsiaTheme="minorHAnsi" w:hAnsiTheme="minorHAnsi" w:cstheme="minorBidi"/>
                <w:sz w:val="22"/>
              </w:rPr>
            </w:pPr>
          </w:p>
          <w:p w:rsidR="00815B04" w:rsidRPr="00812397" w:rsidRDefault="00815B04" w:rsidP="00815B04">
            <w:pPr>
              <w:rPr>
                <w:rFonts w:asciiTheme="minorHAnsi" w:eastAsiaTheme="minorHAnsi" w:hAnsiTheme="minorHAnsi" w:cstheme="minorBidi"/>
                <w:sz w:val="22"/>
              </w:rPr>
            </w:pPr>
          </w:p>
          <w:p w:rsidR="00815B04" w:rsidRPr="00812397" w:rsidRDefault="00815B04" w:rsidP="00815B04">
            <w:pPr>
              <w:rPr>
                <w:rFonts w:asciiTheme="minorHAnsi" w:eastAsiaTheme="minorHAnsi" w:hAnsiTheme="minorHAnsi" w:cstheme="minorBidi"/>
                <w:sz w:val="22"/>
              </w:rPr>
            </w:pPr>
          </w:p>
          <w:p w:rsidR="00815B04" w:rsidRPr="00812397" w:rsidRDefault="00815B04" w:rsidP="00815B04">
            <w:pPr>
              <w:rPr>
                <w:rFonts w:asciiTheme="minorHAnsi" w:eastAsiaTheme="minorHAnsi" w:hAnsiTheme="minorHAnsi" w:cstheme="minorBidi"/>
                <w:sz w:val="22"/>
              </w:rPr>
            </w:pPr>
          </w:p>
          <w:p w:rsidR="00815B04" w:rsidRPr="00812397" w:rsidRDefault="00815B04" w:rsidP="00815B04">
            <w:pPr>
              <w:rPr>
                <w:rFonts w:asciiTheme="minorHAnsi" w:eastAsiaTheme="minorHAnsi" w:hAnsiTheme="minorHAnsi" w:cstheme="minorBidi"/>
                <w:sz w:val="22"/>
              </w:rPr>
            </w:pPr>
          </w:p>
          <w:p w:rsidR="00815B04" w:rsidRPr="00812397" w:rsidRDefault="00815B04" w:rsidP="00815B04">
            <w:pPr>
              <w:rPr>
                <w:rFonts w:asciiTheme="minorHAnsi" w:eastAsiaTheme="minorHAnsi" w:hAnsiTheme="minorHAnsi" w:cstheme="minorBidi"/>
                <w:sz w:val="22"/>
              </w:rPr>
            </w:pPr>
          </w:p>
          <w:p w:rsidR="00815B04" w:rsidRPr="00812397" w:rsidRDefault="00815B04" w:rsidP="00815B04">
            <w:pPr>
              <w:rPr>
                <w:rFonts w:asciiTheme="minorHAnsi" w:eastAsiaTheme="minorHAnsi" w:hAnsiTheme="minorHAnsi" w:cstheme="minorBidi"/>
                <w:sz w:val="22"/>
              </w:rPr>
            </w:pPr>
          </w:p>
          <w:p w:rsidR="00815B04" w:rsidRPr="00812397" w:rsidRDefault="00815B04" w:rsidP="00815B04">
            <w:pPr>
              <w:rPr>
                <w:rFonts w:asciiTheme="minorHAnsi" w:eastAsiaTheme="minorHAnsi" w:hAnsiTheme="minorHAnsi" w:cstheme="minorBidi"/>
                <w:sz w:val="22"/>
              </w:rPr>
            </w:pPr>
          </w:p>
          <w:p w:rsidR="00815B04" w:rsidRPr="00812397" w:rsidRDefault="00815B04" w:rsidP="00815B04">
            <w:pPr>
              <w:rPr>
                <w:rFonts w:asciiTheme="minorHAnsi" w:eastAsiaTheme="minorHAnsi" w:hAnsiTheme="minorHAnsi" w:cstheme="minorBidi"/>
                <w:sz w:val="22"/>
              </w:rPr>
            </w:pPr>
          </w:p>
          <w:p w:rsidR="00815B04" w:rsidRPr="00812397" w:rsidRDefault="00815B04" w:rsidP="00815B04">
            <w:pPr>
              <w:rPr>
                <w:rFonts w:asciiTheme="minorHAnsi" w:eastAsiaTheme="minorHAnsi" w:hAnsiTheme="minorHAnsi" w:cstheme="minorBidi"/>
                <w:sz w:val="22"/>
              </w:rPr>
            </w:pPr>
          </w:p>
          <w:p w:rsidR="00815B04" w:rsidRPr="00812397" w:rsidRDefault="00815B04" w:rsidP="00815B04">
            <w:pPr>
              <w:rPr>
                <w:rFonts w:asciiTheme="minorHAnsi" w:eastAsiaTheme="minorHAnsi" w:hAnsiTheme="minorHAnsi" w:cstheme="minorBidi"/>
                <w:sz w:val="22"/>
              </w:rPr>
            </w:pPr>
          </w:p>
          <w:p w:rsidR="00815B04" w:rsidRPr="00812397" w:rsidRDefault="00815B04" w:rsidP="00815B04">
            <w:pPr>
              <w:rPr>
                <w:rFonts w:asciiTheme="minorHAnsi" w:eastAsiaTheme="minorHAnsi" w:hAnsiTheme="minorHAnsi" w:cstheme="minorBidi"/>
                <w:sz w:val="22"/>
              </w:rPr>
            </w:pP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 xml:space="preserve">Interface with NY State Learning Standards in </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b/>
                <w:sz w:val="22"/>
              </w:rPr>
              <w:t>ELA</w:t>
            </w:r>
          </w:p>
        </w:tc>
        <w:tc>
          <w:tcPr>
            <w:tcW w:w="2700" w:type="dxa"/>
            <w:tcBorders>
              <w:bottom w:val="single" w:sz="4" w:space="0" w:color="000000"/>
            </w:tcBorders>
            <w:shd w:val="clear" w:color="auto" w:fill="auto"/>
          </w:tcPr>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By the end of 1</w:t>
            </w:r>
            <w:r w:rsidRPr="00812397">
              <w:rPr>
                <w:rFonts w:asciiTheme="minorHAnsi" w:eastAsiaTheme="minorHAnsi" w:hAnsiTheme="minorHAnsi" w:cstheme="minorBidi"/>
                <w:b/>
                <w:sz w:val="22"/>
                <w:vertAlign w:val="superscript"/>
              </w:rPr>
              <w:t>st</w:t>
            </w:r>
            <w:r w:rsidRPr="00812397">
              <w:rPr>
                <w:rFonts w:asciiTheme="minorHAnsi" w:eastAsiaTheme="minorHAnsi" w:hAnsiTheme="minorHAnsi" w:cstheme="minorBidi"/>
                <w:b/>
                <w:sz w:val="22"/>
              </w:rPr>
              <w:t xml:space="preserve"> grade…</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1:</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(EQ 1, 2, 4, 8)</w:t>
            </w:r>
          </w:p>
          <w:p w:rsidR="00815B04" w:rsidRPr="00812397" w:rsidRDefault="00815B04" w:rsidP="00815B04">
            <w:pPr>
              <w:numPr>
                <w:ilvl w:val="0"/>
                <w:numId w:val="17"/>
              </w:numPr>
              <w:rPr>
                <w:rFonts w:asciiTheme="minorHAnsi" w:eastAsiaTheme="minorHAnsi" w:hAnsiTheme="minorHAnsi" w:cstheme="minorBidi"/>
                <w:sz w:val="22"/>
              </w:rPr>
            </w:pPr>
            <w:r w:rsidRPr="00812397">
              <w:rPr>
                <w:rFonts w:asciiTheme="minorHAnsi" w:eastAsiaTheme="minorHAnsi" w:hAnsiTheme="minorHAnsi" w:cstheme="minorBidi"/>
                <w:sz w:val="22"/>
              </w:rPr>
              <w:t>Locate and use classroom and library media center resources to acquire information, with assistance</w:t>
            </w:r>
          </w:p>
          <w:p w:rsidR="00815B04" w:rsidRPr="00812397" w:rsidRDefault="00815B04" w:rsidP="00815B04">
            <w:pPr>
              <w:numPr>
                <w:ilvl w:val="0"/>
                <w:numId w:val="17"/>
              </w:numPr>
              <w:rPr>
                <w:rFonts w:asciiTheme="minorHAnsi" w:eastAsiaTheme="minorHAnsi" w:hAnsiTheme="minorHAnsi" w:cstheme="minorBidi"/>
                <w:sz w:val="22"/>
              </w:rPr>
            </w:pPr>
            <w:r w:rsidRPr="00812397">
              <w:rPr>
                <w:rFonts w:asciiTheme="minorHAnsi" w:eastAsiaTheme="minorHAnsi" w:hAnsiTheme="minorHAnsi" w:cstheme="minorBidi"/>
                <w:sz w:val="22"/>
              </w:rPr>
              <w:t>Read grade-level informational texts to begin to collect data, facts, and ideas, with assistance</w:t>
            </w:r>
          </w:p>
          <w:p w:rsidR="00815B04" w:rsidRPr="00812397" w:rsidRDefault="00815B04" w:rsidP="00815B04">
            <w:pPr>
              <w:numPr>
                <w:ilvl w:val="0"/>
                <w:numId w:val="17"/>
              </w:numPr>
              <w:rPr>
                <w:rFonts w:asciiTheme="minorHAnsi" w:eastAsiaTheme="minorHAnsi" w:hAnsiTheme="minorHAnsi" w:cstheme="minorBidi"/>
                <w:sz w:val="22"/>
              </w:rPr>
            </w:pPr>
            <w:r w:rsidRPr="00812397">
              <w:rPr>
                <w:rFonts w:asciiTheme="minorHAnsi" w:eastAsiaTheme="minorHAnsi" w:hAnsiTheme="minorHAnsi" w:cstheme="minorBidi"/>
                <w:sz w:val="22"/>
              </w:rPr>
              <w:t>Distinguish between texts with stories and texts with information</w:t>
            </w:r>
          </w:p>
          <w:p w:rsidR="00815B04" w:rsidRPr="00812397" w:rsidRDefault="00815B04" w:rsidP="00815B04">
            <w:pPr>
              <w:numPr>
                <w:ilvl w:val="0"/>
                <w:numId w:val="17"/>
              </w:numPr>
              <w:rPr>
                <w:rFonts w:asciiTheme="minorHAnsi" w:eastAsiaTheme="minorHAnsi" w:hAnsiTheme="minorHAnsi" w:cstheme="minorBidi"/>
                <w:sz w:val="22"/>
              </w:rPr>
            </w:pPr>
            <w:r w:rsidRPr="00812397">
              <w:rPr>
                <w:rFonts w:asciiTheme="minorHAnsi" w:eastAsiaTheme="minorHAnsi" w:hAnsiTheme="minorHAnsi" w:cstheme="minorBidi"/>
                <w:sz w:val="22"/>
              </w:rPr>
              <w:t>Use a picture dictionary as a resource for vocabulary development</w:t>
            </w:r>
          </w:p>
          <w:p w:rsidR="00815B04" w:rsidRPr="00812397" w:rsidRDefault="00815B04" w:rsidP="00815B04">
            <w:pPr>
              <w:numPr>
                <w:ilvl w:val="0"/>
                <w:numId w:val="17"/>
              </w:numPr>
              <w:rPr>
                <w:rFonts w:asciiTheme="minorHAnsi" w:eastAsiaTheme="minorHAnsi" w:hAnsiTheme="minorHAnsi" w:cstheme="minorBidi"/>
                <w:sz w:val="22"/>
              </w:rPr>
            </w:pPr>
            <w:r w:rsidRPr="00812397">
              <w:rPr>
                <w:rFonts w:asciiTheme="minorHAnsi" w:eastAsiaTheme="minorHAnsi" w:hAnsiTheme="minorHAnsi" w:cstheme="minorBidi"/>
                <w:sz w:val="22"/>
              </w:rPr>
              <w:t>Select books to meet informational needs, with assistance</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2</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(EQ 1, 3, 7, 8, 11, 12, 14, 15)</w:t>
            </w:r>
          </w:p>
          <w:p w:rsidR="00815B04" w:rsidRPr="00812397" w:rsidRDefault="00815B04" w:rsidP="00815B04">
            <w:pPr>
              <w:numPr>
                <w:ilvl w:val="0"/>
                <w:numId w:val="18"/>
              </w:numPr>
              <w:rPr>
                <w:rFonts w:asciiTheme="minorHAnsi" w:eastAsiaTheme="minorHAnsi" w:hAnsiTheme="minorHAnsi" w:cstheme="minorBidi"/>
                <w:sz w:val="22"/>
              </w:rPr>
            </w:pPr>
            <w:r w:rsidRPr="00812397">
              <w:rPr>
                <w:rFonts w:asciiTheme="minorHAnsi" w:eastAsiaTheme="minorHAnsi" w:hAnsiTheme="minorHAnsi" w:cstheme="minorBidi"/>
                <w:sz w:val="22"/>
              </w:rPr>
              <w:t>Comprehend and respond to imaginative texts and performances; interpret, with assistance</w:t>
            </w:r>
          </w:p>
          <w:p w:rsidR="00815B04" w:rsidRPr="00812397" w:rsidRDefault="00815B04" w:rsidP="00815B04">
            <w:pPr>
              <w:numPr>
                <w:ilvl w:val="0"/>
                <w:numId w:val="18"/>
              </w:numPr>
              <w:rPr>
                <w:rFonts w:asciiTheme="minorHAnsi" w:eastAsiaTheme="minorHAnsi" w:hAnsiTheme="minorHAnsi" w:cstheme="minorBidi"/>
                <w:sz w:val="22"/>
              </w:rPr>
            </w:pPr>
            <w:r w:rsidRPr="00812397">
              <w:rPr>
                <w:rFonts w:asciiTheme="minorHAnsi" w:eastAsiaTheme="minorHAnsi" w:hAnsiTheme="minorHAnsi" w:cstheme="minorBidi"/>
                <w:sz w:val="22"/>
              </w:rPr>
              <w:t>Engage in pre-reading and reading activities to: select books, tapes, and poems on the basis of personal choice/interest or teacher-selected criteria such as theme/topic; predict what might happen next in a story read aloud or independently; draw conclusions from a story; identify characters, setting and events in a story; retell a story; distinguish between what is real and what is imaginary</w:t>
            </w:r>
          </w:p>
          <w:p w:rsidR="00815B04" w:rsidRPr="00812397" w:rsidRDefault="00815B04" w:rsidP="00815B04">
            <w:pPr>
              <w:numPr>
                <w:ilvl w:val="0"/>
                <w:numId w:val="18"/>
              </w:numPr>
              <w:rPr>
                <w:rFonts w:asciiTheme="minorHAnsi" w:eastAsiaTheme="minorHAnsi" w:hAnsiTheme="minorHAnsi" w:cstheme="minorBidi"/>
                <w:sz w:val="22"/>
              </w:rPr>
            </w:pPr>
            <w:r w:rsidRPr="00812397">
              <w:rPr>
                <w:rFonts w:asciiTheme="minorHAnsi" w:eastAsiaTheme="minorHAnsi" w:hAnsiTheme="minorHAnsi" w:cstheme="minorBidi"/>
                <w:sz w:val="22"/>
              </w:rPr>
              <w:t>Dramatize or retell stories using puppets, toys and other props</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3</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(EQ 1, 2, 4, 7, 8, 10)</w:t>
            </w:r>
          </w:p>
          <w:p w:rsidR="00815B04" w:rsidRPr="00812397" w:rsidRDefault="00815B04" w:rsidP="00815B04">
            <w:pPr>
              <w:numPr>
                <w:ilvl w:val="0"/>
                <w:numId w:val="18"/>
              </w:numPr>
              <w:rPr>
                <w:rFonts w:asciiTheme="minorHAnsi" w:eastAsiaTheme="minorHAnsi" w:hAnsiTheme="minorHAnsi" w:cstheme="minorBidi"/>
                <w:sz w:val="22"/>
              </w:rPr>
            </w:pPr>
            <w:r w:rsidRPr="00812397">
              <w:rPr>
                <w:rFonts w:asciiTheme="minorHAnsi" w:eastAsiaTheme="minorHAnsi" w:hAnsiTheme="minorHAnsi" w:cstheme="minorBidi"/>
                <w:sz w:val="22"/>
              </w:rPr>
              <w:t>Identify, explain, and evaluate ideas, themes, and experiences from texts and performances</w:t>
            </w:r>
          </w:p>
          <w:p w:rsidR="00815B04" w:rsidRPr="00812397" w:rsidRDefault="00815B04" w:rsidP="00815B04">
            <w:pPr>
              <w:numPr>
                <w:ilvl w:val="0"/>
                <w:numId w:val="18"/>
              </w:numPr>
              <w:rPr>
                <w:rFonts w:asciiTheme="minorHAnsi" w:eastAsiaTheme="minorHAnsi" w:hAnsiTheme="minorHAnsi" w:cstheme="minorBidi"/>
                <w:sz w:val="22"/>
              </w:rPr>
            </w:pPr>
            <w:r w:rsidRPr="00812397">
              <w:rPr>
                <w:rFonts w:asciiTheme="minorHAnsi" w:eastAsiaTheme="minorHAnsi" w:hAnsiTheme="minorHAnsi" w:cstheme="minorBidi"/>
                <w:sz w:val="22"/>
              </w:rPr>
              <w:t>Engage in pre-reading and reading activities to: identify what they know, want to know, and have learned about a specific story, theme or topic; predict what could happen next or the outcome of a story or article; change the sequence of events in a story to create a different ending; compare a character in a story or article to a person with the same career or experience; evaluate and select books, poems, or tapes on the basis of personal choice or teacher-selected criteria such as theme, topic, author, and illustrations; identify the characters in a story and explain what each contributes to the events of the story; recognize different plots in books by the same author</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4</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(EQ 3, 14)</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Share reading experiences to build relationships with peers or adults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Respect the age, gender, position, and cultural traditions of the writer</w:t>
            </w:r>
          </w:p>
        </w:tc>
        <w:tc>
          <w:tcPr>
            <w:tcW w:w="3780" w:type="dxa"/>
            <w:tcBorders>
              <w:bottom w:val="single" w:sz="4" w:space="0" w:color="000000"/>
            </w:tcBorders>
            <w:shd w:val="clear" w:color="auto" w:fill="auto"/>
          </w:tcPr>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By the end of 4</w:t>
            </w:r>
            <w:r w:rsidRPr="00812397">
              <w:rPr>
                <w:rFonts w:asciiTheme="minorHAnsi" w:eastAsiaTheme="minorHAnsi" w:hAnsiTheme="minorHAnsi" w:cstheme="minorBidi"/>
                <w:b/>
                <w:sz w:val="22"/>
                <w:vertAlign w:val="superscript"/>
              </w:rPr>
              <w:t>th</w:t>
            </w:r>
            <w:r w:rsidRPr="00812397">
              <w:rPr>
                <w:rFonts w:asciiTheme="minorHAnsi" w:eastAsiaTheme="minorHAnsi" w:hAnsiTheme="minorHAnsi" w:cstheme="minorBidi"/>
                <w:b/>
                <w:sz w:val="22"/>
              </w:rPr>
              <w:t xml:space="preserve"> grade…</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1:</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(EQ 1, 2, 3, 4, 8, 9, 12)</w:t>
            </w:r>
          </w:p>
          <w:p w:rsidR="00815B04" w:rsidRPr="00812397" w:rsidRDefault="00815B04" w:rsidP="00815B04">
            <w:pPr>
              <w:numPr>
                <w:ilvl w:val="0"/>
                <w:numId w:val="10"/>
              </w:numPr>
              <w:rPr>
                <w:rFonts w:asciiTheme="minorHAnsi" w:eastAsiaTheme="minorHAnsi" w:hAnsiTheme="minorHAnsi" w:cstheme="minorBidi"/>
                <w:sz w:val="22"/>
              </w:rPr>
            </w:pPr>
            <w:r w:rsidRPr="00812397">
              <w:rPr>
                <w:rFonts w:asciiTheme="minorHAnsi" w:eastAsiaTheme="minorHAnsi" w:hAnsiTheme="minorHAnsi" w:cstheme="minorBidi"/>
                <w:sz w:val="22"/>
              </w:rPr>
              <w:t>Acquire information by locating and using library media resources, with some assistance</w:t>
            </w:r>
          </w:p>
          <w:p w:rsidR="00815B04" w:rsidRPr="00812397" w:rsidRDefault="00815B04" w:rsidP="00815B04">
            <w:pPr>
              <w:numPr>
                <w:ilvl w:val="0"/>
                <w:numId w:val="10"/>
              </w:numPr>
              <w:rPr>
                <w:rFonts w:asciiTheme="minorHAnsi" w:eastAsiaTheme="minorHAnsi" w:hAnsiTheme="minorHAnsi" w:cstheme="minorBidi"/>
                <w:sz w:val="22"/>
              </w:rPr>
            </w:pPr>
            <w:r w:rsidRPr="00812397">
              <w:rPr>
                <w:rFonts w:asciiTheme="minorHAnsi" w:eastAsiaTheme="minorHAnsi" w:hAnsiTheme="minorHAnsi" w:cstheme="minorBidi"/>
                <w:sz w:val="22"/>
              </w:rPr>
              <w:t>Collect and interpret data, facts, and ideas from unfamiliar texts</w:t>
            </w:r>
          </w:p>
          <w:p w:rsidR="00815B04" w:rsidRPr="00812397" w:rsidRDefault="00815B04" w:rsidP="00815B04">
            <w:pPr>
              <w:numPr>
                <w:ilvl w:val="0"/>
                <w:numId w:val="10"/>
              </w:numPr>
              <w:rPr>
                <w:rFonts w:asciiTheme="minorHAnsi" w:eastAsiaTheme="minorHAnsi" w:hAnsiTheme="minorHAnsi" w:cstheme="minorBidi"/>
                <w:sz w:val="22"/>
              </w:rPr>
            </w:pPr>
            <w:r w:rsidRPr="00812397">
              <w:rPr>
                <w:rFonts w:asciiTheme="minorHAnsi" w:eastAsiaTheme="minorHAnsi" w:hAnsiTheme="minorHAnsi" w:cstheme="minorBidi"/>
                <w:sz w:val="22"/>
              </w:rPr>
              <w:t>Understand written directions and procedures</w:t>
            </w:r>
          </w:p>
          <w:p w:rsidR="00815B04" w:rsidRPr="00812397" w:rsidRDefault="00815B04" w:rsidP="00815B04">
            <w:pPr>
              <w:numPr>
                <w:ilvl w:val="0"/>
                <w:numId w:val="10"/>
              </w:numPr>
              <w:rPr>
                <w:rFonts w:asciiTheme="minorHAnsi" w:eastAsiaTheme="minorHAnsi" w:hAnsiTheme="minorHAnsi" w:cstheme="minorBidi"/>
                <w:sz w:val="22"/>
              </w:rPr>
            </w:pPr>
            <w:r w:rsidRPr="00812397">
              <w:rPr>
                <w:rFonts w:asciiTheme="minorHAnsi" w:eastAsiaTheme="minorHAnsi" w:hAnsiTheme="minorHAnsi" w:cstheme="minorBidi"/>
                <w:sz w:val="22"/>
              </w:rPr>
              <w:t>Locate information in a text that is needed to solve a problem</w:t>
            </w:r>
          </w:p>
          <w:p w:rsidR="00815B04" w:rsidRPr="00812397" w:rsidRDefault="00815B04" w:rsidP="00815B04">
            <w:pPr>
              <w:numPr>
                <w:ilvl w:val="0"/>
                <w:numId w:val="10"/>
              </w:numPr>
              <w:rPr>
                <w:rFonts w:asciiTheme="minorHAnsi" w:eastAsiaTheme="minorHAnsi" w:hAnsiTheme="minorHAnsi" w:cstheme="minorBidi"/>
                <w:sz w:val="22"/>
              </w:rPr>
            </w:pPr>
            <w:r w:rsidRPr="00812397">
              <w:rPr>
                <w:rFonts w:asciiTheme="minorHAnsi" w:eastAsiaTheme="minorHAnsi" w:hAnsiTheme="minorHAnsi" w:cstheme="minorBidi"/>
                <w:sz w:val="22"/>
              </w:rPr>
              <w:t>Identify a main idea and supporting details in informational texts</w:t>
            </w:r>
          </w:p>
          <w:p w:rsidR="00815B04" w:rsidRPr="00812397" w:rsidRDefault="00815B04" w:rsidP="00815B04">
            <w:pPr>
              <w:numPr>
                <w:ilvl w:val="0"/>
                <w:numId w:val="10"/>
              </w:numPr>
              <w:rPr>
                <w:rFonts w:asciiTheme="minorHAnsi" w:eastAsiaTheme="minorHAnsi" w:hAnsiTheme="minorHAnsi" w:cstheme="minorBidi"/>
                <w:sz w:val="22"/>
              </w:rPr>
            </w:pPr>
            <w:r w:rsidRPr="00812397">
              <w:rPr>
                <w:rFonts w:asciiTheme="minorHAnsi" w:eastAsiaTheme="minorHAnsi" w:hAnsiTheme="minorHAnsi" w:cstheme="minorBidi"/>
                <w:sz w:val="22"/>
              </w:rPr>
              <w:t>Recognize and use organizational features, such as table of contexts, indexes, page numbers, and chapter headings/subheadings to locate information</w:t>
            </w:r>
          </w:p>
          <w:p w:rsidR="00815B04" w:rsidRPr="00812397" w:rsidRDefault="00815B04" w:rsidP="00815B04">
            <w:pPr>
              <w:numPr>
                <w:ilvl w:val="0"/>
                <w:numId w:val="10"/>
              </w:numPr>
              <w:rPr>
                <w:rFonts w:asciiTheme="minorHAnsi" w:eastAsiaTheme="minorHAnsi" w:hAnsiTheme="minorHAnsi" w:cstheme="minorBidi"/>
                <w:sz w:val="22"/>
              </w:rPr>
            </w:pPr>
            <w:r w:rsidRPr="00812397">
              <w:rPr>
                <w:rFonts w:asciiTheme="minorHAnsi" w:eastAsiaTheme="minorHAnsi" w:hAnsiTheme="minorHAnsi" w:cstheme="minorBidi"/>
                <w:sz w:val="22"/>
              </w:rPr>
              <w:t>Select books independently to meet informational needs</w:t>
            </w:r>
          </w:p>
          <w:p w:rsidR="00815B04" w:rsidRPr="00812397" w:rsidRDefault="00815B04" w:rsidP="00815B04">
            <w:pPr>
              <w:numPr>
                <w:ilvl w:val="0"/>
                <w:numId w:val="10"/>
              </w:numPr>
              <w:rPr>
                <w:rFonts w:asciiTheme="minorHAnsi" w:eastAsiaTheme="minorHAnsi" w:hAnsiTheme="minorHAnsi" w:cstheme="minorBidi"/>
                <w:sz w:val="22"/>
              </w:rPr>
            </w:pPr>
            <w:r w:rsidRPr="00812397">
              <w:rPr>
                <w:rFonts w:asciiTheme="minorHAnsi" w:eastAsiaTheme="minorHAnsi" w:hAnsiTheme="minorHAnsi" w:cstheme="minorBidi"/>
                <w:sz w:val="22"/>
              </w:rPr>
              <w:t>Make inferences and draw conclusions on the basis of information from the text, with assistance</w:t>
            </w:r>
          </w:p>
          <w:p w:rsidR="00815B04" w:rsidRPr="00812397" w:rsidRDefault="00815B04" w:rsidP="00815B04">
            <w:pPr>
              <w:numPr>
                <w:ilvl w:val="0"/>
                <w:numId w:val="10"/>
              </w:numPr>
              <w:rPr>
                <w:rFonts w:asciiTheme="minorHAnsi" w:eastAsiaTheme="minorHAnsi" w:hAnsiTheme="minorHAnsi" w:cstheme="minorBidi"/>
                <w:sz w:val="22"/>
              </w:rPr>
            </w:pPr>
            <w:r w:rsidRPr="00812397">
              <w:rPr>
                <w:rFonts w:asciiTheme="minorHAnsi" w:eastAsiaTheme="minorHAnsi" w:hAnsiTheme="minorHAnsi" w:cstheme="minorBidi"/>
                <w:sz w:val="22"/>
              </w:rPr>
              <w:t>Use text features, such as captions, charts, tables, graphs, maps, notes and other visuals to understand and interpret informational texts</w:t>
            </w:r>
          </w:p>
          <w:p w:rsidR="00815B04" w:rsidRPr="00812397" w:rsidRDefault="00815B04" w:rsidP="00815B04">
            <w:pPr>
              <w:numPr>
                <w:ilvl w:val="0"/>
                <w:numId w:val="10"/>
              </w:numPr>
              <w:rPr>
                <w:rFonts w:asciiTheme="minorHAnsi" w:eastAsiaTheme="minorHAnsi" w:hAnsiTheme="minorHAnsi" w:cstheme="minorBidi"/>
                <w:sz w:val="22"/>
              </w:rPr>
            </w:pPr>
            <w:r w:rsidRPr="00812397">
              <w:rPr>
                <w:rFonts w:asciiTheme="minorHAnsi" w:eastAsiaTheme="minorHAnsi" w:hAnsiTheme="minorHAnsi" w:cstheme="minorBidi"/>
                <w:sz w:val="22"/>
              </w:rPr>
              <w:t>Use text features, such as headings, captions, and titles to understand and interpret informational texts with assistance</w:t>
            </w:r>
          </w:p>
          <w:p w:rsidR="00815B04" w:rsidRPr="00812397" w:rsidRDefault="00815B04" w:rsidP="00815B04">
            <w:pPr>
              <w:numPr>
                <w:ilvl w:val="0"/>
                <w:numId w:val="10"/>
              </w:numPr>
              <w:rPr>
                <w:rFonts w:asciiTheme="minorHAnsi" w:eastAsiaTheme="minorHAnsi" w:hAnsiTheme="minorHAnsi" w:cstheme="minorBidi"/>
                <w:sz w:val="22"/>
              </w:rPr>
            </w:pPr>
            <w:r w:rsidRPr="00812397">
              <w:rPr>
                <w:rFonts w:asciiTheme="minorHAnsi" w:eastAsiaTheme="minorHAnsi" w:hAnsiTheme="minorHAnsi" w:cstheme="minorBidi"/>
                <w:sz w:val="22"/>
              </w:rPr>
              <w:t>Distinguish between fact and opinion with assistance</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2</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(EQ 1, 8, 9, 11, 12, 13, 14, 15)</w:t>
            </w:r>
          </w:p>
          <w:p w:rsidR="00815B04" w:rsidRPr="00812397" w:rsidRDefault="00815B04" w:rsidP="00815B04">
            <w:pPr>
              <w:numPr>
                <w:ilvl w:val="0"/>
                <w:numId w:val="11"/>
              </w:numPr>
              <w:rPr>
                <w:rFonts w:asciiTheme="minorHAnsi" w:eastAsiaTheme="minorHAnsi" w:hAnsiTheme="minorHAnsi" w:cstheme="minorBidi"/>
                <w:sz w:val="22"/>
              </w:rPr>
            </w:pPr>
            <w:r w:rsidRPr="00812397">
              <w:rPr>
                <w:rFonts w:asciiTheme="minorHAnsi" w:eastAsiaTheme="minorHAnsi" w:hAnsiTheme="minorHAnsi" w:cstheme="minorBidi"/>
                <w:sz w:val="22"/>
              </w:rPr>
              <w:t>Select literature on the basis of personal needs and interests from a variety of genres and by different authors</w:t>
            </w:r>
          </w:p>
          <w:p w:rsidR="00815B04" w:rsidRPr="00812397" w:rsidRDefault="00815B04" w:rsidP="00815B04">
            <w:pPr>
              <w:numPr>
                <w:ilvl w:val="0"/>
                <w:numId w:val="11"/>
              </w:numPr>
              <w:rPr>
                <w:rFonts w:asciiTheme="minorHAnsi" w:eastAsiaTheme="minorHAnsi" w:hAnsiTheme="minorHAnsi" w:cstheme="minorBidi"/>
                <w:sz w:val="22"/>
              </w:rPr>
            </w:pPr>
            <w:r w:rsidRPr="00812397">
              <w:rPr>
                <w:rFonts w:asciiTheme="minorHAnsi" w:eastAsiaTheme="minorHAnsi" w:hAnsiTheme="minorHAnsi" w:cstheme="minorBidi"/>
                <w:sz w:val="22"/>
              </w:rPr>
              <w:t>Read print-based and electronic literary texts silently on a daily basis for enjoyment</w:t>
            </w:r>
          </w:p>
          <w:p w:rsidR="00815B04" w:rsidRPr="00812397" w:rsidRDefault="00815B04" w:rsidP="00815B04">
            <w:pPr>
              <w:numPr>
                <w:ilvl w:val="0"/>
                <w:numId w:val="11"/>
              </w:numPr>
              <w:rPr>
                <w:rFonts w:asciiTheme="minorHAnsi" w:eastAsiaTheme="minorHAnsi" w:hAnsiTheme="minorHAnsi" w:cstheme="minorBidi"/>
                <w:sz w:val="22"/>
              </w:rPr>
            </w:pPr>
            <w:r w:rsidRPr="00812397">
              <w:rPr>
                <w:rFonts w:asciiTheme="minorHAnsi" w:eastAsiaTheme="minorHAnsi" w:hAnsiTheme="minorHAnsi" w:cstheme="minorBidi"/>
                <w:sz w:val="22"/>
              </w:rPr>
              <w:t>Make predictions, draw conclusions, make inferences about events and characters</w:t>
            </w:r>
          </w:p>
          <w:p w:rsidR="00815B04" w:rsidRPr="00812397" w:rsidRDefault="00815B04" w:rsidP="00815B04">
            <w:pPr>
              <w:numPr>
                <w:ilvl w:val="0"/>
                <w:numId w:val="11"/>
              </w:numPr>
              <w:rPr>
                <w:rFonts w:asciiTheme="minorHAnsi" w:eastAsiaTheme="minorHAnsi" w:hAnsiTheme="minorHAnsi" w:cstheme="minorBidi"/>
                <w:sz w:val="22"/>
              </w:rPr>
            </w:pPr>
            <w:r w:rsidRPr="00812397">
              <w:rPr>
                <w:rFonts w:asciiTheme="minorHAnsi" w:eastAsiaTheme="minorHAnsi" w:hAnsiTheme="minorHAnsi" w:cstheme="minorBidi"/>
                <w:sz w:val="22"/>
              </w:rPr>
              <w:t>Use knowledge of story structure, story elements and key vocabulary to interpret stories</w:t>
            </w:r>
          </w:p>
          <w:p w:rsidR="00815B04" w:rsidRPr="00812397" w:rsidRDefault="00815B04" w:rsidP="00815B04">
            <w:pPr>
              <w:numPr>
                <w:ilvl w:val="0"/>
                <w:numId w:val="11"/>
              </w:numPr>
              <w:rPr>
                <w:rFonts w:asciiTheme="minorHAnsi" w:eastAsiaTheme="minorHAnsi" w:hAnsiTheme="minorHAnsi" w:cstheme="minorBidi"/>
                <w:sz w:val="22"/>
              </w:rPr>
            </w:pPr>
            <w:r w:rsidRPr="00812397">
              <w:rPr>
                <w:rFonts w:asciiTheme="minorHAnsi" w:eastAsiaTheme="minorHAnsi" w:hAnsiTheme="minorHAnsi" w:cstheme="minorBidi"/>
                <w:sz w:val="22"/>
              </w:rPr>
              <w:t>Read, view, and interpret literary texts from a variety of genres with assistance</w:t>
            </w:r>
          </w:p>
          <w:p w:rsidR="00815B04" w:rsidRPr="00812397" w:rsidRDefault="00815B04" w:rsidP="00815B04">
            <w:pPr>
              <w:numPr>
                <w:ilvl w:val="0"/>
                <w:numId w:val="11"/>
              </w:numPr>
              <w:rPr>
                <w:rFonts w:asciiTheme="minorHAnsi" w:eastAsiaTheme="minorHAnsi" w:hAnsiTheme="minorHAnsi" w:cstheme="minorBidi"/>
                <w:sz w:val="22"/>
              </w:rPr>
            </w:pPr>
            <w:r w:rsidRPr="00812397">
              <w:rPr>
                <w:rFonts w:asciiTheme="minorHAnsi" w:eastAsiaTheme="minorHAnsi" w:hAnsiTheme="minorHAnsi" w:cstheme="minorBidi"/>
                <w:sz w:val="22"/>
              </w:rPr>
              <w:t>Define the characteristics of different genres, with assistance</w:t>
            </w:r>
          </w:p>
          <w:p w:rsidR="00815B04" w:rsidRPr="00812397" w:rsidRDefault="00815B04" w:rsidP="00815B04">
            <w:pPr>
              <w:numPr>
                <w:ilvl w:val="0"/>
                <w:numId w:val="11"/>
              </w:numPr>
              <w:rPr>
                <w:rFonts w:asciiTheme="minorHAnsi" w:eastAsiaTheme="minorHAnsi" w:hAnsiTheme="minorHAnsi" w:cstheme="minorBidi"/>
                <w:sz w:val="22"/>
              </w:rPr>
            </w:pPr>
            <w:r w:rsidRPr="00812397">
              <w:rPr>
                <w:rFonts w:asciiTheme="minorHAnsi" w:eastAsiaTheme="minorHAnsi" w:hAnsiTheme="minorHAnsi" w:cstheme="minorBidi"/>
                <w:sz w:val="22"/>
              </w:rPr>
              <w:t>Use graphic organizers to record significant details about characters and events in stories</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3</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(EQ 1, 2, 3, 4, 7, 8, 9, 14)</w:t>
            </w:r>
          </w:p>
          <w:p w:rsidR="00815B04" w:rsidRPr="00812397" w:rsidRDefault="00815B04" w:rsidP="00815B04">
            <w:pPr>
              <w:numPr>
                <w:ilvl w:val="0"/>
                <w:numId w:val="12"/>
              </w:numPr>
              <w:rPr>
                <w:rFonts w:asciiTheme="minorHAnsi" w:eastAsiaTheme="minorHAnsi" w:hAnsiTheme="minorHAnsi" w:cstheme="minorBidi"/>
                <w:sz w:val="22"/>
              </w:rPr>
            </w:pPr>
            <w:r w:rsidRPr="00812397">
              <w:rPr>
                <w:rFonts w:asciiTheme="minorHAnsi" w:eastAsiaTheme="minorHAnsi" w:hAnsiTheme="minorHAnsi" w:cstheme="minorBidi"/>
                <w:sz w:val="22"/>
              </w:rPr>
              <w:t>Evaluate the content by identifying: the author’s purpose, whether events, actions, characters, and/or settings are realistic; important and unimportant details; statements of fact, opinion, and exaggeration, with assistance; recurring themes across works in print and media</w:t>
            </w:r>
          </w:p>
          <w:p w:rsidR="00815B04" w:rsidRPr="00812397" w:rsidRDefault="00815B04" w:rsidP="00815B04">
            <w:pPr>
              <w:numPr>
                <w:ilvl w:val="0"/>
                <w:numId w:val="12"/>
              </w:numPr>
              <w:rPr>
                <w:rFonts w:asciiTheme="minorHAnsi" w:eastAsiaTheme="minorHAnsi" w:hAnsiTheme="minorHAnsi" w:cstheme="minorBidi"/>
                <w:sz w:val="22"/>
              </w:rPr>
            </w:pPr>
            <w:r w:rsidRPr="00812397">
              <w:rPr>
                <w:rFonts w:asciiTheme="minorHAnsi" w:eastAsiaTheme="minorHAnsi" w:hAnsiTheme="minorHAnsi" w:cstheme="minorBidi"/>
                <w:sz w:val="22"/>
              </w:rPr>
              <w:t>Analyze ideas and information on the basis of prior knowledge and personal experience</w:t>
            </w:r>
          </w:p>
          <w:p w:rsidR="00815B04" w:rsidRPr="00812397" w:rsidRDefault="00815B04" w:rsidP="00815B04">
            <w:pPr>
              <w:numPr>
                <w:ilvl w:val="0"/>
                <w:numId w:val="12"/>
              </w:numPr>
              <w:rPr>
                <w:rFonts w:asciiTheme="minorHAnsi" w:eastAsiaTheme="minorHAnsi" w:hAnsiTheme="minorHAnsi" w:cstheme="minorBidi"/>
                <w:sz w:val="22"/>
              </w:rPr>
            </w:pPr>
            <w:r w:rsidRPr="00812397">
              <w:rPr>
                <w:rFonts w:asciiTheme="minorHAnsi" w:eastAsiaTheme="minorHAnsi" w:hAnsiTheme="minorHAnsi" w:cstheme="minorBidi"/>
                <w:sz w:val="22"/>
              </w:rPr>
              <w:t xml:space="preserve">Judge accuracy of content to gather facts, with assistance </w:t>
            </w:r>
          </w:p>
          <w:p w:rsidR="00815B04" w:rsidRPr="00812397" w:rsidRDefault="00815B04" w:rsidP="00815B04">
            <w:pPr>
              <w:numPr>
                <w:ilvl w:val="0"/>
                <w:numId w:val="12"/>
              </w:numPr>
              <w:rPr>
                <w:rFonts w:asciiTheme="minorHAnsi" w:eastAsiaTheme="minorHAnsi" w:hAnsiTheme="minorHAnsi" w:cstheme="minorBidi"/>
                <w:sz w:val="22"/>
              </w:rPr>
            </w:pPr>
            <w:r w:rsidRPr="00812397">
              <w:rPr>
                <w:rFonts w:asciiTheme="minorHAnsi" w:eastAsiaTheme="minorHAnsi" w:hAnsiTheme="minorHAnsi" w:cstheme="minorBidi"/>
                <w:sz w:val="22"/>
              </w:rPr>
              <w:t>Use opinions and reactions of teachers and classmates to evaluate personal interpretation of ideas, information, and experience</w:t>
            </w:r>
          </w:p>
          <w:p w:rsidR="00815B04" w:rsidRPr="00812397" w:rsidRDefault="00815B04" w:rsidP="00815B04">
            <w:pPr>
              <w:numPr>
                <w:ilvl w:val="0"/>
                <w:numId w:val="12"/>
              </w:numPr>
              <w:rPr>
                <w:rFonts w:asciiTheme="minorHAnsi" w:eastAsiaTheme="minorHAnsi" w:hAnsiTheme="minorHAnsi" w:cstheme="minorBidi"/>
                <w:sz w:val="22"/>
              </w:rPr>
            </w:pPr>
            <w:r w:rsidRPr="00812397">
              <w:rPr>
                <w:rFonts w:asciiTheme="minorHAnsi" w:eastAsiaTheme="minorHAnsi" w:hAnsiTheme="minorHAnsi" w:cstheme="minorBidi"/>
                <w:sz w:val="22"/>
              </w:rPr>
              <w:t>Evaluate information, ideas, opinions and themes in text by identifying, with assistance: a central idea and supporting details; missing or unclear information</w:t>
            </w:r>
          </w:p>
          <w:p w:rsidR="00815B04" w:rsidRPr="00812397" w:rsidRDefault="00815B04" w:rsidP="00815B04">
            <w:pPr>
              <w:numPr>
                <w:ilvl w:val="0"/>
                <w:numId w:val="12"/>
              </w:numPr>
              <w:rPr>
                <w:rFonts w:asciiTheme="minorHAnsi" w:eastAsiaTheme="minorHAnsi" w:hAnsiTheme="minorHAnsi" w:cstheme="minorBidi"/>
                <w:sz w:val="22"/>
              </w:rPr>
            </w:pPr>
            <w:r w:rsidRPr="00812397">
              <w:rPr>
                <w:rFonts w:asciiTheme="minorHAnsi" w:eastAsiaTheme="minorHAnsi" w:hAnsiTheme="minorHAnsi" w:cstheme="minorBidi"/>
                <w:sz w:val="22"/>
              </w:rPr>
              <w:t>Identify different perspectives, such as social, cultural, ethnic, and historical on an issue presented in more than one text, with assistance</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4</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(EQ 3, 5, 7, 9, 11, 12, 13, 15)</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Share reading experiences to build relationships with peers or adults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Respect the age, gender, position, and cultural traditions of the writer</w:t>
            </w:r>
          </w:p>
        </w:tc>
        <w:tc>
          <w:tcPr>
            <w:tcW w:w="2700" w:type="dxa"/>
            <w:tcBorders>
              <w:bottom w:val="single" w:sz="4" w:space="0" w:color="000000"/>
            </w:tcBorders>
          </w:tcPr>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By the end of 8</w:t>
            </w:r>
            <w:r w:rsidRPr="00812397">
              <w:rPr>
                <w:rFonts w:asciiTheme="minorHAnsi" w:eastAsiaTheme="minorHAnsi" w:hAnsiTheme="minorHAnsi" w:cstheme="minorBidi"/>
                <w:b/>
                <w:sz w:val="22"/>
                <w:vertAlign w:val="superscript"/>
              </w:rPr>
              <w:t>th</w:t>
            </w:r>
            <w:r w:rsidRPr="00812397">
              <w:rPr>
                <w:rFonts w:asciiTheme="minorHAnsi" w:eastAsiaTheme="minorHAnsi" w:hAnsiTheme="minorHAnsi" w:cstheme="minorBidi"/>
                <w:b/>
                <w:sz w:val="22"/>
              </w:rPr>
              <w:t xml:space="preserve"> grade…</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1:</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(EQ 1, 2, 6, 8, 10)</w:t>
            </w:r>
          </w:p>
          <w:p w:rsidR="00815B04" w:rsidRPr="00812397" w:rsidRDefault="00815B04" w:rsidP="00815B04">
            <w:pPr>
              <w:numPr>
                <w:ilvl w:val="0"/>
                <w:numId w:val="14"/>
              </w:numPr>
              <w:rPr>
                <w:rFonts w:asciiTheme="minorHAnsi" w:eastAsiaTheme="minorHAnsi" w:hAnsiTheme="minorHAnsi" w:cstheme="minorBidi"/>
                <w:sz w:val="22"/>
              </w:rPr>
            </w:pPr>
            <w:r w:rsidRPr="00812397">
              <w:rPr>
                <w:rFonts w:asciiTheme="minorHAnsi" w:eastAsiaTheme="minorHAnsi" w:hAnsiTheme="minorHAnsi" w:cstheme="minorBidi"/>
                <w:sz w:val="22"/>
              </w:rPr>
              <w:t>Acquire information by locating and using library media resources</w:t>
            </w:r>
          </w:p>
          <w:p w:rsidR="00815B04" w:rsidRPr="00812397" w:rsidRDefault="00815B04" w:rsidP="00815B04">
            <w:pPr>
              <w:numPr>
                <w:ilvl w:val="0"/>
                <w:numId w:val="14"/>
              </w:numPr>
              <w:rPr>
                <w:rFonts w:asciiTheme="minorHAnsi" w:eastAsiaTheme="minorHAnsi" w:hAnsiTheme="minorHAnsi" w:cstheme="minorBidi"/>
                <w:sz w:val="22"/>
              </w:rPr>
            </w:pPr>
            <w:r w:rsidRPr="00812397">
              <w:rPr>
                <w:rFonts w:asciiTheme="minorHAnsi" w:eastAsiaTheme="minorHAnsi" w:hAnsiTheme="minorHAnsi" w:cstheme="minorBidi"/>
                <w:sz w:val="22"/>
              </w:rPr>
              <w:t>Apply thinking skills such as define, classify, and infer; to interpret data, facts and ideas from informational texts</w:t>
            </w:r>
          </w:p>
          <w:p w:rsidR="00815B04" w:rsidRPr="00812397" w:rsidRDefault="00815B04" w:rsidP="00815B04">
            <w:pPr>
              <w:numPr>
                <w:ilvl w:val="0"/>
                <w:numId w:val="14"/>
              </w:numPr>
              <w:rPr>
                <w:rFonts w:asciiTheme="minorHAnsi" w:eastAsiaTheme="minorHAnsi" w:hAnsiTheme="minorHAnsi" w:cstheme="minorBidi"/>
                <w:sz w:val="22"/>
              </w:rPr>
            </w:pPr>
            <w:r w:rsidRPr="00812397">
              <w:rPr>
                <w:rFonts w:asciiTheme="minorHAnsi" w:eastAsiaTheme="minorHAnsi" w:hAnsiTheme="minorHAnsi" w:cstheme="minorBidi"/>
                <w:sz w:val="22"/>
              </w:rPr>
              <w:t>Read and follow written multistep directions or procedures to accomplish a task or complete an assignment</w:t>
            </w:r>
          </w:p>
          <w:p w:rsidR="00815B04" w:rsidRPr="00812397" w:rsidRDefault="00815B04" w:rsidP="00815B04">
            <w:pPr>
              <w:numPr>
                <w:ilvl w:val="0"/>
                <w:numId w:val="14"/>
              </w:numPr>
              <w:rPr>
                <w:rFonts w:asciiTheme="minorHAnsi" w:eastAsiaTheme="minorHAnsi" w:hAnsiTheme="minorHAnsi" w:cstheme="minorBidi"/>
                <w:sz w:val="22"/>
              </w:rPr>
            </w:pPr>
            <w:r w:rsidRPr="00812397">
              <w:rPr>
                <w:rFonts w:asciiTheme="minorHAnsi" w:eastAsiaTheme="minorHAnsi" w:hAnsiTheme="minorHAnsi" w:cstheme="minorBidi"/>
                <w:sz w:val="22"/>
              </w:rPr>
              <w:t>Preview informational texts to assess content and organization and select texts useful for the task</w:t>
            </w:r>
          </w:p>
          <w:p w:rsidR="00815B04" w:rsidRPr="00812397" w:rsidRDefault="00815B04" w:rsidP="00815B04">
            <w:pPr>
              <w:numPr>
                <w:ilvl w:val="0"/>
                <w:numId w:val="14"/>
              </w:numPr>
              <w:rPr>
                <w:rFonts w:asciiTheme="minorHAnsi" w:eastAsiaTheme="minorHAnsi" w:hAnsiTheme="minorHAnsi" w:cstheme="minorBidi"/>
                <w:sz w:val="22"/>
              </w:rPr>
            </w:pPr>
            <w:r w:rsidRPr="00812397">
              <w:rPr>
                <w:rFonts w:asciiTheme="minorHAnsi" w:eastAsiaTheme="minorHAnsi" w:hAnsiTheme="minorHAnsi" w:cstheme="minorBidi"/>
                <w:sz w:val="22"/>
              </w:rPr>
              <w:t>Use indexes to location information and glossaries to define term</w:t>
            </w:r>
          </w:p>
          <w:p w:rsidR="00815B04" w:rsidRPr="00812397" w:rsidRDefault="00815B04" w:rsidP="00815B04">
            <w:pPr>
              <w:numPr>
                <w:ilvl w:val="0"/>
                <w:numId w:val="14"/>
              </w:numPr>
              <w:rPr>
                <w:rFonts w:asciiTheme="minorHAnsi" w:eastAsiaTheme="minorHAnsi" w:hAnsiTheme="minorHAnsi" w:cstheme="minorBidi"/>
                <w:sz w:val="22"/>
              </w:rPr>
            </w:pPr>
            <w:r w:rsidRPr="00812397">
              <w:rPr>
                <w:rFonts w:asciiTheme="minorHAnsi" w:eastAsiaTheme="minorHAnsi" w:hAnsiTheme="minorHAnsi" w:cstheme="minorBidi"/>
                <w:sz w:val="22"/>
              </w:rPr>
              <w:t>Use knowledge of structure, content, and vocabulary to understand informational text</w:t>
            </w:r>
          </w:p>
          <w:p w:rsidR="00815B04" w:rsidRPr="00812397" w:rsidRDefault="00815B04" w:rsidP="00815B04">
            <w:pPr>
              <w:numPr>
                <w:ilvl w:val="0"/>
                <w:numId w:val="14"/>
              </w:numPr>
              <w:rPr>
                <w:rFonts w:asciiTheme="minorHAnsi" w:eastAsiaTheme="minorHAnsi" w:hAnsiTheme="minorHAnsi" w:cstheme="minorBidi"/>
                <w:sz w:val="22"/>
              </w:rPr>
            </w:pPr>
            <w:r w:rsidRPr="00812397">
              <w:rPr>
                <w:rFonts w:asciiTheme="minorHAnsi" w:eastAsiaTheme="minorHAnsi" w:hAnsiTheme="minorHAnsi" w:cstheme="minorBidi"/>
                <w:sz w:val="22"/>
              </w:rPr>
              <w:t>Distinguish between relevant and irrelevant information</w:t>
            </w:r>
          </w:p>
          <w:p w:rsidR="00815B04" w:rsidRPr="00812397" w:rsidRDefault="00815B04" w:rsidP="00815B04">
            <w:pPr>
              <w:numPr>
                <w:ilvl w:val="0"/>
                <w:numId w:val="14"/>
              </w:numPr>
              <w:rPr>
                <w:rFonts w:asciiTheme="minorHAnsi" w:eastAsiaTheme="minorHAnsi" w:hAnsiTheme="minorHAnsi" w:cstheme="minorBidi"/>
                <w:sz w:val="22"/>
              </w:rPr>
            </w:pPr>
            <w:r w:rsidRPr="00812397">
              <w:rPr>
                <w:rFonts w:asciiTheme="minorHAnsi" w:eastAsiaTheme="minorHAnsi" w:hAnsiTheme="minorHAnsi" w:cstheme="minorBidi"/>
                <w:sz w:val="22"/>
              </w:rPr>
              <w:t>Identify missing, conflicting or unclear information</w:t>
            </w:r>
          </w:p>
          <w:p w:rsidR="00815B04" w:rsidRPr="00812397" w:rsidRDefault="00815B04" w:rsidP="00815B04">
            <w:pPr>
              <w:numPr>
                <w:ilvl w:val="0"/>
                <w:numId w:val="14"/>
              </w:numPr>
              <w:rPr>
                <w:rFonts w:asciiTheme="minorHAnsi" w:eastAsiaTheme="minorHAnsi" w:hAnsiTheme="minorHAnsi" w:cstheme="minorBidi"/>
                <w:sz w:val="22"/>
              </w:rPr>
            </w:pPr>
            <w:r w:rsidRPr="00812397">
              <w:rPr>
                <w:rFonts w:asciiTheme="minorHAnsi" w:eastAsiaTheme="minorHAnsi" w:hAnsiTheme="minorHAnsi" w:cstheme="minorBidi"/>
                <w:sz w:val="22"/>
              </w:rPr>
              <w:t>Formulate questions to be answered by reading informational texts</w:t>
            </w:r>
          </w:p>
          <w:p w:rsidR="00815B04" w:rsidRPr="00812397" w:rsidRDefault="00815B04" w:rsidP="00815B04">
            <w:pPr>
              <w:numPr>
                <w:ilvl w:val="0"/>
                <w:numId w:val="14"/>
              </w:numPr>
              <w:rPr>
                <w:rFonts w:asciiTheme="minorHAnsi" w:eastAsiaTheme="minorHAnsi" w:hAnsiTheme="minorHAnsi" w:cstheme="minorBidi"/>
                <w:sz w:val="22"/>
              </w:rPr>
            </w:pPr>
            <w:r w:rsidRPr="00812397">
              <w:rPr>
                <w:rFonts w:asciiTheme="minorHAnsi" w:eastAsiaTheme="minorHAnsi" w:hAnsiTheme="minorHAnsi" w:cstheme="minorBidi"/>
                <w:sz w:val="22"/>
              </w:rPr>
              <w:t>Compare and contrast information from a variety of different sources</w:t>
            </w:r>
          </w:p>
          <w:p w:rsidR="00815B04" w:rsidRPr="00812397" w:rsidRDefault="00815B04" w:rsidP="00815B04">
            <w:pPr>
              <w:numPr>
                <w:ilvl w:val="0"/>
                <w:numId w:val="14"/>
              </w:numPr>
              <w:rPr>
                <w:rFonts w:asciiTheme="minorHAnsi" w:eastAsiaTheme="minorHAnsi" w:hAnsiTheme="minorHAnsi" w:cstheme="minorBidi"/>
                <w:sz w:val="22"/>
              </w:rPr>
            </w:pPr>
            <w:r w:rsidRPr="00812397">
              <w:rPr>
                <w:rFonts w:asciiTheme="minorHAnsi" w:eastAsiaTheme="minorHAnsi" w:hAnsiTheme="minorHAnsi" w:cstheme="minorBidi"/>
                <w:sz w:val="22"/>
              </w:rPr>
              <w:t>Condense, combine, or categorize new information from one or more sources</w:t>
            </w:r>
          </w:p>
          <w:p w:rsidR="00815B04" w:rsidRPr="00812397" w:rsidRDefault="00815B04" w:rsidP="00815B04">
            <w:pPr>
              <w:numPr>
                <w:ilvl w:val="0"/>
                <w:numId w:val="14"/>
              </w:numPr>
              <w:rPr>
                <w:rFonts w:asciiTheme="minorHAnsi" w:eastAsiaTheme="minorHAnsi" w:hAnsiTheme="minorHAnsi" w:cstheme="minorBidi"/>
                <w:sz w:val="22"/>
              </w:rPr>
            </w:pPr>
            <w:r w:rsidRPr="00812397">
              <w:rPr>
                <w:rFonts w:asciiTheme="minorHAnsi" w:eastAsiaTheme="minorHAnsi" w:hAnsiTheme="minorHAnsi" w:cstheme="minorBidi"/>
                <w:sz w:val="22"/>
              </w:rPr>
              <w:t>Draw conclusions and make inferences on the basis of explicit and implied information</w:t>
            </w:r>
          </w:p>
          <w:p w:rsidR="00815B04" w:rsidRPr="00812397" w:rsidRDefault="00815B04" w:rsidP="00815B04">
            <w:pPr>
              <w:numPr>
                <w:ilvl w:val="0"/>
                <w:numId w:val="14"/>
              </w:numPr>
              <w:rPr>
                <w:rFonts w:asciiTheme="minorHAnsi" w:eastAsiaTheme="minorHAnsi" w:hAnsiTheme="minorHAnsi" w:cstheme="minorBidi"/>
                <w:sz w:val="22"/>
              </w:rPr>
            </w:pPr>
            <w:r w:rsidRPr="00812397">
              <w:rPr>
                <w:rFonts w:asciiTheme="minorHAnsi" w:eastAsiaTheme="minorHAnsi" w:hAnsiTheme="minorHAnsi" w:cstheme="minorBidi"/>
                <w:sz w:val="22"/>
              </w:rPr>
              <w:t>Make, confirm, or revise predictions</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3</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(EQ 9)</w:t>
            </w:r>
          </w:p>
          <w:p w:rsidR="00815B04" w:rsidRPr="00812397" w:rsidRDefault="00815B04" w:rsidP="00815B04">
            <w:pPr>
              <w:numPr>
                <w:ilvl w:val="0"/>
                <w:numId w:val="15"/>
              </w:numPr>
              <w:rPr>
                <w:rFonts w:asciiTheme="minorHAnsi" w:eastAsiaTheme="minorHAnsi" w:hAnsiTheme="minorHAnsi" w:cstheme="minorBidi"/>
                <w:sz w:val="22"/>
              </w:rPr>
            </w:pPr>
            <w:r w:rsidRPr="00812397">
              <w:rPr>
                <w:rFonts w:asciiTheme="minorHAnsi" w:eastAsiaTheme="minorHAnsi" w:hAnsiTheme="minorHAnsi" w:cstheme="minorBidi"/>
                <w:sz w:val="22"/>
              </w:rPr>
              <w:t>Evaluate the validity and accuracy of information, ideas, themes, opinions, and experiences in texts</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4</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(EQ 10, 11, 12, 13, 14, 15)</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Share reading experiences to build relationships with peers or adults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Respect the age, gender, position, and cultural traditions of the writer</w:t>
            </w:r>
          </w:p>
        </w:tc>
        <w:tc>
          <w:tcPr>
            <w:tcW w:w="2718" w:type="dxa"/>
            <w:tcBorders>
              <w:bottom w:val="single" w:sz="4" w:space="0" w:color="000000"/>
            </w:tcBorders>
          </w:tcPr>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By the end of 12</w:t>
            </w:r>
            <w:r w:rsidRPr="00812397">
              <w:rPr>
                <w:rFonts w:asciiTheme="minorHAnsi" w:eastAsiaTheme="minorHAnsi" w:hAnsiTheme="minorHAnsi" w:cstheme="minorBidi"/>
                <w:b/>
                <w:sz w:val="22"/>
                <w:vertAlign w:val="superscript"/>
              </w:rPr>
              <w:t>th</w:t>
            </w:r>
            <w:r w:rsidRPr="00812397">
              <w:rPr>
                <w:rFonts w:asciiTheme="minorHAnsi" w:eastAsiaTheme="minorHAnsi" w:hAnsiTheme="minorHAnsi" w:cstheme="minorBidi"/>
                <w:b/>
                <w:sz w:val="22"/>
              </w:rPr>
              <w:t xml:space="preserve"> grade…</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1:</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(EQ 1, 2, 6, 8, 10)</w:t>
            </w:r>
          </w:p>
          <w:p w:rsidR="00815B04" w:rsidRPr="00812397" w:rsidRDefault="00815B04" w:rsidP="00815B04">
            <w:pPr>
              <w:numPr>
                <w:ilvl w:val="0"/>
                <w:numId w:val="14"/>
              </w:numPr>
              <w:rPr>
                <w:rFonts w:asciiTheme="minorHAnsi" w:eastAsiaTheme="minorHAnsi" w:hAnsiTheme="minorHAnsi" w:cstheme="minorBidi"/>
                <w:sz w:val="22"/>
              </w:rPr>
            </w:pPr>
            <w:r w:rsidRPr="00812397">
              <w:rPr>
                <w:rFonts w:asciiTheme="minorHAnsi" w:eastAsiaTheme="minorHAnsi" w:hAnsiTheme="minorHAnsi" w:cstheme="minorBidi"/>
                <w:sz w:val="22"/>
              </w:rPr>
              <w:t>Locate and use school, public, academic and special library resources for information and research: use primary and secondary sources such as dictionaries and abstracts; set purpose for reading by asking questions about what they need to know for their research</w:t>
            </w:r>
          </w:p>
          <w:p w:rsidR="00815B04" w:rsidRPr="00812397" w:rsidRDefault="00815B04" w:rsidP="00815B04">
            <w:pPr>
              <w:numPr>
                <w:ilvl w:val="0"/>
                <w:numId w:val="14"/>
              </w:numPr>
              <w:rPr>
                <w:rFonts w:asciiTheme="minorHAnsi" w:eastAsiaTheme="minorHAnsi" w:hAnsiTheme="minorHAnsi" w:cstheme="minorBidi"/>
                <w:sz w:val="22"/>
              </w:rPr>
            </w:pPr>
            <w:r w:rsidRPr="00812397">
              <w:rPr>
                <w:rFonts w:asciiTheme="minorHAnsi" w:eastAsiaTheme="minorHAnsi" w:hAnsiTheme="minorHAnsi" w:cstheme="minorBidi"/>
                <w:sz w:val="22"/>
              </w:rPr>
              <w:t>Check consistency of hypothesis with given information and assumption</w:t>
            </w:r>
          </w:p>
          <w:p w:rsidR="00815B04" w:rsidRPr="00812397" w:rsidRDefault="00815B04" w:rsidP="00815B04">
            <w:pPr>
              <w:numPr>
                <w:ilvl w:val="0"/>
                <w:numId w:val="14"/>
              </w:numPr>
              <w:rPr>
                <w:rFonts w:asciiTheme="minorHAnsi" w:eastAsiaTheme="minorHAnsi" w:hAnsiTheme="minorHAnsi" w:cstheme="minorBidi"/>
                <w:sz w:val="22"/>
              </w:rPr>
            </w:pPr>
            <w:r w:rsidRPr="00812397">
              <w:rPr>
                <w:rFonts w:asciiTheme="minorHAnsi" w:eastAsiaTheme="minorHAnsi" w:hAnsiTheme="minorHAnsi" w:cstheme="minorBidi"/>
                <w:sz w:val="22"/>
              </w:rPr>
              <w:t>Analyze and synthesize information from different sources by making connections and showing relationships to other texts, ideas, subjects and the world at large</w:t>
            </w:r>
          </w:p>
          <w:p w:rsidR="00815B04" w:rsidRPr="00812397" w:rsidRDefault="00815B04" w:rsidP="00815B04">
            <w:pPr>
              <w:numPr>
                <w:ilvl w:val="0"/>
                <w:numId w:val="14"/>
              </w:numPr>
              <w:rPr>
                <w:rFonts w:asciiTheme="minorHAnsi" w:eastAsiaTheme="minorHAnsi" w:hAnsiTheme="minorHAnsi" w:cstheme="minorBidi"/>
                <w:sz w:val="22"/>
              </w:rPr>
            </w:pPr>
            <w:r w:rsidRPr="00812397">
              <w:rPr>
                <w:rFonts w:asciiTheme="minorHAnsi" w:eastAsiaTheme="minorHAnsi" w:hAnsiTheme="minorHAnsi" w:cstheme="minorBidi"/>
                <w:sz w:val="22"/>
              </w:rPr>
              <w:t>Employ a range of post-reading practices to think about new learning and to plan future learning</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2</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(EQ 11, 12, 13, 14, 15)</w:t>
            </w:r>
          </w:p>
          <w:p w:rsidR="00815B04" w:rsidRPr="00812397" w:rsidRDefault="00815B04" w:rsidP="00815B04">
            <w:pPr>
              <w:numPr>
                <w:ilvl w:val="0"/>
                <w:numId w:val="16"/>
              </w:numPr>
              <w:rPr>
                <w:rFonts w:asciiTheme="minorHAnsi" w:eastAsiaTheme="minorHAnsi" w:hAnsiTheme="minorHAnsi" w:cstheme="minorBidi"/>
                <w:sz w:val="22"/>
              </w:rPr>
            </w:pPr>
            <w:r w:rsidRPr="00812397">
              <w:rPr>
                <w:rFonts w:asciiTheme="minorHAnsi" w:eastAsiaTheme="minorHAnsi" w:hAnsiTheme="minorHAnsi" w:cstheme="minorBidi"/>
                <w:sz w:val="22"/>
              </w:rPr>
              <w:t>Read, view, and respond independently to literary works that represent a range of social, historical and cultural perspectives</w:t>
            </w:r>
          </w:p>
          <w:p w:rsidR="00815B04" w:rsidRPr="00812397" w:rsidRDefault="00815B04" w:rsidP="00815B04">
            <w:pPr>
              <w:numPr>
                <w:ilvl w:val="0"/>
                <w:numId w:val="16"/>
              </w:numPr>
              <w:rPr>
                <w:rFonts w:asciiTheme="minorHAnsi" w:eastAsiaTheme="minorHAnsi" w:hAnsiTheme="minorHAnsi" w:cstheme="minorBidi"/>
                <w:sz w:val="22"/>
              </w:rPr>
            </w:pPr>
            <w:r w:rsidRPr="00812397">
              <w:rPr>
                <w:rFonts w:asciiTheme="minorHAnsi" w:eastAsiaTheme="minorHAnsi" w:hAnsiTheme="minorHAnsi" w:cstheme="minorBidi"/>
                <w:sz w:val="22"/>
              </w:rPr>
              <w:t>Read and interpret literary texts from a range of authors, genres, and subjects, including literary criticism</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3</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(EQ 2, 6)</w:t>
            </w:r>
          </w:p>
          <w:p w:rsidR="00815B04" w:rsidRPr="00812397" w:rsidRDefault="00815B04" w:rsidP="00815B04">
            <w:pPr>
              <w:numPr>
                <w:ilvl w:val="0"/>
                <w:numId w:val="16"/>
              </w:numPr>
              <w:rPr>
                <w:rFonts w:asciiTheme="minorHAnsi" w:eastAsiaTheme="minorHAnsi" w:hAnsiTheme="minorHAnsi" w:cstheme="minorBidi"/>
                <w:sz w:val="22"/>
              </w:rPr>
            </w:pPr>
            <w:r w:rsidRPr="00812397">
              <w:rPr>
                <w:rFonts w:asciiTheme="minorHAnsi" w:eastAsiaTheme="minorHAnsi" w:hAnsiTheme="minorHAnsi" w:cstheme="minorBidi"/>
                <w:sz w:val="22"/>
              </w:rPr>
              <w:t>Analyze and evaluate non-fiction texts, including professional journals, technical manuals, and position papers to determine the writer’s perspectives, purposes, and intended audience</w:t>
            </w:r>
          </w:p>
          <w:p w:rsidR="00815B04" w:rsidRPr="00812397" w:rsidRDefault="00815B04" w:rsidP="00815B04">
            <w:pPr>
              <w:numPr>
                <w:ilvl w:val="0"/>
                <w:numId w:val="16"/>
              </w:numPr>
              <w:rPr>
                <w:rFonts w:asciiTheme="minorHAnsi" w:eastAsiaTheme="minorHAnsi" w:hAnsiTheme="minorHAnsi" w:cstheme="minorBidi"/>
                <w:sz w:val="22"/>
              </w:rPr>
            </w:pPr>
            <w:r w:rsidRPr="00812397">
              <w:rPr>
                <w:rFonts w:asciiTheme="minorHAnsi" w:eastAsiaTheme="minorHAnsi" w:hAnsiTheme="minorHAnsi" w:cstheme="minorBidi"/>
                <w:sz w:val="22"/>
              </w:rPr>
              <w:t>Select, reject, and reconcile ideas and information in light of beliefs</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4</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(EQ 10, 12, 15)</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Share reading experiences to build relationships with peers or adults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Respect the age, gender, position, and cultural traditions of the writer</w:t>
            </w:r>
          </w:p>
        </w:tc>
      </w:tr>
    </w:tbl>
    <w:p w:rsidR="00815B04" w:rsidRPr="00812397" w:rsidRDefault="00815B04" w:rsidP="00815B04">
      <w:pPr>
        <w:rPr>
          <w:sz w:val="22"/>
        </w:rPr>
      </w:pPr>
    </w:p>
    <w:p w:rsidR="00815B04" w:rsidRPr="00812397" w:rsidRDefault="00815B04" w:rsidP="00815B04">
      <w:pPr>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68"/>
        <w:gridCol w:w="3780"/>
        <w:gridCol w:w="3870"/>
        <w:gridCol w:w="4158"/>
      </w:tblGrid>
      <w:tr w:rsidR="00815B04" w:rsidRPr="00812397">
        <w:trPr>
          <w:trHeight w:val="31680"/>
        </w:trPr>
        <w:tc>
          <w:tcPr>
            <w:tcW w:w="1368" w:type="dxa"/>
            <w:tcBorders>
              <w:bottom w:val="single" w:sz="4" w:space="0" w:color="000000"/>
            </w:tcBorders>
            <w:shd w:val="clear" w:color="auto" w:fill="E6E6E6"/>
          </w:tcPr>
          <w:p w:rsidR="00815B04" w:rsidRPr="00812397" w:rsidRDefault="00815B04" w:rsidP="00815B04">
            <w:pPr>
              <w:rPr>
                <w:rFonts w:asciiTheme="minorHAnsi" w:eastAsiaTheme="minorHAnsi" w:hAnsiTheme="minorHAnsi" w:cstheme="minorBidi"/>
                <w:b/>
                <w:sz w:val="22"/>
              </w:rPr>
            </w:pPr>
          </w:p>
          <w:p w:rsidR="00815B04" w:rsidRPr="00812397" w:rsidRDefault="00815B04" w:rsidP="00815B04">
            <w:pPr>
              <w:rPr>
                <w:rFonts w:asciiTheme="minorHAnsi" w:eastAsiaTheme="minorHAnsi" w:hAnsiTheme="minorHAnsi" w:cstheme="minorBidi"/>
                <w:b/>
                <w:sz w:val="22"/>
              </w:rPr>
            </w:pPr>
          </w:p>
          <w:p w:rsidR="00815B04" w:rsidRPr="00812397" w:rsidRDefault="00815B04" w:rsidP="00815B04">
            <w:pPr>
              <w:rPr>
                <w:rFonts w:asciiTheme="minorHAnsi" w:eastAsiaTheme="minorHAnsi" w:hAnsiTheme="minorHAnsi" w:cstheme="minorBidi"/>
                <w:b/>
                <w:sz w:val="22"/>
              </w:rPr>
            </w:pPr>
          </w:p>
          <w:p w:rsidR="00815B04" w:rsidRPr="00812397" w:rsidRDefault="00815B04" w:rsidP="00815B04">
            <w:pPr>
              <w:rPr>
                <w:rFonts w:asciiTheme="minorHAnsi" w:eastAsiaTheme="minorHAnsi" w:hAnsiTheme="minorHAnsi" w:cstheme="minorBidi"/>
                <w:b/>
                <w:sz w:val="22"/>
              </w:rPr>
            </w:pPr>
          </w:p>
          <w:p w:rsidR="00815B04" w:rsidRPr="00812397" w:rsidRDefault="00815B04" w:rsidP="00815B04">
            <w:pPr>
              <w:rPr>
                <w:rFonts w:asciiTheme="minorHAnsi" w:eastAsiaTheme="minorHAnsi" w:hAnsiTheme="minorHAnsi" w:cstheme="minorBidi"/>
                <w:b/>
                <w:sz w:val="22"/>
              </w:rPr>
            </w:pPr>
          </w:p>
          <w:p w:rsidR="00815B04" w:rsidRPr="00812397" w:rsidRDefault="00815B04" w:rsidP="00815B04">
            <w:pPr>
              <w:rPr>
                <w:rFonts w:asciiTheme="minorHAnsi" w:eastAsiaTheme="minorHAnsi" w:hAnsiTheme="minorHAnsi" w:cstheme="minorBidi"/>
                <w:b/>
                <w:sz w:val="22"/>
              </w:rPr>
            </w:pPr>
          </w:p>
          <w:p w:rsidR="00815B04" w:rsidRPr="00812397" w:rsidRDefault="00815B04" w:rsidP="00815B04">
            <w:pPr>
              <w:rPr>
                <w:rFonts w:asciiTheme="minorHAnsi" w:eastAsiaTheme="minorHAnsi" w:hAnsiTheme="minorHAnsi" w:cstheme="minorBidi"/>
                <w:b/>
                <w:sz w:val="22"/>
              </w:rPr>
            </w:pPr>
          </w:p>
          <w:p w:rsidR="00815B04" w:rsidRPr="00812397" w:rsidRDefault="00815B04" w:rsidP="00815B04">
            <w:pPr>
              <w:rPr>
                <w:rFonts w:asciiTheme="minorHAnsi" w:eastAsiaTheme="minorHAnsi" w:hAnsiTheme="minorHAnsi" w:cstheme="minorBidi"/>
                <w:b/>
                <w:sz w:val="22"/>
              </w:rPr>
            </w:pPr>
          </w:p>
          <w:p w:rsidR="00815B04" w:rsidRPr="00812397" w:rsidRDefault="00815B04" w:rsidP="00815B04">
            <w:pPr>
              <w:rPr>
                <w:rFonts w:asciiTheme="minorHAnsi" w:eastAsiaTheme="minorHAnsi" w:hAnsiTheme="minorHAnsi" w:cstheme="minorBidi"/>
                <w:b/>
                <w:sz w:val="22"/>
              </w:rPr>
            </w:pPr>
          </w:p>
          <w:p w:rsidR="00815B04" w:rsidRPr="00812397" w:rsidRDefault="00815B04" w:rsidP="00815B04">
            <w:pPr>
              <w:rPr>
                <w:rFonts w:asciiTheme="minorHAnsi" w:eastAsiaTheme="minorHAnsi" w:hAnsiTheme="minorHAnsi" w:cstheme="minorBidi"/>
                <w:b/>
                <w:sz w:val="22"/>
              </w:rPr>
            </w:pPr>
          </w:p>
          <w:p w:rsidR="00815B04" w:rsidRPr="00812397" w:rsidRDefault="00815B04" w:rsidP="00815B04">
            <w:pPr>
              <w:rPr>
                <w:rFonts w:asciiTheme="minorHAnsi" w:eastAsiaTheme="minorHAnsi" w:hAnsiTheme="minorHAnsi" w:cstheme="minorBidi"/>
                <w:b/>
                <w:sz w:val="22"/>
              </w:rPr>
            </w:pPr>
          </w:p>
          <w:p w:rsidR="00815B04" w:rsidRPr="00812397" w:rsidRDefault="00815B04" w:rsidP="00815B04">
            <w:pPr>
              <w:rPr>
                <w:rFonts w:asciiTheme="minorHAnsi" w:eastAsiaTheme="minorHAnsi" w:hAnsiTheme="minorHAnsi" w:cstheme="minorBidi"/>
                <w:b/>
                <w:sz w:val="22"/>
              </w:rPr>
            </w:pPr>
          </w:p>
          <w:p w:rsidR="00815B04" w:rsidRPr="00812397" w:rsidRDefault="00815B04" w:rsidP="00815B04">
            <w:pPr>
              <w:rPr>
                <w:rFonts w:asciiTheme="minorHAnsi" w:eastAsiaTheme="minorHAnsi" w:hAnsiTheme="minorHAnsi" w:cstheme="minorBidi"/>
                <w:b/>
                <w:sz w:val="22"/>
              </w:rPr>
            </w:pP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 xml:space="preserve">Interface with NY State  Learning Standards in </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SCIENCE</w:t>
            </w:r>
          </w:p>
        </w:tc>
        <w:tc>
          <w:tcPr>
            <w:tcW w:w="3780" w:type="dxa"/>
            <w:tcBorders>
              <w:bottom w:val="single" w:sz="4" w:space="0" w:color="000000"/>
            </w:tcBorders>
            <w:shd w:val="clear" w:color="auto" w:fill="auto"/>
          </w:tcPr>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1, Key Idea 1: Scientific Inquiry (EQ 11, 14)</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Ask “why” questions in attempts to seek greater understanding concerning objects and events they have observed and heard about</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Question the explanations they hear from others and read about, seeking clarification and comparing them with their own observations and understandings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Identify similarities and differences between explanations received from others or in print and personal observations or understandings</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2, Key Idea 1: Information Systems (EQ 5, 14)</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Use computer technology, traditional paper-based resources, and interpersonal discussions, to learn, do, and share science in the classroom</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Select appropriate hardware and software that aids in word processing, creating databases, telecommunications, graphing, data display, and other tasks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Use information technology to link the classroom to world events</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2, Key Idea 2: Information Systems (EQ 5, 14)</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Use a variety of media to access scientific information</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Consult several sources of information and points of view before drawing conclusions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Identify and report sources in oral and written communications</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2, Key Idea 3: Information Systems (EQ 9-10)</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Demonstrate ability to critically evaluate information and misinformation</w:t>
            </w:r>
          </w:p>
          <w:p w:rsidR="00815B04" w:rsidRPr="00812397" w:rsidRDefault="00815B04" w:rsidP="00815B04">
            <w:pPr>
              <w:ind w:left="360"/>
              <w:rPr>
                <w:rFonts w:asciiTheme="minorHAnsi" w:eastAsiaTheme="minorHAnsi" w:hAnsiTheme="minorHAnsi" w:cstheme="minorBidi"/>
                <w:sz w:val="22"/>
              </w:rPr>
            </w:pPr>
          </w:p>
        </w:tc>
        <w:tc>
          <w:tcPr>
            <w:tcW w:w="3870" w:type="dxa"/>
            <w:tcBorders>
              <w:bottom w:val="single" w:sz="4" w:space="0" w:color="000000"/>
            </w:tcBorders>
          </w:tcPr>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1, Key Idea 1: Scientific Inquiry (EQ 2, 4, 5, 6, 8, 9, 10)</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Formulate questions independently with the aid of references appropriate for guiding the search for explanations of everyday observations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Seek to clarify, to assess critically, and to reconcile their own thinking with the ideas presented by others, including peers, teachers, authors, and scientists</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2, Key Idea 1: Information Systems (EQ 1-10)</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 xml:space="preserve">Use spreadsheets and database software to collect, process, display, and analyze information. Students access needed information from electronic databases and on-line telecommunication services </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Systematically obtain accurate and relevant information pertaining to a particular topic from a range of sources, including local and national media, libraries, museums, government agencies, industries, and individuals</w:t>
            </w:r>
          </w:p>
          <w:p w:rsidR="00815B04" w:rsidRPr="00812397" w:rsidRDefault="00815B04" w:rsidP="00815B04">
            <w:pPr>
              <w:ind w:left="360"/>
              <w:rPr>
                <w:rFonts w:asciiTheme="minorHAnsi" w:eastAsiaTheme="minorHAnsi" w:hAnsiTheme="minorHAnsi" w:cstheme="minorBidi"/>
                <w:sz w:val="22"/>
              </w:rPr>
            </w:pPr>
          </w:p>
        </w:tc>
        <w:tc>
          <w:tcPr>
            <w:tcW w:w="4158" w:type="dxa"/>
            <w:tcBorders>
              <w:bottom w:val="single" w:sz="4" w:space="0" w:color="000000"/>
            </w:tcBorders>
          </w:tcPr>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1, Key Idea 1: Scientific Inquiry (EQ 2)</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Hone ideas through reasoning, library research, and discussion with others, including experts</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1, Key Idea 2: Scientific Inquiry (EQ 2, 3, 8, 9, 10)</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Refine their research ideas through library investigations, including electronic information retrieval and reviews of literature, and through peer feedback obtained through review and discussion</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1, Key Idea 3: Scientific Inquiry (EQ 1, 2, 5, 7)</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Develop a written report for public scrutiny that describes their proposed explanation, including a literature review, the research they carried out, its result, and suggestions for further research</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2, Key Idea 1: Information Systems (EQ 1-10)</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Access, select, collate, and analyze information obtained from a wide range of sources, such as research databases, foundations, organizations, national libraries, and electronic communication networks, including the Internet</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Utilize electronic networks to share information</w:t>
            </w:r>
          </w:p>
          <w:p w:rsidR="00815B04" w:rsidRPr="00812397" w:rsidRDefault="00815B04" w:rsidP="00815B04">
            <w:pPr>
              <w:ind w:left="360"/>
              <w:rPr>
                <w:rFonts w:asciiTheme="minorHAnsi" w:eastAsiaTheme="minorHAnsi" w:hAnsiTheme="minorHAnsi" w:cstheme="minorBidi"/>
                <w:sz w:val="22"/>
              </w:rPr>
            </w:pPr>
          </w:p>
        </w:tc>
      </w:tr>
    </w:tbl>
    <w:p w:rsidR="00815B04" w:rsidRPr="00812397" w:rsidRDefault="00815B04" w:rsidP="00815B04">
      <w:pPr>
        <w:rPr>
          <w:sz w:val="22"/>
        </w:rPr>
      </w:pPr>
    </w:p>
    <w:p w:rsidR="00815B04" w:rsidRPr="00812397" w:rsidRDefault="00815B04" w:rsidP="00815B04">
      <w:pPr>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68"/>
        <w:gridCol w:w="3240"/>
        <w:gridCol w:w="4050"/>
        <w:gridCol w:w="4518"/>
      </w:tblGrid>
      <w:tr w:rsidR="00815B04" w:rsidRPr="00812397">
        <w:trPr>
          <w:trHeight w:val="31680"/>
        </w:trPr>
        <w:tc>
          <w:tcPr>
            <w:tcW w:w="1368" w:type="dxa"/>
            <w:tcBorders>
              <w:bottom w:val="single" w:sz="4" w:space="0" w:color="000000"/>
            </w:tcBorders>
            <w:shd w:val="clear" w:color="auto" w:fill="E6E6E6"/>
          </w:tcPr>
          <w:p w:rsidR="00815B04" w:rsidRPr="00812397" w:rsidRDefault="00815B04" w:rsidP="00815B04">
            <w:pPr>
              <w:rPr>
                <w:rFonts w:asciiTheme="minorHAnsi" w:eastAsiaTheme="minorHAnsi" w:hAnsiTheme="minorHAnsi" w:cstheme="minorBidi"/>
                <w:sz w:val="22"/>
              </w:rPr>
            </w:pPr>
          </w:p>
          <w:p w:rsidR="00815B04" w:rsidRPr="00812397" w:rsidRDefault="00815B04" w:rsidP="00815B04">
            <w:pPr>
              <w:rPr>
                <w:rFonts w:asciiTheme="minorHAnsi" w:eastAsiaTheme="minorHAnsi" w:hAnsiTheme="minorHAnsi" w:cstheme="minorBidi"/>
                <w:sz w:val="22"/>
              </w:rPr>
            </w:pPr>
          </w:p>
          <w:p w:rsidR="00815B04" w:rsidRPr="00812397" w:rsidRDefault="00815B04" w:rsidP="00815B04">
            <w:pPr>
              <w:rPr>
                <w:rFonts w:asciiTheme="minorHAnsi" w:eastAsiaTheme="minorHAnsi" w:hAnsiTheme="minorHAnsi" w:cstheme="minorBidi"/>
                <w:sz w:val="22"/>
              </w:rPr>
            </w:pPr>
          </w:p>
          <w:p w:rsidR="00815B04" w:rsidRPr="00812397" w:rsidRDefault="00815B04" w:rsidP="00815B04">
            <w:pPr>
              <w:rPr>
                <w:rFonts w:asciiTheme="minorHAnsi" w:eastAsiaTheme="minorHAnsi" w:hAnsiTheme="minorHAnsi" w:cstheme="minorBidi"/>
                <w:sz w:val="22"/>
              </w:rPr>
            </w:pPr>
          </w:p>
          <w:p w:rsidR="00815B04" w:rsidRPr="00812397" w:rsidRDefault="00815B04" w:rsidP="00815B04">
            <w:pPr>
              <w:rPr>
                <w:rFonts w:asciiTheme="minorHAnsi" w:eastAsiaTheme="minorHAnsi" w:hAnsiTheme="minorHAnsi" w:cstheme="minorBidi"/>
                <w:sz w:val="22"/>
              </w:rPr>
            </w:pPr>
          </w:p>
          <w:p w:rsidR="00815B04" w:rsidRPr="00812397" w:rsidRDefault="00815B04" w:rsidP="00815B04">
            <w:pPr>
              <w:rPr>
                <w:rFonts w:asciiTheme="minorHAnsi" w:eastAsiaTheme="minorHAnsi" w:hAnsiTheme="minorHAnsi" w:cstheme="minorBidi"/>
                <w:sz w:val="22"/>
              </w:rPr>
            </w:pPr>
          </w:p>
          <w:p w:rsidR="00815B04" w:rsidRPr="00812397" w:rsidRDefault="00815B04" w:rsidP="00815B04">
            <w:pPr>
              <w:rPr>
                <w:rFonts w:asciiTheme="minorHAnsi" w:eastAsiaTheme="minorHAnsi" w:hAnsiTheme="minorHAnsi" w:cstheme="minorBidi"/>
                <w:sz w:val="22"/>
              </w:rPr>
            </w:pPr>
          </w:p>
          <w:p w:rsidR="00815B04" w:rsidRPr="00812397" w:rsidRDefault="00815B04" w:rsidP="00815B04">
            <w:pPr>
              <w:rPr>
                <w:rFonts w:asciiTheme="minorHAnsi" w:eastAsiaTheme="minorHAnsi" w:hAnsiTheme="minorHAnsi" w:cstheme="minorBidi"/>
                <w:sz w:val="22"/>
              </w:rPr>
            </w:pPr>
          </w:p>
          <w:p w:rsidR="00815B04" w:rsidRPr="00812397" w:rsidRDefault="00815B04" w:rsidP="00815B04">
            <w:pPr>
              <w:rPr>
                <w:rFonts w:asciiTheme="minorHAnsi" w:eastAsiaTheme="minorHAnsi" w:hAnsiTheme="minorHAnsi" w:cstheme="minorBidi"/>
                <w:sz w:val="22"/>
              </w:rPr>
            </w:pPr>
          </w:p>
          <w:p w:rsidR="00815B04" w:rsidRPr="00812397" w:rsidRDefault="00815B04" w:rsidP="00815B04">
            <w:pPr>
              <w:rPr>
                <w:rFonts w:asciiTheme="minorHAnsi" w:eastAsiaTheme="minorHAnsi" w:hAnsiTheme="minorHAnsi" w:cstheme="minorBidi"/>
                <w:sz w:val="22"/>
              </w:rPr>
            </w:pPr>
          </w:p>
          <w:p w:rsidR="00815B04" w:rsidRPr="00812397" w:rsidRDefault="00815B04" w:rsidP="00815B04">
            <w:pPr>
              <w:rPr>
                <w:rFonts w:asciiTheme="minorHAnsi" w:eastAsiaTheme="minorHAnsi" w:hAnsiTheme="minorHAnsi" w:cstheme="minorBidi"/>
                <w:sz w:val="22"/>
              </w:rPr>
            </w:pPr>
          </w:p>
          <w:p w:rsidR="00815B04" w:rsidRPr="00812397" w:rsidRDefault="00815B04" w:rsidP="00815B04">
            <w:pPr>
              <w:rPr>
                <w:rFonts w:asciiTheme="minorHAnsi" w:eastAsiaTheme="minorHAnsi" w:hAnsiTheme="minorHAnsi" w:cstheme="minorBidi"/>
                <w:sz w:val="22"/>
              </w:rPr>
            </w:pPr>
          </w:p>
          <w:p w:rsidR="00815B04" w:rsidRPr="00812397" w:rsidRDefault="00815B04" w:rsidP="00815B04">
            <w:pPr>
              <w:rPr>
                <w:rFonts w:asciiTheme="minorHAnsi" w:eastAsiaTheme="minorHAnsi" w:hAnsiTheme="minorHAnsi" w:cstheme="minorBidi"/>
                <w:sz w:val="22"/>
              </w:rPr>
            </w:pPr>
          </w:p>
          <w:p w:rsidR="00815B04" w:rsidRPr="00812397" w:rsidRDefault="00815B04" w:rsidP="00815B04">
            <w:pPr>
              <w:rPr>
                <w:rFonts w:asciiTheme="minorHAnsi" w:eastAsiaTheme="minorHAnsi" w:hAnsiTheme="minorHAnsi" w:cstheme="minorBidi"/>
                <w:sz w:val="22"/>
              </w:rPr>
            </w:pP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 xml:space="preserve">Interface with NY State Standards Learning Standards in </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b/>
                <w:sz w:val="22"/>
              </w:rPr>
              <w:t>SOCIAL STUDIES</w:t>
            </w:r>
          </w:p>
        </w:tc>
        <w:tc>
          <w:tcPr>
            <w:tcW w:w="3240" w:type="dxa"/>
            <w:tcBorders>
              <w:bottom w:val="single" w:sz="4" w:space="0" w:color="000000"/>
            </w:tcBorders>
            <w:shd w:val="clear" w:color="auto" w:fill="auto"/>
          </w:tcPr>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1, Key Idea 3 (EQ 1-10)</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Gather and organize information about the important accomplishments of individuals and groups, including Native American Indians, living in their neighborhoods and communities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Classify information by type of activity: social, political, economic, technological, scientific, cultural, or religious</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 xml:space="preserve">Standard 1, Key Idea 4 </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(EQ 1-10)</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Consider different interpretations of key events and/or issues in history and understand the differences in these accounts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Explore different experiences, beliefs, motives, and traditions of people living in their neighborhoods, communities, and State</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View historic events through the eyes and experiences of those who were there, as shown in their art, writings, music and artifacts</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 xml:space="preserve">Standard 2, Key Idea 1 </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(EQ 1-10)</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Read historical narratives, myths, legends, biographies, and autobiographies to learn about how historical figures lived, their motivations, hopes, fears, strengths, and weaknesses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Explore narrative accounts of important events from world history to learn about different accounts of the past to begin to understand how interpretations and perspectives develop</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Study about different world cultures and civilizations focusing on their accomplishments, contributions, values, beliefs and traditions</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 xml:space="preserve">Standard 2, Key Idea 3 </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(EQ 1-10)</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Understand the roles and contributions of individuals and groups to social, political, economic, cultural scientific, technological, and religious practices and activities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Gather and present information about important developments in world history</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2, Key Idea 4</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Consider different interpretations of key events and developments in world history and understand the differences in these accounts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Explore the lifestyles, beliefs, traditions, rules and laws, and social/cultural needs and wants of people during different periods in history and in different parts of the world</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View historic events through the eyes of those who were there, as shown in their art, writings, music, and artifacts</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 xml:space="preserve">Standard 3, Key Idea 2 </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(EQ 1-10)</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Ask geographic questions abut where places are located; why they are located where they are; what is important about their locations; and how their locations are related to the location of other people and places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Gather and organize geographic information from a variety of sources and display in a number of ways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Analyze geographic information by making relationships, interpreting trends and relationships, and analyzing geographic data</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4, Key Idea 2</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(EQ 1-10)</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Locate economic information using card catalogues, computer databases, indices, and library guides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Collect economic information from textbooks, standard references, newspapers, periodicals, and other primary and secondary sources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Make hypotheses about economic issues and problems, testing refining, and eliminating hypotheses and developing new ones when necessary</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 xml:space="preserve">Present economic information by developing charts, tables, diagrams, and simple graphs </w:t>
            </w:r>
          </w:p>
          <w:p w:rsidR="00815B04" w:rsidRPr="00812397" w:rsidRDefault="00815B04" w:rsidP="00815B04">
            <w:pPr>
              <w:rPr>
                <w:rFonts w:asciiTheme="minorHAnsi" w:eastAsiaTheme="minorHAnsi" w:hAnsiTheme="minorHAnsi" w:cstheme="minorBidi"/>
                <w:sz w:val="22"/>
              </w:rPr>
            </w:pPr>
          </w:p>
        </w:tc>
        <w:tc>
          <w:tcPr>
            <w:tcW w:w="4050" w:type="dxa"/>
            <w:tcBorders>
              <w:bottom w:val="single" w:sz="4" w:space="0" w:color="000000"/>
            </w:tcBorders>
          </w:tcPr>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1, Key Idea 2 (EQ 1-10)</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Investigate key turning points in New York State and United States history and explain why these events or developments are significant</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1, Key Idea 3 (EQ 1-10)</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Complete well-documented and historically accurate case studies about individuals and groups who represent different ethnic, national, and religious groups, including Native American Indians, in New York state and the United States at different times and in different locations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Gather and organize information about the important achievements and contributions of individuals and groups living in New York state and the United States</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1, Key Idea 4 (EQ 1-10)</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Consider the sources of historic documents, narratives, or artifacts and evaluate their reliability</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Understand how different experiences, beliefs, values, traditions, and motives cause individuals and groups to interpret historic events and issues from different perspectives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Compare and contrast different interpretations of key events and issues in New York state and United States history and explain reasons for these different accounts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Describe historic events through the eyes and experiences of those who were there</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2, Key Idea 1 (EQ 1-10)</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Interpret and analyze documents and artifacts related to significant developments and events in world history</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2, Key Idea 2 (EQ 1-10)</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Study about major turning points in world history by investigating the causes and other factors that brought about change and the results of these changes</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2, Key Idea 3 (EQ 1-10)</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Investigate the roles and contributions of individuals and groups in relation to key social, political, cultural and religious practices throughout world history</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Interpret and analyze documents and artifacts related to significant developments and events in world history</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2, Key Idea 4 (EQ 1-14)</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Explain the literal meaning of a historical passage or primary source document, identifying who was involved, what happened, where it happened, what events led up to these developments, and what consequences or outcomes followed</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Analyze different interpretations of important events and themes in world history and explain the various frames of reference expressed by different historians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View history through the eyes of those who witnessed key events and developments in world history by analyzing the literature, diary accounts, letters, artifacts, art, music, architectural drawings and other documents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Investigate important events and developments in world history by posing analytic questions, selecting relevant data, distinguishing fact from opinion, hypothesizing cause-and-effect relationships, testing these hypotheses, and forming conclusions</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3, Key Idea 2 (EQ 1-10)</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Formulate geographic questions and define geographic issues and problems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Use a number of research skills to locate and gather geographical information about issues and problems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Present geographical information in a variety of formats, including maps, tables, graphs, charts, diagrams and computer-generated models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Interpret geographic information by synthesizing data and developing conclusions and generalizations about geographic issues and problems</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4, Key Idea 2 (EQ 1-10)</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Identify and collect economic information from standard reference works, newspapers, periodicals, computer databases, textbooks, and other primary or secondary sources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Organize and classify economic information by distinguishing relevant from irrelevant information, placing ideas in chronological order, and selecting appropriate labels for data</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Evaluate economic data by differentiating fact from opinion and identifying frames of reference</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Develop conclusions about economic issues and problems by creating broad statements which summarize findings and solutions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Present economic information by using media and other appropriate visuals such as tables, charts, and graphs to communicate ideas and conclusions</w:t>
            </w:r>
          </w:p>
          <w:p w:rsidR="00815B04" w:rsidRPr="00812397" w:rsidRDefault="00815B04" w:rsidP="00815B04">
            <w:pPr>
              <w:rPr>
                <w:rFonts w:asciiTheme="minorHAnsi" w:eastAsiaTheme="minorHAnsi" w:hAnsiTheme="minorHAnsi" w:cstheme="minorBidi"/>
                <w:sz w:val="22"/>
              </w:rPr>
            </w:pPr>
          </w:p>
        </w:tc>
        <w:tc>
          <w:tcPr>
            <w:tcW w:w="4518" w:type="dxa"/>
            <w:tcBorders>
              <w:bottom w:val="single" w:sz="4" w:space="0" w:color="000000"/>
            </w:tcBorders>
          </w:tcPr>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1, Key Idea 2 (EQ 1-10)</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Develop and test hypotheses about important events, eras, or issues in New York State and United States history, setting clear and valid criteria for judging the importance and significance of these events, eras, or issues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Compare and contrast the experiences of different groups in the United States</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1, Key Idea 3 (EQ 1-10, 12, 13)</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Compare and contrast the experiences of different ethnic, national, and religious groups, including Native American Indians, in the United States, explaining their contributions to American society and culture</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 xml:space="preserve">Research and analyze major themes and developments in New York state and United States history </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Prepare essays and oral reports about the important social, political, economic, scientific, technological, and cultural developments, issues, and events from New York State and United States history</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1, Key Idea 4 (EQ 1-10)</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Analyze historical narratives about key events in New York State and United States history to identify the facts and evaluate the authors’ perspectives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Consider different historians’ analyses of the same event or development in United States history to understand how different viewpoints and/or frames of reference influence historical interpretations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Evaluate the validity and credibility of historical interpretations of important events or issues in New York State and United States history, revising these interpretations as new information is learned and other interpretations are developed</w:t>
            </w:r>
          </w:p>
          <w:p w:rsidR="00815B04" w:rsidRPr="00812397" w:rsidRDefault="00815B04" w:rsidP="00815B04">
            <w:pPr>
              <w:rPr>
                <w:rFonts w:asciiTheme="minorHAnsi" w:eastAsiaTheme="minorHAnsi" w:hAnsiTheme="minorHAnsi" w:cstheme="minorBidi"/>
                <w:sz w:val="22"/>
              </w:rPr>
            </w:pPr>
            <w:r w:rsidRPr="00812397">
              <w:rPr>
                <w:rFonts w:asciiTheme="minorHAnsi" w:eastAsiaTheme="minorHAnsi" w:hAnsiTheme="minorHAnsi" w:cstheme="minorBidi"/>
                <w:b/>
                <w:sz w:val="22"/>
              </w:rPr>
              <w:t>Standard 2, Key Idea 1 (EQ 1-10, 13)</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Analyze historic events from around the world by examining accounts written from different perspectives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Understand the broad patterns, relationships, and interactions of cultures and civilizations during particular eras and across eras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Analyze changing and competing interpretations of issues, events, and developments throughout world history</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2, Key Idea 2 (EQ 1-10)</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Analyze evidence critically and demonstrate an understanding of how circumstances of time and place influence perspective</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Explain the importance of analyzing narratives drawn from different times and places to understand historical events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Investigate key events and developments and major turning points in world history to identify the factors that brought about change and the long-term effects of these changes</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2, Key Idea 3 (EQ 1-10, 11, 13)</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 xml:space="preserve">Analyze the roles and contributions of individuals and groups to social, political, economic, cultural and religious practices and activities </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2, Key Idea 4 (EQ 1-14)</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Identify historical problems, pose analytical questions or hypotheses, research analytical questions or test hypotheses, formulate conclusions or generalizations, raise new questions or issues for further investigation</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Interpret and analyze documents and artifacts related to significant developments and events in world history</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Plan and organize historical research projects related to regional or global interdependence</w:t>
            </w:r>
          </w:p>
          <w:p w:rsidR="00815B04" w:rsidRPr="00812397" w:rsidRDefault="00815B04" w:rsidP="00815B04">
            <w:pPr>
              <w:numPr>
                <w:ilvl w:val="0"/>
                <w:numId w:val="13"/>
              </w:numPr>
              <w:rPr>
                <w:rFonts w:asciiTheme="minorHAnsi" w:eastAsiaTheme="minorHAnsi" w:hAnsiTheme="minorHAnsi" w:cstheme="minorBidi"/>
                <w:b/>
                <w:sz w:val="22"/>
              </w:rPr>
            </w:pPr>
            <w:r w:rsidRPr="00812397">
              <w:rPr>
                <w:rFonts w:asciiTheme="minorHAnsi" w:eastAsiaTheme="minorHAnsi" w:hAnsiTheme="minorHAnsi" w:cstheme="minorBidi"/>
                <w:sz w:val="22"/>
              </w:rPr>
              <w:t>Analyze different interpretations of  important events, issues, or developments in world history by studying the social, political, and economic context in which they were developed; by testing the data source for reliability and validity, credibility, authority, authenticity, and completeness; and by detecting bias, distortion of the facts, and propaganda by omission, suppression, or invention of facts</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3, Key Idea 2 (EQ 1-10)</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Plan, organize, and present geographic research projects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Locate and gather geographical information from a variety of primary and secondary sources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Select and design maps, graphs, tables, charts, diagrams, and other graphic representations to present geographic information</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Analyze geographic information by developing and testing inferences and hypotheses, and formulating conclusions from maps, photographs, computer models, and other geographic representations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Develop and test generalizations and conclusions and pose analytic questions based on the results of geographic inquiry</w:t>
            </w:r>
          </w:p>
          <w:p w:rsidR="00815B04" w:rsidRPr="00812397" w:rsidRDefault="00815B04" w:rsidP="00815B04">
            <w:pPr>
              <w:rPr>
                <w:rFonts w:asciiTheme="minorHAnsi" w:eastAsiaTheme="minorHAnsi" w:hAnsiTheme="minorHAnsi" w:cstheme="minorBidi"/>
                <w:b/>
                <w:sz w:val="22"/>
              </w:rPr>
            </w:pPr>
            <w:r w:rsidRPr="00812397">
              <w:rPr>
                <w:rFonts w:asciiTheme="minorHAnsi" w:eastAsiaTheme="minorHAnsi" w:hAnsiTheme="minorHAnsi" w:cstheme="minorBidi"/>
                <w:b/>
                <w:sz w:val="22"/>
              </w:rPr>
              <w:t>Standard 4, Key Idea 2 (EQ 1-10)</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Identify, locate, and evaluate economic information from standard reference works, newspapers, periodicals, computer databases, monographs, textbooks, government publications, and other primary or secondary sources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Use economic information by identifying similarities and differences in trends; inferring relationships between various elements of an economy; organizing and arranging information in charts, tables, and graphs; extrapolating and making conclusions about economic questions, issues, and problems</w:t>
            </w:r>
          </w:p>
          <w:p w:rsidR="00815B04" w:rsidRPr="00812397" w:rsidRDefault="00815B04" w:rsidP="00815B04">
            <w:pPr>
              <w:numPr>
                <w:ilvl w:val="0"/>
                <w:numId w:val="13"/>
              </w:numPr>
              <w:rPr>
                <w:rFonts w:asciiTheme="minorHAnsi" w:eastAsiaTheme="minorHAnsi" w:hAnsiTheme="minorHAnsi" w:cstheme="minorBidi"/>
                <w:sz w:val="22"/>
              </w:rPr>
            </w:pPr>
            <w:r w:rsidRPr="00812397">
              <w:rPr>
                <w:rFonts w:asciiTheme="minorHAnsi" w:eastAsiaTheme="minorHAnsi" w:hAnsiTheme="minorHAnsi" w:cstheme="minorBidi"/>
                <w:sz w:val="22"/>
              </w:rPr>
              <w:t>Apply a problem-solving model to identify economic problems or issues, generate hypotheses, test hypotheses, investigate and analyze selected data, consider alternative solutions or positions, and make decisions about the best solution or position</w:t>
            </w:r>
          </w:p>
          <w:p w:rsidR="00815B04" w:rsidRPr="00812397" w:rsidRDefault="00815B04" w:rsidP="00815B04">
            <w:pPr>
              <w:numPr>
                <w:ilvl w:val="0"/>
                <w:numId w:val="13"/>
              </w:numPr>
              <w:rPr>
                <w:rFonts w:asciiTheme="minorHAnsi" w:eastAsiaTheme="minorHAnsi" w:hAnsiTheme="minorHAnsi" w:cstheme="minorBidi"/>
                <w:b/>
                <w:sz w:val="22"/>
              </w:rPr>
            </w:pPr>
            <w:r w:rsidRPr="00812397">
              <w:rPr>
                <w:rFonts w:asciiTheme="minorHAnsi" w:eastAsiaTheme="minorHAnsi" w:hAnsiTheme="minorHAnsi" w:cstheme="minorBidi"/>
                <w:sz w:val="22"/>
              </w:rPr>
              <w:t>Present economic information and conclusions in different formats, including graphic representations, computer models, research reports, and oral presentations</w:t>
            </w:r>
          </w:p>
          <w:p w:rsidR="00815B04" w:rsidRPr="00812397" w:rsidRDefault="00815B04" w:rsidP="00815B04">
            <w:pPr>
              <w:numPr>
                <w:ilvl w:val="0"/>
                <w:numId w:val="19"/>
              </w:numPr>
              <w:rPr>
                <w:rFonts w:asciiTheme="minorHAnsi" w:eastAsiaTheme="minorHAnsi" w:hAnsiTheme="minorHAnsi" w:cstheme="minorBidi"/>
                <w:sz w:val="22"/>
              </w:rPr>
            </w:pPr>
          </w:p>
        </w:tc>
      </w:tr>
    </w:tbl>
    <w:p w:rsidR="00815B04" w:rsidRPr="00812397" w:rsidRDefault="00815B04" w:rsidP="00815B04">
      <w:pPr>
        <w:rPr>
          <w:sz w:val="22"/>
        </w:rPr>
      </w:pPr>
    </w:p>
    <w:tbl>
      <w:tblPr>
        <w:tblStyle w:val="TableGrid"/>
        <w:tblW w:w="0" w:type="auto"/>
        <w:tblInd w:w="198" w:type="dxa"/>
        <w:tblLook w:val="04A0" w:firstRow="1" w:lastRow="0" w:firstColumn="1" w:lastColumn="0" w:noHBand="0" w:noVBand="1"/>
      </w:tblPr>
      <w:tblGrid>
        <w:gridCol w:w="2452"/>
        <w:gridCol w:w="2704"/>
        <w:gridCol w:w="2770"/>
        <w:gridCol w:w="2802"/>
        <w:gridCol w:w="2826"/>
      </w:tblGrid>
      <w:tr w:rsidR="00815B04" w:rsidRPr="00812397">
        <w:trPr>
          <w:tblHeader/>
        </w:trPr>
        <w:tc>
          <w:tcPr>
            <w:tcW w:w="2520" w:type="dxa"/>
            <w:shd w:val="clear" w:color="auto" w:fill="BFBFBF" w:themeFill="background1" w:themeFillShade="BF"/>
          </w:tcPr>
          <w:p w:rsidR="00815B04" w:rsidRPr="00812397" w:rsidRDefault="00815B04" w:rsidP="00815B04">
            <w:pPr>
              <w:jc w:val="center"/>
              <w:rPr>
                <w:rFonts w:ascii="Cambria" w:hAnsi="Cambria"/>
                <w:b/>
                <w:sz w:val="24"/>
              </w:rPr>
            </w:pPr>
            <w:r w:rsidRPr="00812397">
              <w:rPr>
                <w:rFonts w:ascii="Cambria" w:hAnsi="Cambria"/>
                <w:b/>
                <w:sz w:val="24"/>
              </w:rPr>
              <w:t>College, Career and Citizen Ready Skill</w:t>
            </w:r>
          </w:p>
        </w:tc>
        <w:tc>
          <w:tcPr>
            <w:tcW w:w="2790" w:type="dxa"/>
            <w:shd w:val="clear" w:color="auto" w:fill="BFBFBF" w:themeFill="background1" w:themeFillShade="BF"/>
          </w:tcPr>
          <w:p w:rsidR="00815B04" w:rsidRPr="00812397" w:rsidRDefault="00815B04" w:rsidP="00815B04">
            <w:pPr>
              <w:jc w:val="center"/>
              <w:rPr>
                <w:rFonts w:ascii="Cambria" w:hAnsi="Cambria"/>
                <w:b/>
                <w:sz w:val="24"/>
              </w:rPr>
            </w:pPr>
            <w:r w:rsidRPr="00812397">
              <w:rPr>
                <w:rFonts w:ascii="Cambria" w:hAnsi="Cambria"/>
                <w:b/>
                <w:sz w:val="24"/>
              </w:rPr>
              <w:t>Novice</w:t>
            </w:r>
          </w:p>
          <w:p w:rsidR="00815B04" w:rsidRPr="00812397" w:rsidRDefault="00815B04" w:rsidP="00815B04">
            <w:pPr>
              <w:jc w:val="center"/>
              <w:rPr>
                <w:rFonts w:ascii="Cambria" w:hAnsi="Cambria"/>
                <w:sz w:val="24"/>
              </w:rPr>
            </w:pPr>
          </w:p>
        </w:tc>
        <w:tc>
          <w:tcPr>
            <w:tcW w:w="2835" w:type="dxa"/>
            <w:shd w:val="clear" w:color="auto" w:fill="BFBFBF" w:themeFill="background1" w:themeFillShade="BF"/>
          </w:tcPr>
          <w:p w:rsidR="00815B04" w:rsidRPr="00812397" w:rsidRDefault="00815B04" w:rsidP="00815B04">
            <w:pPr>
              <w:jc w:val="center"/>
              <w:rPr>
                <w:rFonts w:ascii="Cambria" w:hAnsi="Cambria"/>
                <w:b/>
                <w:sz w:val="24"/>
              </w:rPr>
            </w:pPr>
            <w:r w:rsidRPr="00812397">
              <w:rPr>
                <w:rFonts w:ascii="Cambria" w:hAnsi="Cambria"/>
                <w:b/>
                <w:sz w:val="24"/>
              </w:rPr>
              <w:t>Emerging</w:t>
            </w:r>
          </w:p>
          <w:p w:rsidR="00815B04" w:rsidRPr="00812397" w:rsidRDefault="00815B04" w:rsidP="00815B04">
            <w:pPr>
              <w:jc w:val="center"/>
              <w:rPr>
                <w:rFonts w:ascii="Cambria" w:hAnsi="Cambria"/>
                <w:sz w:val="24"/>
              </w:rPr>
            </w:pPr>
          </w:p>
        </w:tc>
        <w:tc>
          <w:tcPr>
            <w:tcW w:w="2902" w:type="dxa"/>
            <w:shd w:val="clear" w:color="auto" w:fill="BFBFBF" w:themeFill="background1" w:themeFillShade="BF"/>
          </w:tcPr>
          <w:p w:rsidR="00815B04" w:rsidRPr="00812397" w:rsidRDefault="00815B04" w:rsidP="00815B04">
            <w:pPr>
              <w:jc w:val="center"/>
              <w:rPr>
                <w:rFonts w:ascii="Cambria" w:hAnsi="Cambria"/>
                <w:b/>
                <w:sz w:val="24"/>
              </w:rPr>
            </w:pPr>
            <w:r w:rsidRPr="00812397">
              <w:rPr>
                <w:rFonts w:ascii="Cambria" w:hAnsi="Cambria"/>
                <w:b/>
                <w:sz w:val="24"/>
              </w:rPr>
              <w:t>Proficient</w:t>
            </w:r>
          </w:p>
          <w:p w:rsidR="00815B04" w:rsidRPr="00812397" w:rsidRDefault="00815B04" w:rsidP="00815B04">
            <w:pPr>
              <w:jc w:val="center"/>
              <w:rPr>
                <w:rFonts w:ascii="Cambria" w:hAnsi="Cambria"/>
                <w:sz w:val="24"/>
              </w:rPr>
            </w:pPr>
          </w:p>
        </w:tc>
        <w:tc>
          <w:tcPr>
            <w:tcW w:w="2903" w:type="dxa"/>
            <w:shd w:val="clear" w:color="auto" w:fill="BFBFBF" w:themeFill="background1" w:themeFillShade="BF"/>
          </w:tcPr>
          <w:p w:rsidR="00815B04" w:rsidRPr="00812397" w:rsidRDefault="00815B04" w:rsidP="00815B04">
            <w:pPr>
              <w:jc w:val="center"/>
              <w:rPr>
                <w:rFonts w:ascii="Cambria" w:hAnsi="Cambria"/>
                <w:b/>
                <w:sz w:val="24"/>
              </w:rPr>
            </w:pPr>
            <w:r w:rsidRPr="00812397">
              <w:rPr>
                <w:rFonts w:ascii="Cambria" w:hAnsi="Cambria"/>
                <w:b/>
                <w:sz w:val="24"/>
              </w:rPr>
              <w:t>Exemplary</w:t>
            </w:r>
          </w:p>
        </w:tc>
      </w:tr>
      <w:tr w:rsidR="00815B04" w:rsidRPr="00812397">
        <w:tc>
          <w:tcPr>
            <w:tcW w:w="2520" w:type="dxa"/>
          </w:tcPr>
          <w:p w:rsidR="00815B04" w:rsidRPr="00812397" w:rsidRDefault="00815B04" w:rsidP="00815B04">
            <w:pPr>
              <w:rPr>
                <w:rFonts w:ascii="Cambria" w:hAnsi="Cambria"/>
                <w:b/>
                <w:sz w:val="24"/>
                <w:szCs w:val="24"/>
              </w:rPr>
            </w:pPr>
            <w:r w:rsidRPr="00812397">
              <w:rPr>
                <w:rFonts w:ascii="Cambria" w:hAnsi="Cambria"/>
                <w:b/>
                <w:sz w:val="24"/>
                <w:szCs w:val="24"/>
              </w:rPr>
              <w:t>Critical Thinking</w:t>
            </w:r>
            <w:r w:rsidRPr="00812397">
              <w:rPr>
                <w:rFonts w:ascii="Cambria" w:hAnsi="Cambria"/>
                <w:sz w:val="24"/>
                <w:szCs w:val="24"/>
              </w:rPr>
              <w:t xml:space="preserve"> </w:t>
            </w:r>
            <w:r w:rsidRPr="00812397">
              <w:rPr>
                <w:rFonts w:ascii="Cambria" w:hAnsi="Cambria"/>
                <w:i/>
                <w:szCs w:val="24"/>
              </w:rPr>
              <w:t>Analyze and evaluate information, ideas, or objects to develop a point of view, make predictions, or draw inferences.</w:t>
            </w:r>
          </w:p>
        </w:tc>
        <w:tc>
          <w:tcPr>
            <w:tcW w:w="2790" w:type="dxa"/>
          </w:tcPr>
          <w:p w:rsidR="00815B04" w:rsidRPr="00812397" w:rsidRDefault="00815B04" w:rsidP="00815B04">
            <w:pPr>
              <w:rPr>
                <w:rFonts w:ascii="Cambria" w:hAnsi="Cambria"/>
              </w:rPr>
            </w:pPr>
            <w:r w:rsidRPr="00812397">
              <w:rPr>
                <w:rFonts w:ascii="Cambria" w:hAnsi="Cambria"/>
              </w:rPr>
              <w:t>Identify information, ideas, or objects to make straightforward predictions or inferences based on background knowledge</w:t>
            </w:r>
          </w:p>
        </w:tc>
        <w:tc>
          <w:tcPr>
            <w:tcW w:w="2835" w:type="dxa"/>
          </w:tcPr>
          <w:p w:rsidR="00815B04" w:rsidRPr="00812397" w:rsidRDefault="00815B04" w:rsidP="00815B04">
            <w:pPr>
              <w:rPr>
                <w:rFonts w:ascii="Cambria" w:hAnsi="Cambria"/>
              </w:rPr>
            </w:pPr>
            <w:r w:rsidRPr="00812397">
              <w:rPr>
                <w:rFonts w:ascii="Cambria" w:hAnsi="Cambria"/>
              </w:rPr>
              <w:t>Analyze information, ideas or objects to develop a point of view, make predictions, or draw inferences with limited reasoning/evidence</w:t>
            </w:r>
          </w:p>
          <w:p w:rsidR="00815B04" w:rsidRPr="00812397" w:rsidRDefault="00815B04" w:rsidP="00815B04">
            <w:pPr>
              <w:rPr>
                <w:rFonts w:ascii="Cambria" w:hAnsi="Cambria"/>
                <w:i/>
              </w:rPr>
            </w:pPr>
          </w:p>
        </w:tc>
        <w:tc>
          <w:tcPr>
            <w:tcW w:w="2902" w:type="dxa"/>
          </w:tcPr>
          <w:p w:rsidR="00815B04" w:rsidRPr="00812397" w:rsidRDefault="00815B04" w:rsidP="00815B04">
            <w:pPr>
              <w:rPr>
                <w:rFonts w:ascii="Cambria" w:hAnsi="Cambria"/>
              </w:rPr>
            </w:pPr>
            <w:r w:rsidRPr="00812397">
              <w:rPr>
                <w:rFonts w:ascii="Cambria" w:hAnsi="Cambria"/>
              </w:rPr>
              <w:t xml:space="preserve">Analyze and evaluate information, ideas, or objects and use evidence to </w:t>
            </w:r>
            <w:r w:rsidRPr="00812397">
              <w:rPr>
                <w:rFonts w:ascii="Cambria" w:hAnsi="Cambria"/>
                <w:szCs w:val="24"/>
              </w:rPr>
              <w:t>support a point of view, make predictions, or draw inferences</w:t>
            </w:r>
          </w:p>
        </w:tc>
        <w:tc>
          <w:tcPr>
            <w:tcW w:w="2903" w:type="dxa"/>
          </w:tcPr>
          <w:p w:rsidR="00815B04" w:rsidRPr="00812397" w:rsidRDefault="00815B04" w:rsidP="00815B04">
            <w:pPr>
              <w:rPr>
                <w:rFonts w:ascii="Cambria" w:hAnsi="Cambria"/>
              </w:rPr>
            </w:pPr>
            <w:r w:rsidRPr="00812397">
              <w:rPr>
                <w:rFonts w:ascii="Cambria" w:hAnsi="Cambria"/>
              </w:rPr>
              <w:t xml:space="preserve">Analyze and evaluate concrete and conceptual information, ideas, or objects to distinguish patterns and use evidence to guide decision-making and/or defend/modify perspectives </w:t>
            </w:r>
          </w:p>
        </w:tc>
      </w:tr>
      <w:tr w:rsidR="00815B04" w:rsidRPr="00812397">
        <w:tc>
          <w:tcPr>
            <w:tcW w:w="2520" w:type="dxa"/>
          </w:tcPr>
          <w:p w:rsidR="00815B04" w:rsidRPr="00812397" w:rsidRDefault="00815B04" w:rsidP="00815B04">
            <w:pPr>
              <w:rPr>
                <w:rFonts w:ascii="Cambria" w:hAnsi="Cambria"/>
                <w:b/>
                <w:sz w:val="24"/>
                <w:szCs w:val="24"/>
              </w:rPr>
            </w:pPr>
            <w:r w:rsidRPr="00812397">
              <w:rPr>
                <w:rFonts w:ascii="Cambria" w:hAnsi="Cambria"/>
                <w:b/>
                <w:sz w:val="24"/>
                <w:szCs w:val="24"/>
              </w:rPr>
              <w:t>Problem-Solving</w:t>
            </w:r>
          </w:p>
          <w:p w:rsidR="00815B04" w:rsidRPr="00812397" w:rsidRDefault="00815B04" w:rsidP="00815B04">
            <w:pPr>
              <w:rPr>
                <w:rFonts w:ascii="Cambria" w:hAnsi="Cambria"/>
                <w:i/>
                <w:sz w:val="24"/>
                <w:szCs w:val="24"/>
              </w:rPr>
            </w:pPr>
            <w:r w:rsidRPr="00812397">
              <w:rPr>
                <w:rFonts w:ascii="Cambria" w:hAnsi="Cambria"/>
                <w:i/>
                <w:szCs w:val="24"/>
              </w:rPr>
              <w:t>Identify and define a problem-situation and work through a procedure to determine viable and appropriate solutions and next steps and carry out as applicable</w:t>
            </w:r>
          </w:p>
        </w:tc>
        <w:tc>
          <w:tcPr>
            <w:tcW w:w="2790" w:type="dxa"/>
          </w:tcPr>
          <w:p w:rsidR="00815B04" w:rsidRPr="00812397" w:rsidRDefault="00815B04" w:rsidP="00815B04">
            <w:pPr>
              <w:rPr>
                <w:rFonts w:ascii="Cambria" w:hAnsi="Cambria"/>
              </w:rPr>
            </w:pPr>
            <w:r w:rsidRPr="00812397">
              <w:rPr>
                <w:rFonts w:ascii="Cambria" w:hAnsi="Cambria"/>
              </w:rPr>
              <w:t>Given a problem, work through a procedure to determine viable and appropriate solutions and next steps and carry out as applicable</w:t>
            </w:r>
          </w:p>
          <w:p w:rsidR="00815B04" w:rsidRPr="00812397" w:rsidRDefault="00815B04" w:rsidP="00815B04">
            <w:pPr>
              <w:rPr>
                <w:rFonts w:ascii="Cambria" w:hAnsi="Cambria"/>
              </w:rPr>
            </w:pPr>
          </w:p>
        </w:tc>
        <w:tc>
          <w:tcPr>
            <w:tcW w:w="2835" w:type="dxa"/>
          </w:tcPr>
          <w:p w:rsidR="00815B04" w:rsidRPr="00812397" w:rsidRDefault="00815B04" w:rsidP="00815B04">
            <w:pPr>
              <w:rPr>
                <w:rFonts w:ascii="Cambria" w:hAnsi="Cambria"/>
              </w:rPr>
            </w:pPr>
            <w:r w:rsidRPr="00812397">
              <w:rPr>
                <w:rFonts w:ascii="Cambria" w:hAnsi="Cambria"/>
              </w:rPr>
              <w:t>Given a situation, set of data, and/or parameters, identify the problem and work through a procedure to determine viable and appropriate solutions and next steps and carry out as applicable</w:t>
            </w:r>
          </w:p>
        </w:tc>
        <w:tc>
          <w:tcPr>
            <w:tcW w:w="2902" w:type="dxa"/>
          </w:tcPr>
          <w:p w:rsidR="00815B04" w:rsidRPr="00812397" w:rsidRDefault="00815B04" w:rsidP="00815B04">
            <w:pPr>
              <w:rPr>
                <w:rFonts w:ascii="Cambria" w:hAnsi="Cambria"/>
              </w:rPr>
            </w:pPr>
            <w:r w:rsidRPr="00812397">
              <w:rPr>
                <w:rFonts w:ascii="Cambria" w:hAnsi="Cambria"/>
                <w:szCs w:val="24"/>
              </w:rPr>
              <w:t>Identify and define a problem-situation and work through a procedure to determine viable and appropriate solutions and next steps and carry out as applicable</w:t>
            </w:r>
          </w:p>
        </w:tc>
        <w:tc>
          <w:tcPr>
            <w:tcW w:w="2903" w:type="dxa"/>
          </w:tcPr>
          <w:p w:rsidR="00815B04" w:rsidRPr="00812397" w:rsidRDefault="00815B04" w:rsidP="00815B04">
            <w:pPr>
              <w:rPr>
                <w:rFonts w:ascii="Cambria" w:hAnsi="Cambria"/>
              </w:rPr>
            </w:pPr>
            <w:r w:rsidRPr="00812397">
              <w:rPr>
                <w:rFonts w:ascii="Cambria" w:hAnsi="Cambria"/>
              </w:rPr>
              <w:t>Identify and define a complex problem- situation and its underlying assumptions, and work through a procedure to determine / carry out viable and appropriate solution(s) and consider possible ramifications/plan of action</w:t>
            </w:r>
          </w:p>
        </w:tc>
      </w:tr>
      <w:tr w:rsidR="00815B04" w:rsidRPr="00812397">
        <w:trPr>
          <w:trHeight w:val="1754"/>
        </w:trPr>
        <w:tc>
          <w:tcPr>
            <w:tcW w:w="2520" w:type="dxa"/>
          </w:tcPr>
          <w:p w:rsidR="00815B04" w:rsidRPr="00812397" w:rsidRDefault="00815B04" w:rsidP="00815B04">
            <w:pPr>
              <w:rPr>
                <w:rFonts w:ascii="Cambria" w:hAnsi="Cambria"/>
                <w:b/>
                <w:sz w:val="24"/>
                <w:szCs w:val="24"/>
              </w:rPr>
            </w:pPr>
            <w:r w:rsidRPr="00812397">
              <w:rPr>
                <w:rFonts w:ascii="Cambria" w:hAnsi="Cambria"/>
                <w:b/>
                <w:sz w:val="24"/>
                <w:szCs w:val="24"/>
              </w:rPr>
              <w:t>Creativity and Innovation</w:t>
            </w:r>
          </w:p>
          <w:p w:rsidR="00815B04" w:rsidRPr="00812397" w:rsidRDefault="00815B04" w:rsidP="00815B04">
            <w:pPr>
              <w:rPr>
                <w:rFonts w:ascii="Cambria" w:hAnsi="Cambria"/>
                <w:b/>
                <w:i/>
                <w:szCs w:val="24"/>
              </w:rPr>
            </w:pPr>
            <w:r w:rsidRPr="00812397">
              <w:rPr>
                <w:rFonts w:ascii="Cambria" w:hAnsi="Cambria"/>
                <w:i/>
                <w:szCs w:val="24"/>
              </w:rPr>
              <w:t>Generate and develop ideas, solutions and connections to create something original / novel that is meaningful or useful</w:t>
            </w:r>
          </w:p>
        </w:tc>
        <w:tc>
          <w:tcPr>
            <w:tcW w:w="2790" w:type="dxa"/>
          </w:tcPr>
          <w:p w:rsidR="00815B04" w:rsidRPr="00812397" w:rsidRDefault="00815B04" w:rsidP="00815B04">
            <w:pPr>
              <w:rPr>
                <w:rFonts w:ascii="Cambria" w:hAnsi="Cambria"/>
              </w:rPr>
            </w:pPr>
            <w:r w:rsidRPr="00812397">
              <w:rPr>
                <w:rFonts w:ascii="Cambria" w:hAnsi="Cambria"/>
              </w:rPr>
              <w:t>Explore and connect similar and unrelated facts, events, techniques, or data to create or to modify an idea / solution.</w:t>
            </w:r>
          </w:p>
          <w:p w:rsidR="00815B04" w:rsidRPr="00812397" w:rsidRDefault="00815B04" w:rsidP="00815B04">
            <w:pPr>
              <w:rPr>
                <w:rFonts w:ascii="Cambria" w:hAnsi="Cambria"/>
              </w:rPr>
            </w:pPr>
          </w:p>
          <w:p w:rsidR="00815B04" w:rsidRPr="00812397" w:rsidRDefault="00815B04" w:rsidP="00815B04">
            <w:pPr>
              <w:rPr>
                <w:rFonts w:ascii="Cambria" w:hAnsi="Cambria"/>
              </w:rPr>
            </w:pPr>
          </w:p>
        </w:tc>
        <w:tc>
          <w:tcPr>
            <w:tcW w:w="2835" w:type="dxa"/>
          </w:tcPr>
          <w:p w:rsidR="00815B04" w:rsidRPr="00812397" w:rsidRDefault="00815B04" w:rsidP="00815B04">
            <w:pPr>
              <w:rPr>
                <w:rFonts w:ascii="Cambria" w:hAnsi="Cambria"/>
              </w:rPr>
            </w:pPr>
            <w:r w:rsidRPr="00812397">
              <w:rPr>
                <w:rFonts w:ascii="Cambria" w:hAnsi="Cambria"/>
              </w:rPr>
              <w:t>Explore and connect similar and unrelated facts, events, techniques, or data to create or to modify an idea / solution that is personally meaningful or useful</w:t>
            </w:r>
          </w:p>
          <w:p w:rsidR="00815B04" w:rsidRPr="00812397" w:rsidRDefault="00815B04" w:rsidP="00815B04">
            <w:pPr>
              <w:rPr>
                <w:rFonts w:ascii="Cambria" w:hAnsi="Cambria"/>
              </w:rPr>
            </w:pPr>
          </w:p>
        </w:tc>
        <w:tc>
          <w:tcPr>
            <w:tcW w:w="2902" w:type="dxa"/>
          </w:tcPr>
          <w:p w:rsidR="00815B04" w:rsidRPr="00812397" w:rsidRDefault="00815B04" w:rsidP="00815B04">
            <w:pPr>
              <w:rPr>
                <w:rFonts w:ascii="Cambria" w:hAnsi="Cambria"/>
              </w:rPr>
            </w:pPr>
            <w:r w:rsidRPr="00812397">
              <w:rPr>
                <w:rFonts w:ascii="Cambria" w:hAnsi="Cambria"/>
                <w:szCs w:val="24"/>
              </w:rPr>
              <w:t>Generate and develop ideas, solutions and connections to create something original / novel that is meaningful or useful</w:t>
            </w:r>
          </w:p>
        </w:tc>
        <w:tc>
          <w:tcPr>
            <w:tcW w:w="2903" w:type="dxa"/>
          </w:tcPr>
          <w:p w:rsidR="00815B04" w:rsidRPr="00812397" w:rsidRDefault="00815B04" w:rsidP="00815B04">
            <w:pPr>
              <w:rPr>
                <w:rFonts w:ascii="Cambria" w:hAnsi="Cambria"/>
              </w:rPr>
            </w:pPr>
            <w:r w:rsidRPr="00812397">
              <w:rPr>
                <w:rFonts w:ascii="Cambria" w:hAnsi="Cambria"/>
              </w:rPr>
              <w:t>Generate and develop novel ideas, solutions, and connections that expand personal, conventional, technical, or technological boundaries</w:t>
            </w:r>
          </w:p>
          <w:p w:rsidR="00815B04" w:rsidRPr="00812397" w:rsidRDefault="00815B04" w:rsidP="00815B04">
            <w:pPr>
              <w:rPr>
                <w:rFonts w:ascii="Cambria" w:hAnsi="Cambria"/>
              </w:rPr>
            </w:pPr>
          </w:p>
          <w:p w:rsidR="00815B04" w:rsidRPr="00812397" w:rsidRDefault="00815B04" w:rsidP="00815B04">
            <w:pPr>
              <w:rPr>
                <w:rFonts w:ascii="Cambria" w:hAnsi="Cambria"/>
              </w:rPr>
            </w:pPr>
          </w:p>
        </w:tc>
      </w:tr>
      <w:tr w:rsidR="00815B04" w:rsidRPr="00812397">
        <w:tc>
          <w:tcPr>
            <w:tcW w:w="2520" w:type="dxa"/>
          </w:tcPr>
          <w:p w:rsidR="00815B04" w:rsidRPr="00812397" w:rsidRDefault="00815B04" w:rsidP="00815B04">
            <w:pPr>
              <w:rPr>
                <w:rFonts w:ascii="Cambria" w:hAnsi="Cambria"/>
                <w:b/>
                <w:sz w:val="24"/>
                <w:szCs w:val="24"/>
              </w:rPr>
            </w:pPr>
            <w:r w:rsidRPr="00812397">
              <w:rPr>
                <w:rFonts w:ascii="Cambria" w:hAnsi="Cambria"/>
                <w:b/>
                <w:sz w:val="24"/>
                <w:szCs w:val="24"/>
              </w:rPr>
              <w:t>Information Literacy</w:t>
            </w:r>
          </w:p>
          <w:p w:rsidR="00815B04" w:rsidRPr="00812397" w:rsidRDefault="00815B04" w:rsidP="00815B04">
            <w:pPr>
              <w:rPr>
                <w:rFonts w:ascii="Cambria" w:hAnsi="Cambria"/>
                <w:i/>
                <w:szCs w:val="24"/>
              </w:rPr>
            </w:pPr>
            <w:r w:rsidRPr="00812397">
              <w:rPr>
                <w:rFonts w:ascii="Cambria" w:hAnsi="Cambria"/>
                <w:i/>
                <w:szCs w:val="24"/>
              </w:rPr>
              <w:t xml:space="preserve">Use an inquiry process to locate, evaluate and use sources </w:t>
            </w:r>
            <w:r w:rsidRPr="00812397">
              <w:rPr>
                <w:rFonts w:ascii="Cambria" w:hAnsi="Cambria"/>
                <w:i/>
              </w:rPr>
              <w:t xml:space="preserve">based on accuracy, authority, and point of view </w:t>
            </w:r>
            <w:r w:rsidRPr="00812397">
              <w:rPr>
                <w:rFonts w:ascii="Cambria" w:hAnsi="Cambria"/>
                <w:i/>
                <w:szCs w:val="24"/>
              </w:rPr>
              <w:t xml:space="preserve">to explore a question/topic and synthesize and share findings </w:t>
            </w:r>
            <w:r w:rsidRPr="00812397">
              <w:rPr>
                <w:rFonts w:ascii="Cambria" w:hAnsi="Cambria"/>
                <w:i/>
              </w:rPr>
              <w:t>and give appropriate credit/ citation</w:t>
            </w:r>
          </w:p>
        </w:tc>
        <w:tc>
          <w:tcPr>
            <w:tcW w:w="2790" w:type="dxa"/>
          </w:tcPr>
          <w:p w:rsidR="00815B04" w:rsidRPr="00812397" w:rsidRDefault="00815B04" w:rsidP="00815B04">
            <w:pPr>
              <w:rPr>
                <w:rFonts w:ascii="Cambria" w:hAnsi="Cambria"/>
              </w:rPr>
            </w:pPr>
            <w:r w:rsidRPr="00812397">
              <w:rPr>
                <w:rFonts w:ascii="Cambria" w:hAnsi="Cambria"/>
              </w:rPr>
              <w:t>Given a set of resources, select and use sources to explore a question/topic, share findings, and give appropriate credit/citation</w:t>
            </w:r>
          </w:p>
        </w:tc>
        <w:tc>
          <w:tcPr>
            <w:tcW w:w="2835" w:type="dxa"/>
          </w:tcPr>
          <w:p w:rsidR="00815B04" w:rsidRPr="00812397" w:rsidRDefault="00815B04" w:rsidP="00815B04">
            <w:pPr>
              <w:rPr>
                <w:rFonts w:ascii="Cambria" w:hAnsi="Cambria"/>
              </w:rPr>
            </w:pPr>
            <w:r w:rsidRPr="00812397">
              <w:rPr>
                <w:rFonts w:ascii="Cambria" w:hAnsi="Cambria"/>
                <w:szCs w:val="24"/>
              </w:rPr>
              <w:t xml:space="preserve">Use an inquiry process to locate, evaluate, and use sources </w:t>
            </w:r>
            <w:r w:rsidRPr="00812397">
              <w:rPr>
                <w:rFonts w:ascii="Cambria" w:hAnsi="Cambria"/>
              </w:rPr>
              <w:t>with some consideration of accuracy, authority, and point of view to explore a question/topic, synthesize and share findings, and give appropriate credit/ citation</w:t>
            </w:r>
          </w:p>
        </w:tc>
        <w:tc>
          <w:tcPr>
            <w:tcW w:w="2902" w:type="dxa"/>
          </w:tcPr>
          <w:p w:rsidR="00815B04" w:rsidRPr="00812397" w:rsidRDefault="00815B04" w:rsidP="00815B04">
            <w:pPr>
              <w:rPr>
                <w:rFonts w:ascii="Cambria" w:hAnsi="Cambria"/>
                <w:szCs w:val="24"/>
              </w:rPr>
            </w:pPr>
            <w:r w:rsidRPr="00812397">
              <w:rPr>
                <w:rFonts w:ascii="Cambria" w:hAnsi="Cambria"/>
                <w:szCs w:val="24"/>
              </w:rPr>
              <w:t xml:space="preserve">Use an inquiry process to locate, evaluate and use sources </w:t>
            </w:r>
            <w:r w:rsidRPr="00812397">
              <w:rPr>
                <w:rFonts w:ascii="Cambria" w:hAnsi="Cambria"/>
              </w:rPr>
              <w:t xml:space="preserve">based on accuracy, authority, and point of view </w:t>
            </w:r>
            <w:r w:rsidRPr="00812397">
              <w:rPr>
                <w:rFonts w:ascii="Cambria" w:hAnsi="Cambria"/>
                <w:szCs w:val="24"/>
              </w:rPr>
              <w:t xml:space="preserve">to explore a question/topic and synthesize and share findings </w:t>
            </w:r>
            <w:r w:rsidRPr="00812397">
              <w:rPr>
                <w:rFonts w:ascii="Cambria" w:hAnsi="Cambria"/>
              </w:rPr>
              <w:t>and give appropriate credit/ citation</w:t>
            </w:r>
          </w:p>
          <w:p w:rsidR="00815B04" w:rsidRPr="00812397" w:rsidRDefault="00815B04" w:rsidP="00815B04">
            <w:pPr>
              <w:rPr>
                <w:rFonts w:ascii="Cambria" w:hAnsi="Cambria"/>
              </w:rPr>
            </w:pPr>
          </w:p>
        </w:tc>
        <w:tc>
          <w:tcPr>
            <w:tcW w:w="2903" w:type="dxa"/>
          </w:tcPr>
          <w:p w:rsidR="00815B04" w:rsidRPr="00812397" w:rsidRDefault="00815B04" w:rsidP="00815B04">
            <w:pPr>
              <w:rPr>
                <w:rFonts w:ascii="Cambria" w:hAnsi="Cambria"/>
              </w:rPr>
            </w:pPr>
            <w:r w:rsidRPr="00812397">
              <w:rPr>
                <w:rFonts w:ascii="Cambria" w:hAnsi="Cambria"/>
              </w:rPr>
              <w:t>Use an inquiry process to locate, evaluate, and use diverse sources based on accuracy, authority, and point of view and weigh conflicting evidence to contribute to the body of knowledge through synthesizing findings/ draw conclusions and giving appropriate credit/ citation</w:t>
            </w:r>
          </w:p>
        </w:tc>
      </w:tr>
    </w:tbl>
    <w:p w:rsidR="00815B04" w:rsidRPr="00812397" w:rsidRDefault="00815B04" w:rsidP="00815B04">
      <w:r w:rsidRPr="00812397">
        <w:br w:type="page"/>
      </w:r>
    </w:p>
    <w:tbl>
      <w:tblPr>
        <w:tblStyle w:val="TableGrid"/>
        <w:tblW w:w="0" w:type="auto"/>
        <w:tblInd w:w="198" w:type="dxa"/>
        <w:tblLook w:val="04A0" w:firstRow="1" w:lastRow="0" w:firstColumn="1" w:lastColumn="0" w:noHBand="0" w:noVBand="1"/>
      </w:tblPr>
      <w:tblGrid>
        <w:gridCol w:w="2480"/>
        <w:gridCol w:w="2705"/>
        <w:gridCol w:w="2757"/>
        <w:gridCol w:w="2801"/>
        <w:gridCol w:w="2811"/>
      </w:tblGrid>
      <w:tr w:rsidR="00815B04" w:rsidRPr="00812397">
        <w:tc>
          <w:tcPr>
            <w:tcW w:w="2520" w:type="dxa"/>
          </w:tcPr>
          <w:p w:rsidR="00815B04" w:rsidRPr="00812397" w:rsidRDefault="00815B04" w:rsidP="00815B04">
            <w:pPr>
              <w:rPr>
                <w:rFonts w:ascii="Cambria" w:hAnsi="Cambria"/>
                <w:sz w:val="24"/>
                <w:szCs w:val="24"/>
              </w:rPr>
            </w:pPr>
            <w:r w:rsidRPr="00812397">
              <w:rPr>
                <w:rFonts w:ascii="Cambria" w:hAnsi="Cambria"/>
                <w:b/>
                <w:sz w:val="24"/>
                <w:szCs w:val="24"/>
              </w:rPr>
              <w:t>Communication</w:t>
            </w:r>
            <w:r w:rsidRPr="00812397">
              <w:rPr>
                <w:rFonts w:ascii="Cambria" w:hAnsi="Cambria"/>
                <w:sz w:val="24"/>
                <w:szCs w:val="24"/>
              </w:rPr>
              <w:t xml:space="preserve"> </w:t>
            </w:r>
          </w:p>
          <w:p w:rsidR="00815B04" w:rsidRPr="00812397" w:rsidRDefault="00815B04" w:rsidP="00815B04">
            <w:pPr>
              <w:rPr>
                <w:rFonts w:ascii="Cambria" w:hAnsi="Cambria"/>
                <w:i/>
                <w:szCs w:val="24"/>
              </w:rPr>
            </w:pPr>
            <w:r w:rsidRPr="00812397">
              <w:rPr>
                <w:rFonts w:ascii="Cambria" w:hAnsi="Cambria"/>
                <w:i/>
                <w:szCs w:val="24"/>
              </w:rPr>
              <w:t>Select and use appropriate format to effectively engage the target audience in a topic, point of view, argument and/or creative work</w:t>
            </w:r>
          </w:p>
        </w:tc>
        <w:tc>
          <w:tcPr>
            <w:tcW w:w="2790" w:type="dxa"/>
          </w:tcPr>
          <w:p w:rsidR="00815B04" w:rsidRPr="00812397" w:rsidRDefault="00815B04" w:rsidP="00815B04">
            <w:pPr>
              <w:rPr>
                <w:rFonts w:ascii="Cambria" w:hAnsi="Cambria"/>
              </w:rPr>
            </w:pPr>
            <w:r w:rsidRPr="00812397">
              <w:rPr>
                <w:rFonts w:ascii="Cambria" w:hAnsi="Cambria"/>
              </w:rPr>
              <w:t>Use a given format to present information and ideas clearly so that main points are relevant to the purpose and audience</w:t>
            </w:r>
          </w:p>
        </w:tc>
        <w:tc>
          <w:tcPr>
            <w:tcW w:w="2835" w:type="dxa"/>
          </w:tcPr>
          <w:p w:rsidR="00815B04" w:rsidRPr="00812397" w:rsidRDefault="00815B04" w:rsidP="00815B04">
            <w:pPr>
              <w:rPr>
                <w:rFonts w:ascii="Cambria" w:hAnsi="Cambria"/>
              </w:rPr>
            </w:pPr>
            <w:r w:rsidRPr="00812397">
              <w:rPr>
                <w:rFonts w:ascii="Cambria" w:hAnsi="Cambria"/>
              </w:rPr>
              <w:t xml:space="preserve">Select from a variety of formats to engage an audience about a topic, point of view, argument, or creative work </w:t>
            </w:r>
          </w:p>
        </w:tc>
        <w:tc>
          <w:tcPr>
            <w:tcW w:w="2902" w:type="dxa"/>
          </w:tcPr>
          <w:p w:rsidR="00815B04" w:rsidRPr="00812397" w:rsidRDefault="00815B04" w:rsidP="00815B04">
            <w:pPr>
              <w:rPr>
                <w:rFonts w:ascii="Cambria" w:hAnsi="Cambria"/>
              </w:rPr>
            </w:pPr>
            <w:r w:rsidRPr="00812397">
              <w:rPr>
                <w:rFonts w:ascii="Cambria" w:hAnsi="Cambria"/>
                <w:szCs w:val="24"/>
              </w:rPr>
              <w:t>Select and use appropriate format to effectively engage the target audience in a topic, point of view, argument and/or creative work</w:t>
            </w:r>
          </w:p>
        </w:tc>
        <w:tc>
          <w:tcPr>
            <w:tcW w:w="2903" w:type="dxa"/>
          </w:tcPr>
          <w:p w:rsidR="00815B04" w:rsidRPr="00812397" w:rsidRDefault="00815B04" w:rsidP="00815B04">
            <w:pPr>
              <w:rPr>
                <w:rFonts w:ascii="Cambria" w:hAnsi="Cambria"/>
              </w:rPr>
            </w:pPr>
            <w:r w:rsidRPr="00812397">
              <w:rPr>
                <w:rFonts w:ascii="Cambria" w:hAnsi="Cambria"/>
              </w:rPr>
              <w:t>Strategically select and use an appropriate format and its features to effectively engage the target audience in a topic, point of view, argument, and/or creative work to achieve a desired result and assess its impact</w:t>
            </w:r>
          </w:p>
        </w:tc>
      </w:tr>
      <w:tr w:rsidR="00815B04" w:rsidRPr="00812397">
        <w:tc>
          <w:tcPr>
            <w:tcW w:w="2520" w:type="dxa"/>
          </w:tcPr>
          <w:p w:rsidR="00815B04" w:rsidRPr="00812397" w:rsidRDefault="00815B04">
            <w:pPr>
              <w:rPr>
                <w:rFonts w:ascii="Cambria" w:hAnsi="Cambria"/>
                <w:b/>
                <w:sz w:val="24"/>
                <w:szCs w:val="24"/>
              </w:rPr>
            </w:pPr>
            <w:r w:rsidRPr="00812397">
              <w:rPr>
                <w:rFonts w:ascii="Cambria" w:hAnsi="Cambria"/>
                <w:b/>
                <w:sz w:val="24"/>
                <w:szCs w:val="24"/>
              </w:rPr>
              <w:t>Social Responsibility</w:t>
            </w:r>
          </w:p>
          <w:p w:rsidR="00815B04" w:rsidRPr="00812397" w:rsidRDefault="00815B04" w:rsidP="00815B04">
            <w:pPr>
              <w:rPr>
                <w:rFonts w:ascii="Cambria" w:hAnsi="Cambria"/>
                <w:i/>
                <w:szCs w:val="24"/>
              </w:rPr>
            </w:pPr>
            <w:r w:rsidRPr="00812397">
              <w:rPr>
                <w:rFonts w:ascii="Cambria" w:hAnsi="Cambria"/>
                <w:i/>
                <w:szCs w:val="24"/>
              </w:rPr>
              <w:t>Contribute to the improvement of the local, national, or global community by making decisions / taking actions to  enhance the welfare of society in an ethical manner</w:t>
            </w:r>
          </w:p>
        </w:tc>
        <w:tc>
          <w:tcPr>
            <w:tcW w:w="2790" w:type="dxa"/>
          </w:tcPr>
          <w:p w:rsidR="00815B04" w:rsidRPr="00812397" w:rsidRDefault="00815B04" w:rsidP="00815B04">
            <w:pPr>
              <w:rPr>
                <w:rFonts w:ascii="Cambria" w:hAnsi="Cambria"/>
              </w:rPr>
            </w:pPr>
            <w:r w:rsidRPr="00812397">
              <w:rPr>
                <w:rFonts w:ascii="Cambria" w:hAnsi="Cambria"/>
              </w:rPr>
              <w:t xml:space="preserve">Based on a given need, make decisions/take actions for an individual, family, group, or organization </w:t>
            </w:r>
          </w:p>
        </w:tc>
        <w:tc>
          <w:tcPr>
            <w:tcW w:w="2835" w:type="dxa"/>
          </w:tcPr>
          <w:p w:rsidR="00815B04" w:rsidRPr="00812397" w:rsidRDefault="00815B04" w:rsidP="00815B04">
            <w:pPr>
              <w:rPr>
                <w:rFonts w:ascii="Cambria" w:hAnsi="Cambria"/>
              </w:rPr>
            </w:pPr>
            <w:r w:rsidRPr="00812397">
              <w:rPr>
                <w:rFonts w:ascii="Cambria" w:hAnsi="Cambria"/>
              </w:rPr>
              <w:t>Identify a need, make decisions/take actions for an individual, family, group, or organization, and evaluate effectiveness of the decisions/actions</w:t>
            </w:r>
          </w:p>
        </w:tc>
        <w:tc>
          <w:tcPr>
            <w:tcW w:w="2902" w:type="dxa"/>
          </w:tcPr>
          <w:p w:rsidR="00815B04" w:rsidRPr="00812397" w:rsidRDefault="00815B04" w:rsidP="00815B04">
            <w:pPr>
              <w:rPr>
                <w:rFonts w:ascii="Cambria" w:hAnsi="Cambria"/>
                <w:szCs w:val="24"/>
              </w:rPr>
            </w:pPr>
            <w:r w:rsidRPr="00812397">
              <w:rPr>
                <w:rFonts w:ascii="Cambria" w:hAnsi="Cambria"/>
                <w:szCs w:val="24"/>
              </w:rPr>
              <w:t>Contribute to the improvement of the local, national, or global community by making decisions / taking actions to  enhance the welfare of society in an ethical manner</w:t>
            </w:r>
          </w:p>
          <w:p w:rsidR="00815B04" w:rsidRPr="00812397" w:rsidRDefault="00815B04" w:rsidP="00815B04">
            <w:pPr>
              <w:rPr>
                <w:rFonts w:ascii="Cambria" w:hAnsi="Cambria"/>
                <w:sz w:val="24"/>
                <w:szCs w:val="24"/>
              </w:rPr>
            </w:pPr>
          </w:p>
          <w:p w:rsidR="00815B04" w:rsidRPr="00812397" w:rsidRDefault="00815B04" w:rsidP="00815B04">
            <w:pPr>
              <w:rPr>
                <w:rFonts w:ascii="Cambria" w:hAnsi="Cambria"/>
              </w:rPr>
            </w:pPr>
            <w:r w:rsidRPr="00812397">
              <w:rPr>
                <w:rFonts w:ascii="Cambria" w:hAnsi="Cambria"/>
                <w:sz w:val="24"/>
                <w:szCs w:val="24"/>
              </w:rPr>
              <w:t xml:space="preserve"> </w:t>
            </w:r>
          </w:p>
        </w:tc>
        <w:tc>
          <w:tcPr>
            <w:tcW w:w="2903" w:type="dxa"/>
          </w:tcPr>
          <w:p w:rsidR="00815B04" w:rsidRPr="00812397" w:rsidRDefault="00815B04" w:rsidP="00815B04">
            <w:pPr>
              <w:rPr>
                <w:rFonts w:ascii="Cambria" w:hAnsi="Cambria"/>
              </w:rPr>
            </w:pPr>
            <w:r w:rsidRPr="00812397">
              <w:rPr>
                <w:rFonts w:ascii="Cambria" w:hAnsi="Cambria"/>
              </w:rPr>
              <w:t>Demonstrate ongoing commitment to a local, national, or global cause by initiating communication, seeking solutions, and influencing others’ actions in an ethical manner</w:t>
            </w:r>
          </w:p>
        </w:tc>
      </w:tr>
      <w:tr w:rsidR="00815B04" w:rsidRPr="00812397">
        <w:tc>
          <w:tcPr>
            <w:tcW w:w="2520" w:type="dxa"/>
          </w:tcPr>
          <w:p w:rsidR="00815B04" w:rsidRPr="00812397" w:rsidRDefault="00815B04">
            <w:pPr>
              <w:rPr>
                <w:rFonts w:ascii="Cambria" w:hAnsi="Cambria"/>
                <w:b/>
                <w:sz w:val="24"/>
                <w:szCs w:val="24"/>
              </w:rPr>
            </w:pPr>
            <w:r w:rsidRPr="00812397">
              <w:rPr>
                <w:rFonts w:ascii="Cambria" w:hAnsi="Cambria"/>
                <w:b/>
                <w:sz w:val="24"/>
                <w:szCs w:val="24"/>
              </w:rPr>
              <w:t>Collaboration</w:t>
            </w:r>
          </w:p>
          <w:p w:rsidR="00815B04" w:rsidRPr="00812397" w:rsidRDefault="00815B04" w:rsidP="00815B04">
            <w:pPr>
              <w:rPr>
                <w:rFonts w:ascii="Cambria" w:hAnsi="Cambria"/>
                <w:i/>
                <w:sz w:val="24"/>
                <w:szCs w:val="24"/>
              </w:rPr>
            </w:pPr>
            <w:r w:rsidRPr="00812397">
              <w:rPr>
                <w:rFonts w:ascii="Cambria" w:hAnsi="Cambria"/>
                <w:i/>
              </w:rPr>
              <w:t>Work with others by sharing responsibility and critically examining knowledge and ideas to build consensus in order to achieve an objective</w:t>
            </w:r>
          </w:p>
        </w:tc>
        <w:tc>
          <w:tcPr>
            <w:tcW w:w="2790" w:type="dxa"/>
          </w:tcPr>
          <w:p w:rsidR="00815B04" w:rsidRPr="00812397" w:rsidRDefault="00815B04" w:rsidP="00815B04">
            <w:pPr>
              <w:rPr>
                <w:rFonts w:ascii="Cambria" w:hAnsi="Cambria"/>
              </w:rPr>
            </w:pPr>
            <w:r w:rsidRPr="00812397">
              <w:rPr>
                <w:rFonts w:ascii="Cambria" w:hAnsi="Cambria"/>
              </w:rPr>
              <w:t>Based on established roles and responsibilities, exchange information and respond to others’ thinking to achieve an objective</w:t>
            </w:r>
          </w:p>
        </w:tc>
        <w:tc>
          <w:tcPr>
            <w:tcW w:w="2835" w:type="dxa"/>
          </w:tcPr>
          <w:p w:rsidR="00815B04" w:rsidRPr="00812397" w:rsidRDefault="00815B04" w:rsidP="00815B04">
            <w:pPr>
              <w:rPr>
                <w:rFonts w:ascii="Cambria" w:hAnsi="Cambria"/>
              </w:rPr>
            </w:pPr>
            <w:r w:rsidRPr="00812397">
              <w:rPr>
                <w:rFonts w:ascii="Cambria" w:hAnsi="Cambria"/>
              </w:rPr>
              <w:t>Based on established roles and responsibilities, share and be open to information, appropriately respond to others’ thinking, and evaluate/adjust the group’s process to achieve an objective</w:t>
            </w:r>
          </w:p>
        </w:tc>
        <w:tc>
          <w:tcPr>
            <w:tcW w:w="2902" w:type="dxa"/>
          </w:tcPr>
          <w:p w:rsidR="00815B04" w:rsidRPr="00812397" w:rsidRDefault="00815B04" w:rsidP="00815B04">
            <w:pPr>
              <w:rPr>
                <w:rFonts w:ascii="Cambria" w:hAnsi="Cambria"/>
              </w:rPr>
            </w:pPr>
            <w:r w:rsidRPr="00812397">
              <w:rPr>
                <w:rFonts w:ascii="Cambria" w:hAnsi="Cambria"/>
              </w:rPr>
              <w:t>Work with others by sharing responsibility and critically examining knowledge and ideas to build consensus in order to achieve an objective</w:t>
            </w:r>
          </w:p>
        </w:tc>
        <w:tc>
          <w:tcPr>
            <w:tcW w:w="2903" w:type="dxa"/>
          </w:tcPr>
          <w:p w:rsidR="00815B04" w:rsidRPr="00812397" w:rsidRDefault="00815B04" w:rsidP="00815B04">
            <w:pPr>
              <w:rPr>
                <w:rFonts w:ascii="Cambria" w:hAnsi="Cambria"/>
              </w:rPr>
            </w:pPr>
            <w:r w:rsidRPr="00812397">
              <w:rPr>
                <w:rFonts w:ascii="Cambria" w:hAnsi="Cambria"/>
              </w:rPr>
              <w:t xml:space="preserve">Network locally or remotely with peers, experts, and others to leverage collective expertise to achieve an objective </w:t>
            </w:r>
          </w:p>
        </w:tc>
      </w:tr>
      <w:tr w:rsidR="00815B04" w:rsidRPr="00812397">
        <w:tc>
          <w:tcPr>
            <w:tcW w:w="2520" w:type="dxa"/>
          </w:tcPr>
          <w:p w:rsidR="00815B04" w:rsidRPr="00812397" w:rsidRDefault="00815B04" w:rsidP="00815B04">
            <w:pPr>
              <w:rPr>
                <w:rFonts w:ascii="Cambria" w:hAnsi="Cambria"/>
                <w:b/>
                <w:sz w:val="24"/>
              </w:rPr>
            </w:pPr>
            <w:r w:rsidRPr="00812397">
              <w:rPr>
                <w:rFonts w:ascii="Cambria" w:hAnsi="Cambria"/>
                <w:b/>
                <w:sz w:val="24"/>
              </w:rPr>
              <w:t xml:space="preserve">Initiative and Self-Direction </w:t>
            </w:r>
          </w:p>
          <w:p w:rsidR="00815B04" w:rsidRPr="00812397" w:rsidRDefault="00815B04">
            <w:pPr>
              <w:rPr>
                <w:rFonts w:ascii="Cambria" w:hAnsi="Cambria"/>
                <w:b/>
                <w:i/>
                <w:sz w:val="24"/>
              </w:rPr>
            </w:pPr>
            <w:r w:rsidRPr="00812397">
              <w:rPr>
                <w:rFonts w:ascii="Cambria" w:hAnsi="Cambria"/>
                <w:i/>
              </w:rPr>
              <w:t>Independently select area of focus, develop achievable goals, organize and carry out plan, and seek feedback to achieve goals within designated timelines</w:t>
            </w:r>
          </w:p>
        </w:tc>
        <w:tc>
          <w:tcPr>
            <w:tcW w:w="2790" w:type="dxa"/>
          </w:tcPr>
          <w:p w:rsidR="00815B04" w:rsidRPr="00812397" w:rsidRDefault="00815B04" w:rsidP="00815B04">
            <w:pPr>
              <w:rPr>
                <w:rFonts w:ascii="Cambria" w:hAnsi="Cambria"/>
              </w:rPr>
            </w:pPr>
            <w:r w:rsidRPr="00812397">
              <w:rPr>
                <w:rFonts w:ascii="Cambria" w:hAnsi="Cambria"/>
              </w:rPr>
              <w:t xml:space="preserve">Given an area of focus, select achievable goals and organize and carry out a plan within designated timelines with significant scaffolding </w:t>
            </w:r>
          </w:p>
          <w:p w:rsidR="00815B04" w:rsidRPr="00812397" w:rsidRDefault="00815B04">
            <w:pPr>
              <w:rPr>
                <w:rFonts w:ascii="Cambria" w:hAnsi="Cambria"/>
                <w:b/>
                <w:sz w:val="24"/>
              </w:rPr>
            </w:pPr>
          </w:p>
        </w:tc>
        <w:tc>
          <w:tcPr>
            <w:tcW w:w="2835" w:type="dxa"/>
          </w:tcPr>
          <w:p w:rsidR="00815B04" w:rsidRPr="00812397" w:rsidRDefault="00815B04" w:rsidP="00815B04">
            <w:pPr>
              <w:rPr>
                <w:rFonts w:ascii="Cambria" w:hAnsi="Cambria"/>
              </w:rPr>
            </w:pPr>
            <w:r w:rsidRPr="00812397">
              <w:rPr>
                <w:rFonts w:ascii="Cambria" w:hAnsi="Cambria"/>
              </w:rPr>
              <w:t>Select area of focus, translate into achievable goals, and organize and carry out plan within designated timelines with occasional support and redirection</w:t>
            </w:r>
          </w:p>
          <w:p w:rsidR="00815B04" w:rsidRPr="00812397" w:rsidRDefault="00815B04" w:rsidP="00815B04">
            <w:pPr>
              <w:rPr>
                <w:rFonts w:ascii="Cambria" w:hAnsi="Cambria"/>
                <w:sz w:val="24"/>
              </w:rPr>
            </w:pPr>
          </w:p>
        </w:tc>
        <w:tc>
          <w:tcPr>
            <w:tcW w:w="2902" w:type="dxa"/>
          </w:tcPr>
          <w:p w:rsidR="00815B04" w:rsidRPr="00812397" w:rsidRDefault="00815B04" w:rsidP="00815B04">
            <w:pPr>
              <w:rPr>
                <w:rFonts w:ascii="Cambria" w:hAnsi="Cambria"/>
              </w:rPr>
            </w:pPr>
            <w:r w:rsidRPr="00812397">
              <w:rPr>
                <w:rFonts w:ascii="Cambria" w:hAnsi="Cambria"/>
              </w:rPr>
              <w:t>Independently select area of focus, develop achievable goals, organize and carry out plan, and seek feedback to achieve goals within designated timelines</w:t>
            </w:r>
          </w:p>
        </w:tc>
        <w:tc>
          <w:tcPr>
            <w:tcW w:w="2903" w:type="dxa"/>
          </w:tcPr>
          <w:p w:rsidR="00815B04" w:rsidRPr="00812397" w:rsidRDefault="00815B04" w:rsidP="00815B04">
            <w:pPr>
              <w:rPr>
                <w:rFonts w:ascii="Cambria" w:hAnsi="Cambria"/>
              </w:rPr>
            </w:pPr>
            <w:r w:rsidRPr="00812397">
              <w:rPr>
                <w:rFonts w:ascii="Cambria" w:hAnsi="Cambria"/>
              </w:rPr>
              <w:t>Independently select area of focus, develop challenging and achievable goals, organize and sustain focus by seeking feedback and incorporating that into work within designated timelines</w:t>
            </w:r>
          </w:p>
        </w:tc>
      </w:tr>
    </w:tbl>
    <w:p w:rsidR="00D622F7" w:rsidRPr="00812397" w:rsidRDefault="00815B04" w:rsidP="00815B04">
      <w:pPr>
        <w:tabs>
          <w:tab w:val="left" w:pos="10423"/>
        </w:tabs>
        <w:rPr>
          <w:rFonts w:ascii="Cambria" w:hAnsi="Cambria"/>
        </w:rPr>
      </w:pPr>
      <w:r w:rsidRPr="00812397">
        <w:rPr>
          <w:rFonts w:ascii="Cambria" w:hAnsi="Cambria"/>
        </w:rPr>
        <w:tab/>
      </w:r>
    </w:p>
    <w:p w:rsidR="00D622F7" w:rsidRPr="00812397" w:rsidRDefault="00D622F7" w:rsidP="00D622F7">
      <w:r w:rsidRPr="00812397">
        <w:rPr>
          <w:rFonts w:ascii="Cambria" w:hAnsi="Cambria"/>
        </w:rPr>
        <w:br w:type="page"/>
      </w:r>
    </w:p>
    <w:tbl>
      <w:tblPr>
        <w:tblStyle w:val="TableGrid"/>
        <w:tblW w:w="0" w:type="auto"/>
        <w:tblLook w:val="04A0" w:firstRow="1" w:lastRow="0" w:firstColumn="1" w:lastColumn="0" w:noHBand="0" w:noVBand="1"/>
      </w:tblPr>
      <w:tblGrid>
        <w:gridCol w:w="2672"/>
        <w:gridCol w:w="2592"/>
        <w:gridCol w:w="2596"/>
        <w:gridCol w:w="2659"/>
        <w:gridCol w:w="2657"/>
      </w:tblGrid>
      <w:tr w:rsidR="00D622F7" w:rsidRPr="00812397">
        <w:tc>
          <w:tcPr>
            <w:tcW w:w="13176" w:type="dxa"/>
            <w:gridSpan w:val="5"/>
            <w:tcBorders>
              <w:bottom w:val="single" w:sz="4" w:space="0" w:color="000000" w:themeColor="text1"/>
            </w:tcBorders>
          </w:tcPr>
          <w:p w:rsidR="00D622F7" w:rsidRPr="00812397" w:rsidRDefault="00D622F7" w:rsidP="00A562FB">
            <w:pPr>
              <w:jc w:val="center"/>
              <w:rPr>
                <w:rFonts w:ascii="Cambria" w:hAnsi="Cambria" w:cs="Arial"/>
                <w:b/>
                <w:sz w:val="24"/>
                <w:szCs w:val="32"/>
              </w:rPr>
            </w:pPr>
          </w:p>
          <w:p w:rsidR="00D622F7" w:rsidRPr="00812397" w:rsidRDefault="00D622F7" w:rsidP="00A562FB">
            <w:pPr>
              <w:jc w:val="center"/>
              <w:rPr>
                <w:rFonts w:ascii="Cambria" w:hAnsi="Cambria" w:cs="Arial"/>
                <w:b/>
                <w:sz w:val="36"/>
                <w:szCs w:val="32"/>
              </w:rPr>
            </w:pPr>
            <w:r w:rsidRPr="00812397">
              <w:rPr>
                <w:rFonts w:ascii="Cambria" w:hAnsi="Cambria" w:cs="Arial"/>
                <w:b/>
                <w:sz w:val="36"/>
                <w:szCs w:val="32"/>
              </w:rPr>
              <w:t>DRAFT: 21</w:t>
            </w:r>
            <w:r w:rsidRPr="00812397">
              <w:rPr>
                <w:rFonts w:ascii="Cambria" w:hAnsi="Cambria" w:cs="Arial"/>
                <w:b/>
                <w:sz w:val="36"/>
                <w:szCs w:val="32"/>
                <w:vertAlign w:val="superscript"/>
              </w:rPr>
              <w:t>st</w:t>
            </w:r>
            <w:r w:rsidRPr="00812397">
              <w:rPr>
                <w:rFonts w:ascii="Cambria" w:hAnsi="Cambria" w:cs="Arial"/>
                <w:b/>
                <w:sz w:val="36"/>
                <w:szCs w:val="32"/>
              </w:rPr>
              <w:t xml:space="preserve"> Century Skills, OCM BOCES</w:t>
            </w:r>
          </w:p>
          <w:p w:rsidR="00D622F7" w:rsidRPr="00812397" w:rsidRDefault="00D622F7" w:rsidP="00A562FB">
            <w:pPr>
              <w:jc w:val="center"/>
              <w:rPr>
                <w:rFonts w:ascii="Cambria" w:hAnsi="Cambria" w:cs="Arial"/>
                <w:b/>
                <w:sz w:val="24"/>
                <w:szCs w:val="32"/>
              </w:rPr>
            </w:pPr>
          </w:p>
        </w:tc>
      </w:tr>
      <w:tr w:rsidR="00D622F7" w:rsidRPr="00812397">
        <w:tc>
          <w:tcPr>
            <w:tcW w:w="2672" w:type="dxa"/>
            <w:tcBorders>
              <w:bottom w:val="single" w:sz="4" w:space="0" w:color="000000" w:themeColor="text1"/>
            </w:tcBorders>
            <w:shd w:val="clear" w:color="auto" w:fill="E0E0E0"/>
          </w:tcPr>
          <w:p w:rsidR="00D622F7" w:rsidRPr="00812397" w:rsidRDefault="00D622F7" w:rsidP="005A0B86">
            <w:pPr>
              <w:rPr>
                <w:rFonts w:ascii="Cambria" w:hAnsi="Cambria"/>
                <w:b/>
                <w:sz w:val="24"/>
              </w:rPr>
            </w:pPr>
            <w:r w:rsidRPr="00812397">
              <w:rPr>
                <w:rFonts w:ascii="Cambria" w:hAnsi="Cambria"/>
                <w:b/>
                <w:sz w:val="24"/>
              </w:rPr>
              <w:t>Skill</w:t>
            </w:r>
          </w:p>
        </w:tc>
        <w:tc>
          <w:tcPr>
            <w:tcW w:w="2592" w:type="dxa"/>
            <w:shd w:val="clear" w:color="auto" w:fill="E0E0E0"/>
          </w:tcPr>
          <w:p w:rsidR="00D622F7" w:rsidRPr="00812397" w:rsidRDefault="00D622F7">
            <w:pPr>
              <w:rPr>
                <w:rFonts w:ascii="Cambria" w:hAnsi="Cambria"/>
                <w:b/>
                <w:sz w:val="24"/>
              </w:rPr>
            </w:pPr>
            <w:r w:rsidRPr="00812397">
              <w:rPr>
                <w:rFonts w:ascii="Cambria" w:hAnsi="Cambria"/>
                <w:b/>
                <w:sz w:val="24"/>
              </w:rPr>
              <w:t>Novice</w:t>
            </w:r>
          </w:p>
        </w:tc>
        <w:tc>
          <w:tcPr>
            <w:tcW w:w="2596" w:type="dxa"/>
            <w:shd w:val="clear" w:color="auto" w:fill="E0E0E0"/>
          </w:tcPr>
          <w:p w:rsidR="00D622F7" w:rsidRPr="00812397" w:rsidRDefault="00D622F7" w:rsidP="005A0B86">
            <w:pPr>
              <w:rPr>
                <w:rFonts w:ascii="Cambria" w:hAnsi="Cambria"/>
                <w:b/>
                <w:sz w:val="24"/>
              </w:rPr>
            </w:pPr>
            <w:r w:rsidRPr="00812397">
              <w:rPr>
                <w:rFonts w:ascii="Cambria" w:hAnsi="Cambria"/>
                <w:b/>
                <w:sz w:val="24"/>
              </w:rPr>
              <w:t xml:space="preserve">Emerging </w:t>
            </w:r>
          </w:p>
        </w:tc>
        <w:tc>
          <w:tcPr>
            <w:tcW w:w="2659" w:type="dxa"/>
            <w:shd w:val="clear" w:color="auto" w:fill="E0E0E0"/>
          </w:tcPr>
          <w:p w:rsidR="00D622F7" w:rsidRPr="00812397" w:rsidRDefault="00D622F7" w:rsidP="005A0B86">
            <w:pPr>
              <w:rPr>
                <w:rFonts w:ascii="Cambria" w:hAnsi="Cambria" w:cs="Arial"/>
                <w:b/>
                <w:sz w:val="24"/>
                <w:szCs w:val="32"/>
              </w:rPr>
            </w:pPr>
            <w:r w:rsidRPr="00812397">
              <w:rPr>
                <w:rFonts w:ascii="Cambria" w:hAnsi="Cambria" w:cs="Arial"/>
                <w:b/>
                <w:sz w:val="24"/>
                <w:szCs w:val="32"/>
              </w:rPr>
              <w:t>Proficient</w:t>
            </w:r>
          </w:p>
        </w:tc>
        <w:tc>
          <w:tcPr>
            <w:tcW w:w="2657" w:type="dxa"/>
            <w:shd w:val="clear" w:color="auto" w:fill="E0E0E0"/>
          </w:tcPr>
          <w:p w:rsidR="00D622F7" w:rsidRPr="00812397" w:rsidRDefault="00D622F7" w:rsidP="005A0B86">
            <w:pPr>
              <w:rPr>
                <w:rFonts w:ascii="Cambria" w:hAnsi="Cambria" w:cs="Arial"/>
                <w:b/>
                <w:sz w:val="24"/>
                <w:szCs w:val="32"/>
              </w:rPr>
            </w:pPr>
            <w:r w:rsidRPr="00812397">
              <w:rPr>
                <w:rFonts w:ascii="Cambria" w:hAnsi="Cambria" w:cs="Arial"/>
                <w:b/>
                <w:sz w:val="24"/>
                <w:szCs w:val="32"/>
              </w:rPr>
              <w:t>Exemplary</w:t>
            </w:r>
          </w:p>
        </w:tc>
      </w:tr>
      <w:tr w:rsidR="00D622F7" w:rsidRPr="00812397">
        <w:tc>
          <w:tcPr>
            <w:tcW w:w="2672" w:type="dxa"/>
            <w:shd w:val="clear" w:color="auto" w:fill="E0E0E0"/>
          </w:tcPr>
          <w:p w:rsidR="00D622F7" w:rsidRPr="00812397" w:rsidRDefault="00D622F7" w:rsidP="005A0B86">
            <w:pPr>
              <w:rPr>
                <w:rFonts w:ascii="Cambria" w:hAnsi="Cambria"/>
                <w:b/>
                <w:sz w:val="24"/>
              </w:rPr>
            </w:pPr>
            <w:r w:rsidRPr="00812397">
              <w:rPr>
                <w:rFonts w:ascii="Cambria" w:hAnsi="Cambria"/>
                <w:b/>
                <w:sz w:val="24"/>
              </w:rPr>
              <w:t>Global competence</w:t>
            </w:r>
          </w:p>
          <w:p w:rsidR="00D622F7" w:rsidRPr="00812397" w:rsidRDefault="00D622F7" w:rsidP="005A0B86">
            <w:pPr>
              <w:rPr>
                <w:rFonts w:ascii="Cambria" w:hAnsi="Cambria"/>
                <w:i/>
                <w:sz w:val="24"/>
              </w:rPr>
            </w:pPr>
            <w:r w:rsidRPr="00812397">
              <w:rPr>
                <w:rFonts w:ascii="Cambria" w:hAnsi="Cambria"/>
                <w:i/>
                <w:sz w:val="24"/>
              </w:rPr>
              <w:t>Recognizes how culture and conditions impact perspective, investigates the world beyond the immediate environment,  and translates ideas and findings into appropriate actions to improve conditions</w:t>
            </w:r>
          </w:p>
          <w:p w:rsidR="00D622F7" w:rsidRPr="00812397" w:rsidRDefault="00D622F7">
            <w:pPr>
              <w:rPr>
                <w:rFonts w:ascii="Cambria" w:hAnsi="Cambria"/>
                <w:b/>
                <w:sz w:val="24"/>
              </w:rPr>
            </w:pPr>
          </w:p>
        </w:tc>
        <w:tc>
          <w:tcPr>
            <w:tcW w:w="2592" w:type="dxa"/>
          </w:tcPr>
          <w:p w:rsidR="00D622F7" w:rsidRPr="00812397" w:rsidRDefault="00D622F7" w:rsidP="0039510C">
            <w:pPr>
              <w:pStyle w:val="ListParagraph"/>
              <w:numPr>
                <w:ilvl w:val="0"/>
                <w:numId w:val="33"/>
              </w:numPr>
            </w:pPr>
            <w:r w:rsidRPr="00812397">
              <w:t>Identifies different cultural views exist but views the world primarily through one’s own perspective for a given problem/ situation and suggests an idea/action accordingly</w:t>
            </w:r>
          </w:p>
          <w:p w:rsidR="00D622F7" w:rsidRPr="00812397" w:rsidRDefault="00D622F7" w:rsidP="005A0B86">
            <w:pPr>
              <w:rPr>
                <w:rFonts w:ascii="Cambria" w:hAnsi="Cambria"/>
                <w:sz w:val="24"/>
              </w:rPr>
            </w:pPr>
          </w:p>
          <w:p w:rsidR="00D622F7" w:rsidRPr="00812397" w:rsidRDefault="00D622F7" w:rsidP="005A0B86">
            <w:pPr>
              <w:rPr>
                <w:rFonts w:ascii="Cambria" w:hAnsi="Cambria"/>
                <w:sz w:val="24"/>
              </w:rPr>
            </w:pPr>
          </w:p>
        </w:tc>
        <w:tc>
          <w:tcPr>
            <w:tcW w:w="2596" w:type="dxa"/>
          </w:tcPr>
          <w:p w:rsidR="00D622F7" w:rsidRPr="00812397" w:rsidRDefault="00D622F7" w:rsidP="0039510C">
            <w:pPr>
              <w:pStyle w:val="ListParagraph"/>
              <w:numPr>
                <w:ilvl w:val="0"/>
                <w:numId w:val="33"/>
              </w:numPr>
            </w:pPr>
            <w:r w:rsidRPr="00812397">
              <w:t>Compares cultural differences on a variety of dimensions for a given problem/ situation but one’s solutions are primarily through own cultural perspective</w:t>
            </w:r>
          </w:p>
        </w:tc>
        <w:tc>
          <w:tcPr>
            <w:tcW w:w="2659" w:type="dxa"/>
          </w:tcPr>
          <w:p w:rsidR="00D622F7" w:rsidRPr="00812397" w:rsidRDefault="00D622F7" w:rsidP="0039510C">
            <w:pPr>
              <w:pStyle w:val="ListParagraph"/>
              <w:numPr>
                <w:ilvl w:val="0"/>
                <w:numId w:val="33"/>
              </w:numPr>
              <w:rPr>
                <w:b/>
              </w:rPr>
            </w:pPr>
            <w:r w:rsidRPr="00812397">
              <w:rPr>
                <w:rFonts w:cs="Arial"/>
                <w:szCs w:val="32"/>
              </w:rPr>
              <w:t>Compares cultural differences on a variety of dimensions for a given problem/situation, recognizes how culture shapes perspective, and translates that into appropriate ideas and actions</w:t>
            </w:r>
          </w:p>
        </w:tc>
        <w:tc>
          <w:tcPr>
            <w:tcW w:w="2657" w:type="dxa"/>
          </w:tcPr>
          <w:p w:rsidR="00D622F7" w:rsidRPr="00812397" w:rsidRDefault="00D622F7" w:rsidP="0039510C">
            <w:pPr>
              <w:pStyle w:val="ListParagraph"/>
              <w:numPr>
                <w:ilvl w:val="0"/>
                <w:numId w:val="33"/>
              </w:numPr>
              <w:rPr>
                <w:b/>
              </w:rPr>
            </w:pPr>
            <w:r w:rsidRPr="00812397">
              <w:rPr>
                <w:rFonts w:cs="Arial"/>
                <w:szCs w:val="32"/>
              </w:rPr>
              <w:t>Investigates cultural differences on a variety of dimensions for a given problem/situation, recognizes how culture shapes perspective, creates appropriate ideas and actions, and articulates the potential impact of those actions</w:t>
            </w:r>
          </w:p>
        </w:tc>
      </w:tr>
      <w:tr w:rsidR="00D622F7" w:rsidRPr="00812397">
        <w:tc>
          <w:tcPr>
            <w:tcW w:w="2672" w:type="dxa"/>
            <w:shd w:val="clear" w:color="auto" w:fill="E0E0E0"/>
          </w:tcPr>
          <w:p w:rsidR="00D622F7" w:rsidRPr="00812397" w:rsidRDefault="00D622F7">
            <w:pPr>
              <w:rPr>
                <w:rFonts w:ascii="Cambria" w:hAnsi="Cambria"/>
                <w:b/>
                <w:sz w:val="24"/>
                <w:szCs w:val="24"/>
              </w:rPr>
            </w:pPr>
            <w:r w:rsidRPr="00812397">
              <w:rPr>
                <w:rFonts w:ascii="Cambria" w:hAnsi="Cambria"/>
                <w:b/>
                <w:sz w:val="24"/>
                <w:szCs w:val="24"/>
              </w:rPr>
              <w:t>Social responsibility</w:t>
            </w:r>
          </w:p>
          <w:p w:rsidR="00D622F7" w:rsidRPr="00812397" w:rsidRDefault="00D622F7">
            <w:pPr>
              <w:rPr>
                <w:rFonts w:ascii="Cambria" w:hAnsi="Cambria"/>
                <w:i/>
                <w:sz w:val="24"/>
                <w:szCs w:val="24"/>
              </w:rPr>
            </w:pPr>
            <w:r w:rsidRPr="00812397">
              <w:rPr>
                <w:rFonts w:ascii="Cambria" w:hAnsi="Cambria"/>
                <w:i/>
                <w:sz w:val="24"/>
                <w:szCs w:val="24"/>
              </w:rPr>
              <w:t>Contributes to the improvement of the local, national, and global community through empathy, ethical choices, shared responsibility and action</w:t>
            </w:r>
          </w:p>
        </w:tc>
        <w:tc>
          <w:tcPr>
            <w:tcW w:w="2592" w:type="dxa"/>
          </w:tcPr>
          <w:p w:rsidR="00D622F7" w:rsidRPr="00812397" w:rsidRDefault="00D622F7" w:rsidP="0039510C">
            <w:pPr>
              <w:pStyle w:val="ListParagraph"/>
              <w:numPr>
                <w:ilvl w:val="0"/>
                <w:numId w:val="32"/>
              </w:numPr>
            </w:pPr>
            <w:r w:rsidRPr="00812397">
              <w:t>Demonstrates shared awareness and respond to an established cause or an immediate need</w:t>
            </w:r>
          </w:p>
        </w:tc>
        <w:tc>
          <w:tcPr>
            <w:tcW w:w="2596" w:type="dxa"/>
          </w:tcPr>
          <w:p w:rsidR="00D622F7" w:rsidRPr="00812397" w:rsidRDefault="00D622F7" w:rsidP="0039510C">
            <w:pPr>
              <w:pStyle w:val="ListParagraph"/>
              <w:numPr>
                <w:ilvl w:val="0"/>
                <w:numId w:val="32"/>
              </w:numPr>
            </w:pPr>
            <w:r w:rsidRPr="00812397">
              <w:t>Identifies a shared need and take appropriate action based on personal interest, integrity and commitment</w:t>
            </w:r>
          </w:p>
        </w:tc>
        <w:tc>
          <w:tcPr>
            <w:tcW w:w="2659" w:type="dxa"/>
          </w:tcPr>
          <w:p w:rsidR="00D622F7" w:rsidRPr="00812397" w:rsidRDefault="00D622F7" w:rsidP="0039510C">
            <w:pPr>
              <w:pStyle w:val="ListParagraph"/>
              <w:numPr>
                <w:ilvl w:val="0"/>
                <w:numId w:val="32"/>
              </w:numPr>
            </w:pPr>
            <w:r w:rsidRPr="00812397">
              <w:t>Develops and/or contributes to a shared plan of action based on personal interest, integrity, and commitment to influence others’ awareness of a cause</w:t>
            </w:r>
          </w:p>
        </w:tc>
        <w:tc>
          <w:tcPr>
            <w:tcW w:w="2657" w:type="dxa"/>
          </w:tcPr>
          <w:p w:rsidR="00D622F7" w:rsidRPr="00812397" w:rsidRDefault="00D622F7" w:rsidP="00F1674D">
            <w:pPr>
              <w:pStyle w:val="ListParagraph"/>
              <w:numPr>
                <w:ilvl w:val="0"/>
                <w:numId w:val="32"/>
              </w:numPr>
            </w:pPr>
            <w:r w:rsidRPr="00812397">
              <w:t xml:space="preserve">Initiates and sustains ongoing commitment to a cause through communication, creating solutions, and influencing others’ actions. </w:t>
            </w:r>
          </w:p>
        </w:tc>
      </w:tr>
      <w:tr w:rsidR="00D622F7" w:rsidRPr="00812397">
        <w:tc>
          <w:tcPr>
            <w:tcW w:w="2672" w:type="dxa"/>
            <w:shd w:val="clear" w:color="auto" w:fill="E0E0E0"/>
          </w:tcPr>
          <w:p w:rsidR="00D622F7" w:rsidRPr="00812397" w:rsidRDefault="00D622F7" w:rsidP="005A0B86">
            <w:pPr>
              <w:rPr>
                <w:rFonts w:ascii="Cambria" w:hAnsi="Cambria"/>
                <w:b/>
                <w:sz w:val="24"/>
                <w:szCs w:val="24"/>
              </w:rPr>
            </w:pPr>
            <w:r w:rsidRPr="00812397">
              <w:rPr>
                <w:rFonts w:ascii="Cambria" w:hAnsi="Cambria"/>
                <w:b/>
                <w:sz w:val="24"/>
                <w:szCs w:val="24"/>
              </w:rPr>
              <w:t>Critical Thinking</w:t>
            </w:r>
            <w:r w:rsidRPr="00812397">
              <w:rPr>
                <w:rFonts w:ascii="Cambria" w:hAnsi="Cambria"/>
                <w:sz w:val="24"/>
                <w:szCs w:val="24"/>
              </w:rPr>
              <w:t xml:space="preserve"> </w:t>
            </w:r>
            <w:r w:rsidRPr="00812397">
              <w:rPr>
                <w:rFonts w:ascii="Cambria" w:hAnsi="Cambria"/>
                <w:i/>
                <w:sz w:val="24"/>
                <w:szCs w:val="24"/>
              </w:rPr>
              <w:t>Analyzes information, ideas, and possibilities to develop a point of view, draw conclusions and make predictions.</w:t>
            </w:r>
          </w:p>
        </w:tc>
        <w:tc>
          <w:tcPr>
            <w:tcW w:w="2592" w:type="dxa"/>
          </w:tcPr>
          <w:p w:rsidR="00D622F7" w:rsidRPr="00812397" w:rsidRDefault="00D622F7" w:rsidP="0039510C">
            <w:pPr>
              <w:pStyle w:val="ListParagraph"/>
              <w:numPr>
                <w:ilvl w:val="0"/>
                <w:numId w:val="31"/>
              </w:numPr>
            </w:pPr>
            <w:r w:rsidRPr="00812397">
              <w:t>Uses current and prior knowledge to establish a comparison, develop point of view, and attempt to explain it concretely</w:t>
            </w:r>
          </w:p>
        </w:tc>
        <w:tc>
          <w:tcPr>
            <w:tcW w:w="2596" w:type="dxa"/>
          </w:tcPr>
          <w:p w:rsidR="00D622F7" w:rsidRPr="00812397" w:rsidRDefault="00D622F7" w:rsidP="0039510C">
            <w:pPr>
              <w:pStyle w:val="ListParagraph"/>
              <w:numPr>
                <w:ilvl w:val="0"/>
                <w:numId w:val="31"/>
              </w:numPr>
            </w:pPr>
            <w:r w:rsidRPr="00812397">
              <w:t>Identifies current and prior knowledge to establish and develop a point of view, make predictions, and clarify reasoning</w:t>
            </w:r>
          </w:p>
        </w:tc>
        <w:tc>
          <w:tcPr>
            <w:tcW w:w="2659" w:type="dxa"/>
          </w:tcPr>
          <w:p w:rsidR="00D622F7" w:rsidRPr="00812397" w:rsidRDefault="00D622F7" w:rsidP="0039510C">
            <w:pPr>
              <w:pStyle w:val="ListParagraph"/>
              <w:numPr>
                <w:ilvl w:val="0"/>
                <w:numId w:val="31"/>
              </w:numPr>
            </w:pPr>
            <w:r w:rsidRPr="00812397">
              <w:t>Analyzes abstract ideas/ patterns by distinguishing credible evidence to predict implications and defend perspectives</w:t>
            </w:r>
          </w:p>
        </w:tc>
        <w:tc>
          <w:tcPr>
            <w:tcW w:w="2657" w:type="dxa"/>
          </w:tcPr>
          <w:p w:rsidR="00D622F7" w:rsidRPr="00812397" w:rsidRDefault="00D622F7" w:rsidP="0039510C">
            <w:pPr>
              <w:pStyle w:val="ListParagraph"/>
              <w:numPr>
                <w:ilvl w:val="0"/>
                <w:numId w:val="31"/>
              </w:numPr>
            </w:pPr>
            <w:r w:rsidRPr="00812397">
              <w:t xml:space="preserve">Evaluates abstract ideas/ patterns by using credible evidence to predict implications, justify/modify perspectives, and apply to other situations  </w:t>
            </w:r>
          </w:p>
        </w:tc>
      </w:tr>
      <w:tr w:rsidR="00D622F7" w:rsidRPr="00812397">
        <w:tc>
          <w:tcPr>
            <w:tcW w:w="2672" w:type="dxa"/>
            <w:shd w:val="clear" w:color="auto" w:fill="E0E0E0"/>
          </w:tcPr>
          <w:p w:rsidR="00D622F7" w:rsidRPr="00812397" w:rsidRDefault="00D622F7" w:rsidP="005A0B86">
            <w:pPr>
              <w:rPr>
                <w:rFonts w:ascii="Cambria" w:hAnsi="Cambria"/>
                <w:b/>
                <w:sz w:val="24"/>
                <w:szCs w:val="24"/>
              </w:rPr>
            </w:pPr>
            <w:r w:rsidRPr="00812397">
              <w:rPr>
                <w:rFonts w:ascii="Cambria" w:hAnsi="Cambria"/>
                <w:b/>
                <w:sz w:val="24"/>
                <w:szCs w:val="24"/>
              </w:rPr>
              <w:t>Problem-Solving</w:t>
            </w:r>
          </w:p>
          <w:p w:rsidR="00D622F7" w:rsidRPr="00812397" w:rsidRDefault="00D622F7" w:rsidP="005A0B86">
            <w:pPr>
              <w:rPr>
                <w:rFonts w:ascii="Cambria" w:hAnsi="Cambria"/>
                <w:i/>
                <w:sz w:val="24"/>
                <w:szCs w:val="24"/>
              </w:rPr>
            </w:pPr>
            <w:r w:rsidRPr="00812397">
              <w:rPr>
                <w:rFonts w:ascii="Cambria" w:hAnsi="Cambria"/>
                <w:i/>
                <w:sz w:val="24"/>
                <w:szCs w:val="24"/>
              </w:rPr>
              <w:t>Systematically identifies, evaluates and determines viable and appropriate solutions.</w:t>
            </w:r>
          </w:p>
        </w:tc>
        <w:tc>
          <w:tcPr>
            <w:tcW w:w="2592" w:type="dxa"/>
          </w:tcPr>
          <w:p w:rsidR="00D622F7" w:rsidRPr="00812397" w:rsidRDefault="00D622F7" w:rsidP="00F1674D">
            <w:pPr>
              <w:pStyle w:val="ListParagraph"/>
              <w:numPr>
                <w:ilvl w:val="0"/>
                <w:numId w:val="31"/>
              </w:numPr>
            </w:pPr>
            <w:r w:rsidRPr="00812397">
              <w:t>Given a problem, selects the appropriate procedure/ structure and carry the steps out to arrive at a solution</w:t>
            </w:r>
          </w:p>
        </w:tc>
        <w:tc>
          <w:tcPr>
            <w:tcW w:w="2596" w:type="dxa"/>
          </w:tcPr>
          <w:p w:rsidR="00D622F7" w:rsidRPr="00812397" w:rsidRDefault="00D622F7" w:rsidP="0039510C">
            <w:pPr>
              <w:pStyle w:val="ListParagraph"/>
              <w:numPr>
                <w:ilvl w:val="0"/>
                <w:numId w:val="31"/>
              </w:numPr>
            </w:pPr>
            <w:r w:rsidRPr="00812397">
              <w:t xml:space="preserve">Within a given set of parameters, identifies a problem, selects and applies an appropriate procedure/ structure to determine a viable solution </w:t>
            </w:r>
          </w:p>
        </w:tc>
        <w:tc>
          <w:tcPr>
            <w:tcW w:w="2659" w:type="dxa"/>
          </w:tcPr>
          <w:p w:rsidR="00D622F7" w:rsidRPr="00812397" w:rsidRDefault="00D622F7" w:rsidP="0039510C">
            <w:pPr>
              <w:pStyle w:val="ListParagraph"/>
              <w:numPr>
                <w:ilvl w:val="0"/>
                <w:numId w:val="31"/>
              </w:numPr>
            </w:pPr>
            <w:r w:rsidRPr="00812397">
              <w:t xml:space="preserve">Independently identifies a complex problem and its underlying assumptions and applies a relevant procedure/ structure to determine viable and appropriate  solution(s) </w:t>
            </w:r>
          </w:p>
          <w:p w:rsidR="00D622F7" w:rsidRPr="00812397" w:rsidRDefault="00D622F7" w:rsidP="005A0B86">
            <w:pPr>
              <w:rPr>
                <w:rFonts w:ascii="Cambria" w:hAnsi="Cambria"/>
                <w:sz w:val="24"/>
                <w:szCs w:val="24"/>
              </w:rPr>
            </w:pPr>
          </w:p>
        </w:tc>
        <w:tc>
          <w:tcPr>
            <w:tcW w:w="2657" w:type="dxa"/>
          </w:tcPr>
          <w:p w:rsidR="00D622F7" w:rsidRPr="00812397" w:rsidRDefault="00D622F7" w:rsidP="0039510C">
            <w:pPr>
              <w:pStyle w:val="ListParagraph"/>
              <w:numPr>
                <w:ilvl w:val="0"/>
                <w:numId w:val="31"/>
              </w:numPr>
            </w:pPr>
            <w:r w:rsidRPr="00812397">
              <w:t>Independently identifies a complex problem and its underlying assumptions, applies a relevant procedure/ structure, creates viable and appropriate solution(s) and consider possible ramifications</w:t>
            </w:r>
          </w:p>
        </w:tc>
      </w:tr>
      <w:tr w:rsidR="00D622F7" w:rsidRPr="00812397">
        <w:tc>
          <w:tcPr>
            <w:tcW w:w="2672" w:type="dxa"/>
            <w:shd w:val="clear" w:color="auto" w:fill="E0E0E0"/>
          </w:tcPr>
          <w:p w:rsidR="00D622F7" w:rsidRPr="00812397" w:rsidRDefault="00D622F7" w:rsidP="005A0B86">
            <w:pPr>
              <w:rPr>
                <w:rFonts w:ascii="Cambria" w:hAnsi="Cambria"/>
                <w:b/>
                <w:sz w:val="24"/>
              </w:rPr>
            </w:pPr>
            <w:r w:rsidRPr="00812397">
              <w:rPr>
                <w:rFonts w:ascii="Cambria" w:hAnsi="Cambria"/>
                <w:b/>
                <w:sz w:val="24"/>
              </w:rPr>
              <w:t>Creative and innovative thinking</w:t>
            </w:r>
          </w:p>
          <w:p w:rsidR="00D622F7" w:rsidRPr="00812397" w:rsidRDefault="00D622F7" w:rsidP="005A0B86">
            <w:pPr>
              <w:rPr>
                <w:rFonts w:ascii="Cambria" w:hAnsi="Cambria"/>
                <w:i/>
                <w:sz w:val="24"/>
              </w:rPr>
            </w:pPr>
            <w:r w:rsidRPr="00812397">
              <w:rPr>
                <w:rFonts w:ascii="Cambria" w:hAnsi="Cambria"/>
                <w:i/>
                <w:sz w:val="24"/>
              </w:rPr>
              <w:t>Generates original ideas, unique solutions, or new associations of existing ideas for an aesthetic or practical purpose</w:t>
            </w:r>
          </w:p>
          <w:p w:rsidR="00D622F7" w:rsidRPr="00812397" w:rsidRDefault="00D622F7">
            <w:pPr>
              <w:rPr>
                <w:rFonts w:ascii="Cambria" w:hAnsi="Cambria"/>
                <w:b/>
                <w:sz w:val="24"/>
              </w:rPr>
            </w:pPr>
          </w:p>
        </w:tc>
        <w:tc>
          <w:tcPr>
            <w:tcW w:w="2592" w:type="dxa"/>
          </w:tcPr>
          <w:p w:rsidR="00D622F7" w:rsidRPr="00812397" w:rsidRDefault="00D622F7" w:rsidP="00F1674D">
            <w:pPr>
              <w:pStyle w:val="ListParagraph"/>
              <w:numPr>
                <w:ilvl w:val="0"/>
                <w:numId w:val="30"/>
              </w:numPr>
            </w:pPr>
            <w:r w:rsidRPr="00812397">
              <w:t>Identifies an idea/approach within a guided structure to address a problem or complete a task that are an extension of an existing idea/approach</w:t>
            </w:r>
          </w:p>
        </w:tc>
        <w:tc>
          <w:tcPr>
            <w:tcW w:w="2596" w:type="dxa"/>
          </w:tcPr>
          <w:p w:rsidR="00D622F7" w:rsidRPr="00812397" w:rsidRDefault="00D622F7" w:rsidP="00A61376">
            <w:pPr>
              <w:pStyle w:val="ListParagraph"/>
              <w:numPr>
                <w:ilvl w:val="0"/>
                <w:numId w:val="30"/>
              </w:numPr>
            </w:pPr>
            <w:r w:rsidRPr="00812397">
              <w:t>Generates novel ideas, stories, and models that either are not fully developed or mimic something/ someone else</w:t>
            </w:r>
          </w:p>
        </w:tc>
        <w:tc>
          <w:tcPr>
            <w:tcW w:w="2659" w:type="dxa"/>
          </w:tcPr>
          <w:p w:rsidR="00D622F7" w:rsidRPr="00812397" w:rsidRDefault="00D622F7" w:rsidP="0039510C">
            <w:pPr>
              <w:pStyle w:val="ListParagraph"/>
              <w:numPr>
                <w:ilvl w:val="0"/>
                <w:numId w:val="30"/>
              </w:numPr>
            </w:pPr>
            <w:r w:rsidRPr="00812397">
              <w:t>Generates and extends a novel or unique idea, question, format or product to create new knowledge or knowledge that solves an existing need/problem, and/or evokes an aesthetic response</w:t>
            </w:r>
          </w:p>
        </w:tc>
        <w:tc>
          <w:tcPr>
            <w:tcW w:w="2657" w:type="dxa"/>
          </w:tcPr>
          <w:p w:rsidR="00D622F7" w:rsidRPr="00812397" w:rsidRDefault="00D622F7" w:rsidP="0039510C">
            <w:pPr>
              <w:pStyle w:val="ListParagraph"/>
              <w:numPr>
                <w:ilvl w:val="0"/>
                <w:numId w:val="30"/>
              </w:numPr>
            </w:pPr>
            <w:r w:rsidRPr="00812397">
              <w:t>Creates a novel or unique idea, question, format or product that crosses multidisciplinary boundaries and makes new associations to solve an existing or anticipated need/problem and/or evokes an aesthetic response</w:t>
            </w:r>
          </w:p>
          <w:p w:rsidR="00D622F7" w:rsidRPr="00812397" w:rsidRDefault="00D622F7" w:rsidP="0039510C">
            <w:pPr>
              <w:pStyle w:val="ListParagraph"/>
              <w:ind w:left="360"/>
            </w:pPr>
          </w:p>
        </w:tc>
      </w:tr>
      <w:tr w:rsidR="00D622F7" w:rsidRPr="00812397">
        <w:tc>
          <w:tcPr>
            <w:tcW w:w="2672" w:type="dxa"/>
            <w:shd w:val="clear" w:color="auto" w:fill="E0E0E0"/>
          </w:tcPr>
          <w:p w:rsidR="00D622F7" w:rsidRPr="00812397" w:rsidRDefault="00D622F7" w:rsidP="005A0B86">
            <w:pPr>
              <w:rPr>
                <w:rFonts w:ascii="Cambria" w:hAnsi="Cambria"/>
                <w:b/>
                <w:sz w:val="24"/>
              </w:rPr>
            </w:pPr>
            <w:r w:rsidRPr="00812397">
              <w:rPr>
                <w:rFonts w:ascii="Cambria" w:hAnsi="Cambria"/>
                <w:b/>
                <w:sz w:val="24"/>
              </w:rPr>
              <w:t>Information and media literacy</w:t>
            </w:r>
          </w:p>
          <w:p w:rsidR="00D622F7" w:rsidRPr="00812397" w:rsidRDefault="00D622F7" w:rsidP="005A0B86">
            <w:pPr>
              <w:rPr>
                <w:rFonts w:ascii="Cambria" w:hAnsi="Cambria"/>
                <w:i/>
                <w:sz w:val="24"/>
              </w:rPr>
            </w:pPr>
            <w:r w:rsidRPr="00812397">
              <w:rPr>
                <w:rFonts w:ascii="Cambria" w:hAnsi="Cambria"/>
                <w:i/>
                <w:sz w:val="24"/>
              </w:rPr>
              <w:t>Access and evaluate information and sources critically; apply information to complete the task in an ethical and legal manner</w:t>
            </w:r>
          </w:p>
          <w:p w:rsidR="00D622F7" w:rsidRPr="00812397" w:rsidRDefault="00D622F7">
            <w:pPr>
              <w:rPr>
                <w:rFonts w:ascii="Cambria" w:hAnsi="Cambria"/>
                <w:b/>
                <w:sz w:val="24"/>
              </w:rPr>
            </w:pPr>
          </w:p>
        </w:tc>
        <w:tc>
          <w:tcPr>
            <w:tcW w:w="2592" w:type="dxa"/>
          </w:tcPr>
          <w:p w:rsidR="00D622F7" w:rsidRPr="00812397" w:rsidRDefault="00D622F7" w:rsidP="0039510C">
            <w:pPr>
              <w:pStyle w:val="ListParagraph"/>
              <w:numPr>
                <w:ilvl w:val="0"/>
                <w:numId w:val="29"/>
              </w:numPr>
              <w:autoSpaceDE w:val="0"/>
              <w:autoSpaceDN w:val="0"/>
              <w:adjustRightInd w:val="0"/>
            </w:pPr>
            <w:r w:rsidRPr="00812397">
              <w:t xml:space="preserve">Accesses, identifies and reports sources to complete a task without consideration of its relevance, bias, appropriateness, or attribution </w:t>
            </w:r>
          </w:p>
          <w:p w:rsidR="00D622F7" w:rsidRPr="00812397" w:rsidRDefault="00D622F7" w:rsidP="005A0B86">
            <w:pPr>
              <w:rPr>
                <w:rFonts w:ascii="Cambria" w:hAnsi="Cambria"/>
                <w:sz w:val="24"/>
              </w:rPr>
            </w:pPr>
          </w:p>
        </w:tc>
        <w:tc>
          <w:tcPr>
            <w:tcW w:w="2596" w:type="dxa"/>
          </w:tcPr>
          <w:p w:rsidR="00D622F7" w:rsidRPr="00812397" w:rsidRDefault="00D622F7" w:rsidP="0039510C">
            <w:pPr>
              <w:pStyle w:val="ListParagraph"/>
              <w:numPr>
                <w:ilvl w:val="0"/>
                <w:numId w:val="29"/>
              </w:numPr>
              <w:autoSpaceDE w:val="0"/>
              <w:autoSpaceDN w:val="0"/>
              <w:adjustRightInd w:val="0"/>
              <w:rPr>
                <w:rFonts w:cs="Palatino-Roman"/>
                <w:lang w:val="en-CA" w:eastAsia="en-CA"/>
              </w:rPr>
            </w:pPr>
            <w:r w:rsidRPr="00812397">
              <w:t>Accesses and identifies sources and</w:t>
            </w:r>
            <w:r w:rsidRPr="00812397">
              <w:rPr>
                <w:rFonts w:cs="Palatino-Roman"/>
                <w:lang w:val="en-CA" w:eastAsia="en-CA"/>
              </w:rPr>
              <w:t xml:space="preserve"> asks questions to identify missing information before applying that information with some consideration of relevance, bias, appropriateness or attribution</w:t>
            </w:r>
          </w:p>
        </w:tc>
        <w:tc>
          <w:tcPr>
            <w:tcW w:w="2659" w:type="dxa"/>
          </w:tcPr>
          <w:p w:rsidR="00D622F7" w:rsidRPr="00812397" w:rsidRDefault="00D622F7" w:rsidP="0039510C">
            <w:pPr>
              <w:pStyle w:val="ListParagraph"/>
              <w:numPr>
                <w:ilvl w:val="0"/>
                <w:numId w:val="29"/>
              </w:numPr>
              <w:autoSpaceDE w:val="0"/>
              <w:autoSpaceDN w:val="0"/>
              <w:adjustRightInd w:val="0"/>
            </w:pPr>
            <w:r w:rsidRPr="00812397">
              <w:t>Accesses and evaluates sources in order to determine its relevance, bias, appropriateness</w:t>
            </w:r>
          </w:p>
          <w:p w:rsidR="00D622F7" w:rsidRPr="00812397" w:rsidRDefault="00D622F7" w:rsidP="0039510C">
            <w:pPr>
              <w:pStyle w:val="ListParagraph"/>
              <w:numPr>
                <w:ilvl w:val="0"/>
                <w:numId w:val="29"/>
              </w:numPr>
              <w:autoSpaceDE w:val="0"/>
              <w:autoSpaceDN w:val="0"/>
              <w:adjustRightInd w:val="0"/>
            </w:pPr>
            <w:r w:rsidRPr="00812397">
              <w:t>Uses that knowledge to seek information and alternate points of view</w:t>
            </w:r>
          </w:p>
          <w:p w:rsidR="00D622F7" w:rsidRPr="00812397" w:rsidRDefault="00D622F7" w:rsidP="0039510C">
            <w:pPr>
              <w:pStyle w:val="ListParagraph"/>
              <w:numPr>
                <w:ilvl w:val="0"/>
                <w:numId w:val="29"/>
              </w:numPr>
              <w:autoSpaceDE w:val="0"/>
              <w:autoSpaceDN w:val="0"/>
              <w:adjustRightInd w:val="0"/>
            </w:pPr>
            <w:r w:rsidRPr="00812397">
              <w:t>Organizes information to draw inferences and conclusions with appropriate attribution</w:t>
            </w:r>
          </w:p>
          <w:p w:rsidR="00D622F7" w:rsidRPr="00812397" w:rsidRDefault="00D622F7" w:rsidP="005A0B86">
            <w:pPr>
              <w:rPr>
                <w:rFonts w:ascii="Cambria" w:hAnsi="Cambria"/>
                <w:sz w:val="24"/>
              </w:rPr>
            </w:pPr>
          </w:p>
        </w:tc>
        <w:tc>
          <w:tcPr>
            <w:tcW w:w="2657" w:type="dxa"/>
          </w:tcPr>
          <w:p w:rsidR="00D622F7" w:rsidRPr="00812397" w:rsidRDefault="00D622F7" w:rsidP="00A61376">
            <w:pPr>
              <w:pStyle w:val="ListParagraph"/>
              <w:numPr>
                <w:ilvl w:val="0"/>
                <w:numId w:val="29"/>
              </w:numPr>
            </w:pPr>
            <w:r w:rsidRPr="00812397">
              <w:t>Accesses and evaluates sources based on accuracy, authority, and point of view</w:t>
            </w:r>
          </w:p>
          <w:p w:rsidR="00D622F7" w:rsidRPr="00812397" w:rsidRDefault="00D622F7" w:rsidP="00A61376">
            <w:pPr>
              <w:pStyle w:val="ListParagraph"/>
              <w:numPr>
                <w:ilvl w:val="0"/>
                <w:numId w:val="29"/>
              </w:numPr>
            </w:pPr>
            <w:r w:rsidRPr="00812397">
              <w:t>Resolves conflicting evidence or clarifies reasons for differing interpretations of information and ideas</w:t>
            </w:r>
          </w:p>
          <w:p w:rsidR="00D622F7" w:rsidRPr="00812397" w:rsidRDefault="00D622F7" w:rsidP="00A61376">
            <w:pPr>
              <w:pStyle w:val="ListParagraph"/>
              <w:numPr>
                <w:ilvl w:val="0"/>
                <w:numId w:val="29"/>
              </w:numPr>
            </w:pPr>
            <w:r w:rsidRPr="00812397">
              <w:t>Organizes information to draw inferences and conclusions with appropriate attribution</w:t>
            </w:r>
          </w:p>
        </w:tc>
      </w:tr>
      <w:tr w:rsidR="00D622F7" w:rsidRPr="00812397">
        <w:tc>
          <w:tcPr>
            <w:tcW w:w="2672" w:type="dxa"/>
            <w:shd w:val="clear" w:color="auto" w:fill="E0E0E0"/>
          </w:tcPr>
          <w:p w:rsidR="00D622F7" w:rsidRPr="00812397" w:rsidRDefault="00D622F7" w:rsidP="005A0B86">
            <w:pPr>
              <w:rPr>
                <w:rFonts w:ascii="Cambria" w:hAnsi="Cambria"/>
                <w:b/>
                <w:sz w:val="24"/>
              </w:rPr>
            </w:pPr>
            <w:r w:rsidRPr="00812397">
              <w:rPr>
                <w:rFonts w:ascii="Cambria" w:hAnsi="Cambria"/>
                <w:b/>
                <w:sz w:val="24"/>
              </w:rPr>
              <w:t>Collaboration</w:t>
            </w:r>
          </w:p>
          <w:p w:rsidR="00D622F7" w:rsidRPr="00812397" w:rsidRDefault="00D622F7" w:rsidP="005A0B86">
            <w:pPr>
              <w:rPr>
                <w:rFonts w:ascii="Cambria" w:hAnsi="Cambria"/>
                <w:b/>
                <w:sz w:val="24"/>
              </w:rPr>
            </w:pPr>
            <w:r w:rsidRPr="00812397">
              <w:rPr>
                <w:rFonts w:ascii="Cambria" w:hAnsi="Cambria"/>
                <w:i/>
                <w:sz w:val="24"/>
              </w:rPr>
              <w:t>Interacts with diverse groups to reach workable solutions while displaying flexibility and willingness to understand alternate points of view</w:t>
            </w:r>
          </w:p>
        </w:tc>
        <w:tc>
          <w:tcPr>
            <w:tcW w:w="2592" w:type="dxa"/>
          </w:tcPr>
          <w:p w:rsidR="00D622F7" w:rsidRPr="00812397" w:rsidRDefault="00D622F7" w:rsidP="0039510C">
            <w:pPr>
              <w:pStyle w:val="ListParagraph"/>
              <w:numPr>
                <w:ilvl w:val="0"/>
                <w:numId w:val="29"/>
              </w:numPr>
            </w:pPr>
            <w:r w:rsidRPr="00812397">
              <w:t>Engages in dialogue among diverse members of the group that is characterized by uneven participation and a narrow viewpoint that compromises a workable solution</w:t>
            </w:r>
          </w:p>
        </w:tc>
        <w:tc>
          <w:tcPr>
            <w:tcW w:w="2596" w:type="dxa"/>
          </w:tcPr>
          <w:p w:rsidR="00D622F7" w:rsidRPr="00812397" w:rsidRDefault="00D622F7" w:rsidP="0039510C">
            <w:pPr>
              <w:pStyle w:val="ListParagraph"/>
              <w:numPr>
                <w:ilvl w:val="0"/>
                <w:numId w:val="29"/>
              </w:numPr>
            </w:pPr>
            <w:r w:rsidRPr="00812397">
              <w:t>Engages in dialogue among diverse members of the group characterized by respect and cooperation but one viewpoint dominates which impacts the solution</w:t>
            </w:r>
          </w:p>
        </w:tc>
        <w:tc>
          <w:tcPr>
            <w:tcW w:w="2659" w:type="dxa"/>
          </w:tcPr>
          <w:p w:rsidR="00D622F7" w:rsidRPr="00812397" w:rsidRDefault="00D622F7" w:rsidP="0039510C">
            <w:pPr>
              <w:pStyle w:val="ListParagraph"/>
              <w:numPr>
                <w:ilvl w:val="0"/>
                <w:numId w:val="29"/>
              </w:numPr>
              <w:rPr>
                <w:b/>
              </w:rPr>
            </w:pPr>
            <w:r w:rsidRPr="00812397">
              <w:t>Engages in dialogue among diverse members of the group characterized by respect, cooperation, and openness to divergent viewpoints that results in a workable solution</w:t>
            </w:r>
          </w:p>
        </w:tc>
        <w:tc>
          <w:tcPr>
            <w:tcW w:w="2657" w:type="dxa"/>
          </w:tcPr>
          <w:p w:rsidR="00D622F7" w:rsidRPr="00812397" w:rsidRDefault="00D622F7" w:rsidP="00F1674D">
            <w:pPr>
              <w:pStyle w:val="ListParagraph"/>
              <w:numPr>
                <w:ilvl w:val="0"/>
                <w:numId w:val="29"/>
              </w:numPr>
            </w:pPr>
            <w:r w:rsidRPr="00812397">
              <w:t>Engages in dialogue and capitalizes on the diversity of the group to expand ideas and uses the creative tension to develop a shared ownership of a solution.</w:t>
            </w:r>
          </w:p>
        </w:tc>
      </w:tr>
      <w:tr w:rsidR="00D622F7" w:rsidRPr="00812397">
        <w:tc>
          <w:tcPr>
            <w:tcW w:w="2672" w:type="dxa"/>
            <w:shd w:val="clear" w:color="auto" w:fill="E0E0E0"/>
          </w:tcPr>
          <w:p w:rsidR="00D622F7" w:rsidRPr="00812397" w:rsidRDefault="00D622F7" w:rsidP="005A0B86">
            <w:pPr>
              <w:rPr>
                <w:rFonts w:ascii="Cambria" w:hAnsi="Cambria"/>
                <w:b/>
                <w:sz w:val="24"/>
              </w:rPr>
            </w:pPr>
            <w:r w:rsidRPr="00812397">
              <w:rPr>
                <w:rFonts w:ascii="Cambria" w:hAnsi="Cambria"/>
                <w:b/>
                <w:sz w:val="24"/>
              </w:rPr>
              <w:t>Initiative and self-direction</w:t>
            </w:r>
          </w:p>
          <w:p w:rsidR="00D622F7" w:rsidRPr="00812397" w:rsidRDefault="00D622F7" w:rsidP="005A0B86">
            <w:pPr>
              <w:rPr>
                <w:rFonts w:ascii="Cambria" w:hAnsi="Cambria"/>
                <w:i/>
                <w:sz w:val="24"/>
              </w:rPr>
            </w:pPr>
            <w:r w:rsidRPr="00812397">
              <w:rPr>
                <w:rFonts w:ascii="Cambria" w:hAnsi="Cambria"/>
                <w:i/>
                <w:sz w:val="24"/>
              </w:rPr>
              <w:t>Identify an area of focus; establish goal(s); organize and sustain effort in service of goal(s); monitor and adjust accordingly to complete in a timely manner.</w:t>
            </w:r>
          </w:p>
          <w:p w:rsidR="00D622F7" w:rsidRPr="00812397" w:rsidRDefault="00D622F7">
            <w:pPr>
              <w:rPr>
                <w:rFonts w:ascii="Cambria" w:hAnsi="Cambria"/>
                <w:b/>
                <w:sz w:val="24"/>
              </w:rPr>
            </w:pPr>
          </w:p>
        </w:tc>
        <w:tc>
          <w:tcPr>
            <w:tcW w:w="2592" w:type="dxa"/>
          </w:tcPr>
          <w:p w:rsidR="00D622F7" w:rsidRPr="00812397" w:rsidRDefault="00D622F7" w:rsidP="005A0B86">
            <w:pPr>
              <w:pStyle w:val="ListParagraph"/>
              <w:numPr>
                <w:ilvl w:val="0"/>
                <w:numId w:val="27"/>
              </w:numPr>
            </w:pPr>
            <w:r w:rsidRPr="00812397">
              <w:t xml:space="preserve">Selects area of focus and achievable goals with significant teacher input </w:t>
            </w:r>
          </w:p>
          <w:p w:rsidR="00D622F7" w:rsidRPr="00812397" w:rsidRDefault="00D622F7" w:rsidP="005A0B86">
            <w:pPr>
              <w:pStyle w:val="ListParagraph"/>
              <w:numPr>
                <w:ilvl w:val="0"/>
                <w:numId w:val="27"/>
              </w:numPr>
            </w:pPr>
            <w:r w:rsidRPr="00812397">
              <w:t>Organizes and carries out plan with significant teacher scaffolding in a timely manner.</w:t>
            </w:r>
          </w:p>
          <w:p w:rsidR="00D622F7" w:rsidRPr="00812397" w:rsidRDefault="00D622F7">
            <w:pPr>
              <w:rPr>
                <w:rFonts w:ascii="Cambria" w:hAnsi="Cambria"/>
                <w:b/>
                <w:sz w:val="24"/>
              </w:rPr>
            </w:pPr>
          </w:p>
        </w:tc>
        <w:tc>
          <w:tcPr>
            <w:tcW w:w="2596" w:type="dxa"/>
          </w:tcPr>
          <w:p w:rsidR="00D622F7" w:rsidRPr="00812397" w:rsidRDefault="00D622F7" w:rsidP="005A0B86">
            <w:pPr>
              <w:pStyle w:val="ListParagraph"/>
              <w:numPr>
                <w:ilvl w:val="0"/>
                <w:numId w:val="27"/>
              </w:numPr>
            </w:pPr>
            <w:r w:rsidRPr="00812397">
              <w:t>Independently selects area of focus that inspires but needs teacher assistance to translate focus into achievable goals</w:t>
            </w:r>
          </w:p>
          <w:p w:rsidR="00D622F7" w:rsidRPr="00812397" w:rsidRDefault="00D622F7" w:rsidP="005A0B86">
            <w:pPr>
              <w:pStyle w:val="ListParagraph"/>
              <w:numPr>
                <w:ilvl w:val="0"/>
                <w:numId w:val="27"/>
              </w:numPr>
            </w:pPr>
            <w:r w:rsidRPr="00812397">
              <w:t>Organizes and carries out plan with occasional support and redirection in a timely manner.</w:t>
            </w:r>
          </w:p>
          <w:p w:rsidR="00D622F7" w:rsidRPr="00812397" w:rsidRDefault="00D622F7" w:rsidP="005A0B86">
            <w:pPr>
              <w:rPr>
                <w:rFonts w:ascii="Cambria" w:hAnsi="Cambria"/>
                <w:sz w:val="24"/>
              </w:rPr>
            </w:pPr>
          </w:p>
        </w:tc>
        <w:tc>
          <w:tcPr>
            <w:tcW w:w="2659" w:type="dxa"/>
          </w:tcPr>
          <w:p w:rsidR="00D622F7" w:rsidRPr="00812397" w:rsidRDefault="00D622F7" w:rsidP="005A0B86">
            <w:pPr>
              <w:pStyle w:val="ListParagraph"/>
              <w:numPr>
                <w:ilvl w:val="0"/>
                <w:numId w:val="26"/>
              </w:numPr>
            </w:pPr>
            <w:r w:rsidRPr="00812397">
              <w:t>Independently selects area of focus that motivates learning and develops concrete, achievable goals</w:t>
            </w:r>
          </w:p>
          <w:p w:rsidR="00D622F7" w:rsidRPr="00812397" w:rsidRDefault="00D622F7" w:rsidP="005A0B86">
            <w:pPr>
              <w:pStyle w:val="ListParagraph"/>
              <w:numPr>
                <w:ilvl w:val="0"/>
                <w:numId w:val="26"/>
              </w:numPr>
            </w:pPr>
            <w:r w:rsidRPr="00812397">
              <w:t>Independently organizes and carries out plan to achieve goals in a timely manner</w:t>
            </w:r>
          </w:p>
        </w:tc>
        <w:tc>
          <w:tcPr>
            <w:tcW w:w="2657" w:type="dxa"/>
          </w:tcPr>
          <w:p w:rsidR="00D622F7" w:rsidRPr="00812397" w:rsidRDefault="00D622F7" w:rsidP="005A0B86">
            <w:pPr>
              <w:pStyle w:val="ListParagraph"/>
              <w:numPr>
                <w:ilvl w:val="0"/>
                <w:numId w:val="26"/>
              </w:numPr>
            </w:pPr>
            <w:r w:rsidRPr="00812397">
              <w:t>Independently selects area of focus that motivates learning and develops concrete, challenging, and achievable goals</w:t>
            </w:r>
          </w:p>
          <w:p w:rsidR="00D622F7" w:rsidRPr="00812397" w:rsidRDefault="00D622F7" w:rsidP="005A0B86">
            <w:pPr>
              <w:pStyle w:val="ListParagraph"/>
              <w:numPr>
                <w:ilvl w:val="0"/>
                <w:numId w:val="26"/>
              </w:numPr>
            </w:pPr>
            <w:r w:rsidRPr="00812397">
              <w:t>Independently organizes and sustains focus through seeking feedback and incorporating that into their work in a timely manner</w:t>
            </w:r>
          </w:p>
        </w:tc>
      </w:tr>
      <w:tr w:rsidR="00D622F7" w:rsidRPr="00812397">
        <w:tc>
          <w:tcPr>
            <w:tcW w:w="2672" w:type="dxa"/>
            <w:shd w:val="clear" w:color="auto" w:fill="E0E0E0"/>
          </w:tcPr>
          <w:p w:rsidR="00D622F7" w:rsidRPr="00812397" w:rsidRDefault="00D622F7" w:rsidP="005A0B86">
            <w:pPr>
              <w:rPr>
                <w:rFonts w:ascii="Cambria" w:hAnsi="Cambria"/>
                <w:b/>
                <w:sz w:val="24"/>
              </w:rPr>
            </w:pPr>
            <w:r w:rsidRPr="00812397">
              <w:rPr>
                <w:rFonts w:ascii="Cambria" w:hAnsi="Cambria"/>
                <w:b/>
                <w:sz w:val="24"/>
              </w:rPr>
              <w:t>Communication</w:t>
            </w:r>
          </w:p>
          <w:p w:rsidR="00D622F7" w:rsidRPr="00812397" w:rsidRDefault="00D622F7" w:rsidP="005A0B86">
            <w:pPr>
              <w:rPr>
                <w:rFonts w:ascii="Cambria" w:hAnsi="Cambria"/>
                <w:i/>
                <w:sz w:val="24"/>
              </w:rPr>
            </w:pPr>
            <w:r w:rsidRPr="00812397">
              <w:rPr>
                <w:rFonts w:ascii="Cambria" w:hAnsi="Cambria"/>
                <w:i/>
                <w:sz w:val="24"/>
              </w:rPr>
              <w:t>Communicates ideas effectively mindful of audience, purpose, and medium</w:t>
            </w:r>
          </w:p>
          <w:p w:rsidR="00D622F7" w:rsidRPr="00812397" w:rsidRDefault="00D622F7" w:rsidP="005A0B86">
            <w:pPr>
              <w:rPr>
                <w:rFonts w:ascii="Cambria" w:hAnsi="Cambria"/>
                <w:i/>
                <w:sz w:val="24"/>
              </w:rPr>
            </w:pPr>
          </w:p>
          <w:p w:rsidR="00D622F7" w:rsidRPr="00812397" w:rsidRDefault="00D622F7" w:rsidP="005A0B86">
            <w:pPr>
              <w:rPr>
                <w:rFonts w:ascii="Cambria" w:hAnsi="Cambria"/>
                <w:i/>
                <w:sz w:val="24"/>
              </w:rPr>
            </w:pPr>
          </w:p>
          <w:p w:rsidR="00D622F7" w:rsidRPr="00812397" w:rsidRDefault="00D622F7">
            <w:pPr>
              <w:rPr>
                <w:rFonts w:ascii="Cambria" w:hAnsi="Cambria"/>
                <w:b/>
                <w:sz w:val="24"/>
              </w:rPr>
            </w:pPr>
          </w:p>
        </w:tc>
        <w:tc>
          <w:tcPr>
            <w:tcW w:w="2592" w:type="dxa"/>
          </w:tcPr>
          <w:p w:rsidR="00D622F7" w:rsidRPr="00812397" w:rsidRDefault="00D622F7" w:rsidP="005A0B86">
            <w:pPr>
              <w:pStyle w:val="ListParagraph"/>
              <w:numPr>
                <w:ilvl w:val="0"/>
                <w:numId w:val="28"/>
              </w:numPr>
            </w:pPr>
            <w:r w:rsidRPr="00812397">
              <w:t>Conveys basic information without consideration of audience, clarity of purpose, and medium</w:t>
            </w:r>
          </w:p>
          <w:p w:rsidR="00D622F7" w:rsidRPr="00812397" w:rsidRDefault="00D622F7" w:rsidP="005A0B86">
            <w:pPr>
              <w:pStyle w:val="ListParagraph"/>
              <w:numPr>
                <w:ilvl w:val="0"/>
                <w:numId w:val="28"/>
              </w:numPr>
            </w:pPr>
            <w:r w:rsidRPr="00812397">
              <w:t>Uses visual aids and/or supporting details/evidence that are tangential or distracting</w:t>
            </w:r>
          </w:p>
        </w:tc>
        <w:tc>
          <w:tcPr>
            <w:tcW w:w="2596" w:type="dxa"/>
          </w:tcPr>
          <w:p w:rsidR="00D622F7" w:rsidRPr="00812397" w:rsidRDefault="00D622F7" w:rsidP="005A0B86">
            <w:pPr>
              <w:pStyle w:val="ListParagraph"/>
              <w:numPr>
                <w:ilvl w:val="0"/>
                <w:numId w:val="28"/>
              </w:numPr>
            </w:pPr>
            <w:r w:rsidRPr="00812397">
              <w:t>Conveys basic information using features of the medium without consideration of audience and clarity of purpose</w:t>
            </w:r>
          </w:p>
          <w:p w:rsidR="00D622F7" w:rsidRPr="00812397" w:rsidRDefault="00D622F7" w:rsidP="005A0B86">
            <w:pPr>
              <w:pStyle w:val="ListParagraph"/>
              <w:numPr>
                <w:ilvl w:val="0"/>
                <w:numId w:val="28"/>
              </w:numPr>
            </w:pPr>
            <w:r w:rsidRPr="00812397">
              <w:t>Uses visual aids and/or supporting details/evidence in a limited manner</w:t>
            </w:r>
          </w:p>
        </w:tc>
        <w:tc>
          <w:tcPr>
            <w:tcW w:w="2659" w:type="dxa"/>
          </w:tcPr>
          <w:p w:rsidR="00D622F7" w:rsidRPr="00812397" w:rsidRDefault="00D622F7" w:rsidP="005A0B86">
            <w:pPr>
              <w:pStyle w:val="ListParagraph"/>
              <w:numPr>
                <w:ilvl w:val="0"/>
                <w:numId w:val="28"/>
              </w:numPr>
            </w:pPr>
            <w:r w:rsidRPr="00812397">
              <w:t>Uses the features of a medium to convey information to an audience to achieve a desired result</w:t>
            </w:r>
          </w:p>
          <w:p w:rsidR="00D622F7" w:rsidRPr="00812397" w:rsidRDefault="00D622F7" w:rsidP="005A0B86">
            <w:pPr>
              <w:pStyle w:val="ListParagraph"/>
              <w:numPr>
                <w:ilvl w:val="0"/>
                <w:numId w:val="28"/>
              </w:numPr>
            </w:pPr>
            <w:r w:rsidRPr="00812397">
              <w:t>Uses visual aids and/or supporting details/evidence that explains one’s thinking in a predictable manner</w:t>
            </w:r>
          </w:p>
        </w:tc>
        <w:tc>
          <w:tcPr>
            <w:tcW w:w="2657" w:type="dxa"/>
          </w:tcPr>
          <w:p w:rsidR="00D622F7" w:rsidRPr="00812397" w:rsidRDefault="00D622F7" w:rsidP="005A0B86">
            <w:pPr>
              <w:pStyle w:val="ListParagraph"/>
              <w:numPr>
                <w:ilvl w:val="0"/>
                <w:numId w:val="28"/>
              </w:numPr>
            </w:pPr>
            <w:r w:rsidRPr="00812397">
              <w:t xml:space="preserve">Deliberately uses the features of a medium to convey sophisticated information based on knowledge of audience to achieve a desired result </w:t>
            </w:r>
          </w:p>
          <w:p w:rsidR="00D622F7" w:rsidRPr="00812397" w:rsidRDefault="00D622F7" w:rsidP="005A0B86">
            <w:pPr>
              <w:pStyle w:val="ListParagraph"/>
              <w:numPr>
                <w:ilvl w:val="0"/>
                <w:numId w:val="28"/>
              </w:numPr>
            </w:pPr>
            <w:r w:rsidRPr="00812397">
              <w:t>Uses visual aids/supporting details/evidence that illuminate the content</w:t>
            </w:r>
          </w:p>
        </w:tc>
      </w:tr>
    </w:tbl>
    <w:p w:rsidR="00D622F7" w:rsidRPr="00812397" w:rsidRDefault="00D622F7" w:rsidP="00D622F7">
      <w:pPr>
        <w:rPr>
          <w:rFonts w:ascii="Cambria" w:hAnsi="Cambria"/>
        </w:rPr>
      </w:pPr>
    </w:p>
    <w:p w:rsidR="00815B04" w:rsidRPr="00812397" w:rsidRDefault="00815B04" w:rsidP="00815B04">
      <w:pPr>
        <w:tabs>
          <w:tab w:val="left" w:pos="10423"/>
        </w:tabs>
        <w:rPr>
          <w:rFonts w:ascii="Cambria" w:hAnsi="Cambria"/>
        </w:rPr>
      </w:pPr>
    </w:p>
    <w:p w:rsidR="00812397" w:rsidRPr="00812397" w:rsidRDefault="00812397" w:rsidP="00812397">
      <w:pPr>
        <w:jc w:val="center"/>
        <w:rPr>
          <w:b/>
          <w:sz w:val="28"/>
        </w:rPr>
      </w:pPr>
      <w:r w:rsidRPr="00812397">
        <w:rPr>
          <w:rFonts w:ascii="Cambria" w:hAnsi="Cambria"/>
          <w:sz w:val="22"/>
        </w:rPr>
        <w:br w:type="page"/>
      </w:r>
      <w:r w:rsidRPr="00812397">
        <w:rPr>
          <w:b/>
          <w:sz w:val="28"/>
        </w:rPr>
        <w:t>Recurring Transfer Tasks for Library Media</w:t>
      </w:r>
    </w:p>
    <w:tbl>
      <w:tblPr>
        <w:tblW w:w="13608"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6"/>
        <w:gridCol w:w="2822"/>
        <w:gridCol w:w="2309"/>
        <w:gridCol w:w="2315"/>
        <w:gridCol w:w="2153"/>
        <w:gridCol w:w="2153"/>
      </w:tblGrid>
      <w:tr w:rsidR="00812397" w:rsidRPr="00812397">
        <w:trPr>
          <w:jc w:val="center"/>
        </w:trPr>
        <w:tc>
          <w:tcPr>
            <w:tcW w:w="1856" w:type="dxa"/>
          </w:tcPr>
          <w:p w:rsidR="00812397" w:rsidRPr="00812397" w:rsidRDefault="00812397" w:rsidP="008139AB">
            <w:pPr>
              <w:jc w:val="center"/>
              <w:rPr>
                <w:rFonts w:ascii="Candara" w:hAnsi="Candara"/>
                <w:b/>
                <w:sz w:val="28"/>
              </w:rPr>
            </w:pPr>
            <w:r w:rsidRPr="00812397">
              <w:rPr>
                <w:rFonts w:ascii="Candara" w:hAnsi="Candara"/>
                <w:b/>
                <w:sz w:val="28"/>
              </w:rPr>
              <w:t>Transfer Task</w:t>
            </w:r>
          </w:p>
          <w:p w:rsidR="00812397" w:rsidRPr="00812397" w:rsidRDefault="00812397" w:rsidP="008139AB">
            <w:pPr>
              <w:jc w:val="center"/>
              <w:rPr>
                <w:rFonts w:ascii="Candara" w:hAnsi="Candara"/>
              </w:rPr>
            </w:pPr>
          </w:p>
        </w:tc>
        <w:tc>
          <w:tcPr>
            <w:tcW w:w="2822" w:type="dxa"/>
          </w:tcPr>
          <w:p w:rsidR="00812397" w:rsidRPr="00812397" w:rsidRDefault="00812397" w:rsidP="008139AB">
            <w:pPr>
              <w:jc w:val="center"/>
              <w:rPr>
                <w:rFonts w:ascii="Candara" w:hAnsi="Candara"/>
                <w:b/>
              </w:rPr>
            </w:pPr>
            <w:r w:rsidRPr="00812397">
              <w:rPr>
                <w:rFonts w:ascii="Candara" w:hAnsi="Candara"/>
                <w:b/>
                <w:sz w:val="28"/>
              </w:rPr>
              <w:t xml:space="preserve">Definition  </w:t>
            </w:r>
            <w:r w:rsidRPr="00812397">
              <w:rPr>
                <w:rFonts w:ascii="Candara" w:hAnsi="Candara"/>
                <w:b/>
              </w:rPr>
              <w:t xml:space="preserve"> </w:t>
            </w:r>
          </w:p>
          <w:p w:rsidR="00812397" w:rsidRPr="00812397" w:rsidRDefault="00812397" w:rsidP="008139AB">
            <w:pPr>
              <w:jc w:val="center"/>
              <w:rPr>
                <w:rFonts w:ascii="Candara" w:hAnsi="Candara"/>
                <w:b/>
              </w:rPr>
            </w:pPr>
          </w:p>
        </w:tc>
        <w:tc>
          <w:tcPr>
            <w:tcW w:w="2309" w:type="dxa"/>
          </w:tcPr>
          <w:p w:rsidR="00812397" w:rsidRPr="00812397" w:rsidRDefault="00812397" w:rsidP="008139AB">
            <w:pPr>
              <w:jc w:val="center"/>
              <w:rPr>
                <w:rFonts w:ascii="Candara" w:hAnsi="Candara"/>
                <w:b/>
                <w:sz w:val="28"/>
              </w:rPr>
            </w:pPr>
            <w:r w:rsidRPr="00812397">
              <w:rPr>
                <w:rFonts w:ascii="Candara" w:hAnsi="Candara"/>
                <w:b/>
                <w:sz w:val="28"/>
              </w:rPr>
              <w:t>AASL</w:t>
            </w:r>
          </w:p>
          <w:p w:rsidR="00812397" w:rsidRPr="00812397" w:rsidRDefault="00812397" w:rsidP="00812397">
            <w:pPr>
              <w:jc w:val="center"/>
              <w:rPr>
                <w:rFonts w:ascii="Candara" w:hAnsi="Candara"/>
                <w:b/>
                <w:sz w:val="28"/>
              </w:rPr>
            </w:pPr>
          </w:p>
        </w:tc>
        <w:tc>
          <w:tcPr>
            <w:tcW w:w="2315" w:type="dxa"/>
          </w:tcPr>
          <w:p w:rsidR="00812397" w:rsidRPr="00812397" w:rsidRDefault="00812397" w:rsidP="008139AB">
            <w:pPr>
              <w:jc w:val="center"/>
              <w:rPr>
                <w:rFonts w:ascii="Candara" w:hAnsi="Candara"/>
                <w:b/>
                <w:sz w:val="28"/>
              </w:rPr>
            </w:pPr>
            <w:r w:rsidRPr="00812397">
              <w:rPr>
                <w:rFonts w:ascii="Candara" w:hAnsi="Candara"/>
                <w:b/>
                <w:sz w:val="28"/>
              </w:rPr>
              <w:t>College, Career and Citizen-Ready Skill</w:t>
            </w:r>
          </w:p>
        </w:tc>
        <w:tc>
          <w:tcPr>
            <w:tcW w:w="2153" w:type="dxa"/>
          </w:tcPr>
          <w:p w:rsidR="00812397" w:rsidRPr="00812397" w:rsidRDefault="00812397" w:rsidP="008139AB">
            <w:pPr>
              <w:jc w:val="center"/>
              <w:rPr>
                <w:rFonts w:ascii="Candara" w:hAnsi="Candara"/>
                <w:b/>
                <w:sz w:val="28"/>
              </w:rPr>
            </w:pPr>
            <w:r w:rsidRPr="00812397">
              <w:rPr>
                <w:rFonts w:ascii="Candara" w:hAnsi="Candara"/>
                <w:b/>
                <w:sz w:val="28"/>
              </w:rPr>
              <w:t>Example (Elementary)</w:t>
            </w:r>
          </w:p>
        </w:tc>
        <w:tc>
          <w:tcPr>
            <w:tcW w:w="2153" w:type="dxa"/>
          </w:tcPr>
          <w:p w:rsidR="00812397" w:rsidRPr="00812397" w:rsidRDefault="00812397" w:rsidP="008139AB">
            <w:pPr>
              <w:jc w:val="center"/>
              <w:rPr>
                <w:rFonts w:ascii="Candara" w:hAnsi="Candara"/>
                <w:b/>
                <w:sz w:val="28"/>
              </w:rPr>
            </w:pPr>
            <w:r w:rsidRPr="00812397">
              <w:rPr>
                <w:rFonts w:ascii="Candara" w:hAnsi="Candara"/>
                <w:b/>
                <w:sz w:val="28"/>
              </w:rPr>
              <w:t>Example (Secondary)</w:t>
            </w:r>
          </w:p>
        </w:tc>
      </w:tr>
      <w:tr w:rsidR="00812397" w:rsidRPr="00812397">
        <w:trPr>
          <w:jc w:val="center"/>
        </w:trPr>
        <w:tc>
          <w:tcPr>
            <w:tcW w:w="1856" w:type="dxa"/>
          </w:tcPr>
          <w:p w:rsidR="00812397" w:rsidRPr="00812397" w:rsidRDefault="00812397" w:rsidP="008139AB">
            <w:r w:rsidRPr="00812397">
              <w:t>Create an annotated bibliography</w:t>
            </w:r>
          </w:p>
        </w:tc>
        <w:tc>
          <w:tcPr>
            <w:tcW w:w="2822" w:type="dxa"/>
          </w:tcPr>
          <w:p w:rsidR="00812397" w:rsidRPr="00812397" w:rsidRDefault="00812397" w:rsidP="00812397">
            <w:pPr>
              <w:pStyle w:val="ListParagraph"/>
              <w:numPr>
                <w:ilvl w:val="0"/>
                <w:numId w:val="37"/>
              </w:numPr>
              <w:ind w:left="360"/>
            </w:pPr>
            <w:r w:rsidRPr="00812397">
              <w:t xml:space="preserve">Collects and identifies resources using an established format for citations.  </w:t>
            </w:r>
          </w:p>
          <w:p w:rsidR="00812397" w:rsidRPr="00812397" w:rsidRDefault="00812397" w:rsidP="00812397">
            <w:pPr>
              <w:pStyle w:val="ListParagraph"/>
              <w:numPr>
                <w:ilvl w:val="0"/>
                <w:numId w:val="37"/>
              </w:numPr>
              <w:ind w:left="360"/>
            </w:pPr>
            <w:r w:rsidRPr="00812397">
              <w:t>Written/visual entries include description, analysis, or evaluation of content designed to answer questions and for a specific audience.</w:t>
            </w:r>
          </w:p>
        </w:tc>
        <w:tc>
          <w:tcPr>
            <w:tcW w:w="2309" w:type="dxa"/>
          </w:tcPr>
          <w:p w:rsidR="00812397" w:rsidRPr="00812397" w:rsidRDefault="00812397" w:rsidP="008139AB">
            <w:r w:rsidRPr="00812397">
              <w:t xml:space="preserve">AASL 1. </w:t>
            </w:r>
          </w:p>
          <w:p w:rsidR="00812397" w:rsidRPr="00812397" w:rsidRDefault="00812397" w:rsidP="008139AB">
            <w:r w:rsidRPr="00812397">
              <w:t>Inquire, think critically, and gain knowledge.</w:t>
            </w:r>
          </w:p>
          <w:p w:rsidR="00812397" w:rsidRPr="00812397" w:rsidRDefault="00812397" w:rsidP="008139AB"/>
          <w:p w:rsidR="00812397" w:rsidRPr="00812397" w:rsidRDefault="00812397" w:rsidP="008139AB">
            <w:r w:rsidRPr="00812397">
              <w:t>AASL 2.</w:t>
            </w:r>
          </w:p>
          <w:p w:rsidR="00812397" w:rsidRPr="00812397" w:rsidRDefault="00812397" w:rsidP="008139AB">
            <w:r w:rsidRPr="00812397">
              <w:t>Draw conclusions, make informed decisions, apply knowledge to new situations, and create new knowledge.</w:t>
            </w:r>
          </w:p>
          <w:p w:rsidR="00812397" w:rsidRPr="00812397" w:rsidRDefault="00812397" w:rsidP="008139AB"/>
          <w:p w:rsidR="00812397" w:rsidRPr="00812397" w:rsidRDefault="00812397" w:rsidP="008139AB">
            <w:r w:rsidRPr="00812397">
              <w:t>AASL 3. Share knowledge and participate ethically and productively as members of our democratic society.</w:t>
            </w:r>
          </w:p>
        </w:tc>
        <w:tc>
          <w:tcPr>
            <w:tcW w:w="2315" w:type="dxa"/>
          </w:tcPr>
          <w:p w:rsidR="00812397" w:rsidRPr="00812397" w:rsidRDefault="00812397" w:rsidP="008139AB">
            <w:r w:rsidRPr="00812397">
              <w:t>Communication</w:t>
            </w:r>
          </w:p>
          <w:p w:rsidR="00812397" w:rsidRPr="00812397" w:rsidRDefault="00812397" w:rsidP="008139AB">
            <w:r w:rsidRPr="00812397">
              <w:t>Critical Thinking</w:t>
            </w:r>
          </w:p>
          <w:p w:rsidR="00812397" w:rsidRPr="00812397" w:rsidRDefault="00812397" w:rsidP="008139AB">
            <w:r w:rsidRPr="00812397">
              <w:t>Problem-Solving</w:t>
            </w:r>
          </w:p>
          <w:p w:rsidR="00812397" w:rsidRPr="00812397" w:rsidRDefault="00812397" w:rsidP="008139AB">
            <w:r w:rsidRPr="00812397">
              <w:t>Ethical citizenship</w:t>
            </w:r>
          </w:p>
        </w:tc>
        <w:tc>
          <w:tcPr>
            <w:tcW w:w="2153" w:type="dxa"/>
          </w:tcPr>
          <w:p w:rsidR="00812397" w:rsidRPr="00812397" w:rsidRDefault="00812397" w:rsidP="008139AB">
            <w:r w:rsidRPr="00812397">
              <w:t>List of books to recommend for a friend to read on a specific topic. Citation consists of author/ title and brief description.</w:t>
            </w:r>
          </w:p>
        </w:tc>
        <w:tc>
          <w:tcPr>
            <w:tcW w:w="2153" w:type="dxa"/>
          </w:tcPr>
          <w:p w:rsidR="00812397" w:rsidRPr="00812397" w:rsidRDefault="00812397" w:rsidP="008139AB">
            <w:r w:rsidRPr="00812397">
              <w:t>Annotated bibliography of resources to support both sides of an argument.  Citation consists of approved citation format, brief description of content, and analysis of why the resource is useful for the task.</w:t>
            </w:r>
          </w:p>
        </w:tc>
      </w:tr>
      <w:tr w:rsidR="00812397" w:rsidRPr="00812397">
        <w:trPr>
          <w:jc w:val="center"/>
        </w:trPr>
        <w:tc>
          <w:tcPr>
            <w:tcW w:w="1856" w:type="dxa"/>
          </w:tcPr>
          <w:p w:rsidR="00812397" w:rsidRPr="00812397" w:rsidRDefault="00812397" w:rsidP="008139AB">
            <w:r w:rsidRPr="00812397">
              <w:t>Set up a creative, novel, or innovative question(s) to pursue</w:t>
            </w:r>
          </w:p>
        </w:tc>
        <w:tc>
          <w:tcPr>
            <w:tcW w:w="2822" w:type="dxa"/>
          </w:tcPr>
          <w:p w:rsidR="00812397" w:rsidRPr="00812397" w:rsidRDefault="00812397" w:rsidP="00812397">
            <w:pPr>
              <w:pStyle w:val="ListParagraph"/>
              <w:numPr>
                <w:ilvl w:val="0"/>
                <w:numId w:val="36"/>
              </w:numPr>
              <w:ind w:left="360"/>
            </w:pPr>
            <w:r w:rsidRPr="00812397">
              <w:t>Poses a higher order question(s) for which there is no straightforward answer and potentially more than one answer.</w:t>
            </w:r>
          </w:p>
          <w:p w:rsidR="00812397" w:rsidRPr="00812397" w:rsidRDefault="00812397" w:rsidP="00812397">
            <w:pPr>
              <w:pStyle w:val="ListParagraph"/>
              <w:numPr>
                <w:ilvl w:val="0"/>
                <w:numId w:val="36"/>
              </w:numPr>
              <w:ind w:left="360"/>
            </w:pPr>
            <w:r w:rsidRPr="00812397">
              <w:t>Includes rationale for the pursuit of this question.</w:t>
            </w:r>
          </w:p>
          <w:p w:rsidR="00812397" w:rsidRPr="00812397" w:rsidRDefault="00812397" w:rsidP="008139AB"/>
        </w:tc>
        <w:tc>
          <w:tcPr>
            <w:tcW w:w="2309" w:type="dxa"/>
          </w:tcPr>
          <w:p w:rsidR="00812397" w:rsidRPr="00812397" w:rsidRDefault="00812397" w:rsidP="008139AB">
            <w:r w:rsidRPr="00812397">
              <w:t xml:space="preserve">AASL 1. </w:t>
            </w:r>
          </w:p>
          <w:p w:rsidR="00812397" w:rsidRPr="00812397" w:rsidRDefault="00812397" w:rsidP="008139AB">
            <w:r w:rsidRPr="00812397">
              <w:t>Inquire, think critically, and gain knowledge.</w:t>
            </w:r>
          </w:p>
          <w:p w:rsidR="00812397" w:rsidRPr="00812397" w:rsidRDefault="00812397" w:rsidP="008139AB"/>
        </w:tc>
        <w:tc>
          <w:tcPr>
            <w:tcW w:w="2315" w:type="dxa"/>
          </w:tcPr>
          <w:p w:rsidR="00812397" w:rsidRPr="00812397" w:rsidRDefault="00812397" w:rsidP="008139AB">
            <w:r w:rsidRPr="00812397">
              <w:t>Critical Thinking</w:t>
            </w:r>
          </w:p>
          <w:p w:rsidR="00812397" w:rsidRPr="00812397" w:rsidRDefault="00812397" w:rsidP="008139AB">
            <w:r w:rsidRPr="00812397">
              <w:t>Problem solving</w:t>
            </w:r>
          </w:p>
          <w:p w:rsidR="00812397" w:rsidRPr="00812397" w:rsidRDefault="00812397" w:rsidP="008139AB">
            <w:r w:rsidRPr="00812397">
              <w:t>Creative/Innovative Thinking</w:t>
            </w:r>
          </w:p>
          <w:p w:rsidR="00812397" w:rsidRPr="00812397" w:rsidRDefault="00812397" w:rsidP="008139AB">
            <w:r w:rsidRPr="00812397">
              <w:t>Productivity</w:t>
            </w:r>
          </w:p>
        </w:tc>
        <w:tc>
          <w:tcPr>
            <w:tcW w:w="2153" w:type="dxa"/>
          </w:tcPr>
          <w:p w:rsidR="00812397" w:rsidRPr="00812397" w:rsidRDefault="00812397" w:rsidP="008139AB">
            <w:r w:rsidRPr="00812397">
              <w:t>Develop questions related to the use of natural resources for energy in general.</w:t>
            </w:r>
          </w:p>
        </w:tc>
        <w:tc>
          <w:tcPr>
            <w:tcW w:w="2153" w:type="dxa"/>
          </w:tcPr>
          <w:p w:rsidR="00812397" w:rsidRPr="00812397" w:rsidRDefault="00812397" w:rsidP="008139AB">
            <w:r w:rsidRPr="00812397">
              <w:t>Create a set of questions to interview students in another country about popular culture topics.</w:t>
            </w:r>
          </w:p>
        </w:tc>
      </w:tr>
      <w:tr w:rsidR="00812397" w:rsidRPr="00812397">
        <w:trPr>
          <w:jc w:val="center"/>
        </w:trPr>
        <w:tc>
          <w:tcPr>
            <w:tcW w:w="1856" w:type="dxa"/>
          </w:tcPr>
          <w:p w:rsidR="00812397" w:rsidRPr="00812397" w:rsidRDefault="00812397" w:rsidP="008139AB">
            <w:r w:rsidRPr="00812397">
              <w:t>Conduct research to answer  questions or explore topics</w:t>
            </w:r>
          </w:p>
        </w:tc>
        <w:tc>
          <w:tcPr>
            <w:tcW w:w="2822" w:type="dxa"/>
          </w:tcPr>
          <w:p w:rsidR="00812397" w:rsidRPr="00812397" w:rsidRDefault="00812397" w:rsidP="00812397">
            <w:pPr>
              <w:pStyle w:val="ListParagraph"/>
              <w:numPr>
                <w:ilvl w:val="0"/>
                <w:numId w:val="35"/>
              </w:numPr>
            </w:pPr>
            <w:r w:rsidRPr="00812397">
              <w:t>Selects, uses, and synthesizes a resource(s) to answer questions or explore a given topic.</w:t>
            </w:r>
          </w:p>
          <w:p w:rsidR="00812397" w:rsidRPr="00812397" w:rsidRDefault="00812397" w:rsidP="00812397">
            <w:pPr>
              <w:pStyle w:val="ListParagraph"/>
              <w:numPr>
                <w:ilvl w:val="0"/>
                <w:numId w:val="35"/>
              </w:numPr>
            </w:pPr>
            <w:r w:rsidRPr="00812397">
              <w:t>Communicates findings and new knowledge in expository writing or oral presentations.</w:t>
            </w:r>
          </w:p>
        </w:tc>
        <w:tc>
          <w:tcPr>
            <w:tcW w:w="2309" w:type="dxa"/>
          </w:tcPr>
          <w:p w:rsidR="00812397" w:rsidRPr="00812397" w:rsidRDefault="00812397" w:rsidP="008139AB">
            <w:r w:rsidRPr="00812397">
              <w:t xml:space="preserve">AASL 1. </w:t>
            </w:r>
          </w:p>
          <w:p w:rsidR="00812397" w:rsidRPr="00812397" w:rsidRDefault="00812397" w:rsidP="008139AB">
            <w:r w:rsidRPr="00812397">
              <w:t>Inquire, think critically, and gain knowledge.</w:t>
            </w:r>
          </w:p>
          <w:p w:rsidR="00812397" w:rsidRPr="00812397" w:rsidRDefault="00812397" w:rsidP="008139AB"/>
          <w:p w:rsidR="00812397" w:rsidRPr="00812397" w:rsidRDefault="00812397" w:rsidP="008139AB">
            <w:r w:rsidRPr="00812397">
              <w:t>AASL 2.</w:t>
            </w:r>
          </w:p>
          <w:p w:rsidR="00812397" w:rsidRPr="00812397" w:rsidRDefault="00812397" w:rsidP="008139AB">
            <w:r w:rsidRPr="00812397">
              <w:t>Draw conclusions, make informed decisions, apply knowledge to new situations, and create new knowledge.</w:t>
            </w:r>
          </w:p>
          <w:p w:rsidR="00812397" w:rsidRPr="00812397" w:rsidRDefault="00812397" w:rsidP="008139AB"/>
          <w:p w:rsidR="00812397" w:rsidRPr="00812397" w:rsidRDefault="00812397" w:rsidP="008139AB">
            <w:r w:rsidRPr="00812397">
              <w:t>AASL 3. Share knowledge and participate ethically and productively as members of our democratic society.</w:t>
            </w:r>
          </w:p>
          <w:p w:rsidR="00812397" w:rsidRPr="00812397" w:rsidRDefault="00812397" w:rsidP="008139AB"/>
        </w:tc>
        <w:tc>
          <w:tcPr>
            <w:tcW w:w="2315" w:type="dxa"/>
          </w:tcPr>
          <w:p w:rsidR="00812397" w:rsidRPr="00812397" w:rsidRDefault="00812397" w:rsidP="008139AB">
            <w:r w:rsidRPr="00812397">
              <w:t>Critical thinking</w:t>
            </w:r>
          </w:p>
          <w:p w:rsidR="00812397" w:rsidRPr="00812397" w:rsidRDefault="00812397" w:rsidP="008139AB">
            <w:r w:rsidRPr="00812397">
              <w:t>Problem solving</w:t>
            </w:r>
          </w:p>
          <w:p w:rsidR="00812397" w:rsidRPr="00812397" w:rsidRDefault="00812397" w:rsidP="008139AB">
            <w:r w:rsidRPr="00812397">
              <w:t>Digital Literacies</w:t>
            </w:r>
          </w:p>
          <w:p w:rsidR="00812397" w:rsidRPr="00812397" w:rsidRDefault="00812397" w:rsidP="008139AB">
            <w:r w:rsidRPr="00812397">
              <w:t>Ethical Citizenship</w:t>
            </w:r>
          </w:p>
          <w:p w:rsidR="00812397" w:rsidRPr="00812397" w:rsidRDefault="00812397" w:rsidP="008139AB">
            <w:r w:rsidRPr="00812397">
              <w:t>Productivity</w:t>
            </w:r>
          </w:p>
          <w:p w:rsidR="00812397" w:rsidRPr="00812397" w:rsidRDefault="00812397" w:rsidP="008139AB"/>
        </w:tc>
        <w:tc>
          <w:tcPr>
            <w:tcW w:w="2153" w:type="dxa"/>
          </w:tcPr>
          <w:p w:rsidR="00812397" w:rsidRPr="00812397" w:rsidRDefault="00812397" w:rsidP="008139AB">
            <w:r w:rsidRPr="00812397">
              <w:t>How does the use of resources in Virginia affect the way people live in each of the regions?  Collect information from multiple resources (print, electronic, pictures, interview).  Identify patterns and draw conclusions.</w:t>
            </w:r>
          </w:p>
        </w:tc>
        <w:tc>
          <w:tcPr>
            <w:tcW w:w="2153" w:type="dxa"/>
          </w:tcPr>
          <w:p w:rsidR="00812397" w:rsidRPr="00812397" w:rsidRDefault="00812397" w:rsidP="008139AB">
            <w:r w:rsidRPr="00812397">
              <w:t>How does the use of resources in three countries on three different continents affect the way people live in each of the regions?  Collect information from multiple resources (print, electronic, pictures, interview).  Identify patterns and draw conclusions</w:t>
            </w:r>
          </w:p>
        </w:tc>
      </w:tr>
      <w:tr w:rsidR="00812397" w:rsidRPr="00812397">
        <w:trPr>
          <w:jc w:val="center"/>
        </w:trPr>
        <w:tc>
          <w:tcPr>
            <w:tcW w:w="1856" w:type="dxa"/>
          </w:tcPr>
          <w:p w:rsidR="00812397" w:rsidRPr="00812397" w:rsidRDefault="00812397" w:rsidP="008139AB">
            <w:r w:rsidRPr="00812397">
              <w:t>Build and use a collection of information resources  for life-long learning</w:t>
            </w:r>
          </w:p>
        </w:tc>
        <w:tc>
          <w:tcPr>
            <w:tcW w:w="2822" w:type="dxa"/>
          </w:tcPr>
          <w:p w:rsidR="00812397" w:rsidRPr="00812397" w:rsidRDefault="00812397" w:rsidP="008139AB">
            <w:pPr>
              <w:pStyle w:val="ListParagraph"/>
              <w:numPr>
                <w:ilvl w:val="0"/>
                <w:numId w:val="34"/>
              </w:numPr>
            </w:pPr>
            <w:r w:rsidRPr="00812397">
              <w:t>Reads for pleasure and to gain knowledge.</w:t>
            </w:r>
          </w:p>
          <w:p w:rsidR="00812397" w:rsidRPr="00812397" w:rsidRDefault="00812397" w:rsidP="008139AB">
            <w:pPr>
              <w:pStyle w:val="ListParagraph"/>
              <w:numPr>
                <w:ilvl w:val="0"/>
                <w:numId w:val="34"/>
              </w:numPr>
            </w:pPr>
            <w:r w:rsidRPr="00812397">
              <w:t>Selects resources.</w:t>
            </w:r>
          </w:p>
          <w:p w:rsidR="00812397" w:rsidRPr="00812397" w:rsidRDefault="00812397" w:rsidP="008139AB">
            <w:pPr>
              <w:pStyle w:val="ListParagraph"/>
              <w:numPr>
                <w:ilvl w:val="0"/>
                <w:numId w:val="34"/>
              </w:numPr>
            </w:pPr>
            <w:r w:rsidRPr="00812397">
              <w:t>Evaluates usefulness of resources.</w:t>
            </w:r>
          </w:p>
          <w:p w:rsidR="00812397" w:rsidRPr="00812397" w:rsidRDefault="00812397" w:rsidP="008139AB">
            <w:pPr>
              <w:pStyle w:val="ListParagraph"/>
              <w:numPr>
                <w:ilvl w:val="0"/>
                <w:numId w:val="34"/>
              </w:numPr>
            </w:pPr>
            <w:r w:rsidRPr="00812397">
              <w:t>Sets up a structure or organizational scheme.</w:t>
            </w:r>
          </w:p>
          <w:p w:rsidR="00812397" w:rsidRPr="00812397" w:rsidRDefault="00812397" w:rsidP="008139AB">
            <w:pPr>
              <w:pStyle w:val="ListParagraph"/>
              <w:numPr>
                <w:ilvl w:val="0"/>
                <w:numId w:val="34"/>
              </w:numPr>
            </w:pPr>
            <w:r w:rsidRPr="00812397">
              <w:t>Regularly updates resources.</w:t>
            </w:r>
          </w:p>
          <w:p w:rsidR="00812397" w:rsidRPr="00812397" w:rsidRDefault="00812397" w:rsidP="00812397">
            <w:pPr>
              <w:pStyle w:val="ListParagraph"/>
              <w:numPr>
                <w:ilvl w:val="0"/>
                <w:numId w:val="34"/>
              </w:numPr>
            </w:pPr>
            <w:r w:rsidRPr="00812397">
              <w:t>Interacts with resources.</w:t>
            </w:r>
          </w:p>
        </w:tc>
        <w:tc>
          <w:tcPr>
            <w:tcW w:w="2309" w:type="dxa"/>
          </w:tcPr>
          <w:p w:rsidR="00812397" w:rsidRPr="00812397" w:rsidRDefault="00812397" w:rsidP="008139AB">
            <w:r w:rsidRPr="00812397">
              <w:t xml:space="preserve">AASL 1. </w:t>
            </w:r>
          </w:p>
          <w:p w:rsidR="00812397" w:rsidRPr="00812397" w:rsidRDefault="00812397" w:rsidP="008139AB">
            <w:r w:rsidRPr="00812397">
              <w:t>Inquire, think critically, and gain knowledge.</w:t>
            </w:r>
          </w:p>
          <w:p w:rsidR="00812397" w:rsidRPr="00812397" w:rsidRDefault="00812397" w:rsidP="008139AB"/>
          <w:p w:rsidR="00812397" w:rsidRPr="00812397" w:rsidRDefault="00812397" w:rsidP="008139AB">
            <w:r w:rsidRPr="00812397">
              <w:t>AASL 4.</w:t>
            </w:r>
          </w:p>
          <w:p w:rsidR="00812397" w:rsidRPr="00812397" w:rsidRDefault="00812397" w:rsidP="008139AB">
            <w:r w:rsidRPr="00812397">
              <w:t>Pursue Personal and Aesthetic Growth</w:t>
            </w:r>
          </w:p>
        </w:tc>
        <w:tc>
          <w:tcPr>
            <w:tcW w:w="2315" w:type="dxa"/>
          </w:tcPr>
          <w:p w:rsidR="00812397" w:rsidRPr="00812397" w:rsidRDefault="00812397" w:rsidP="008139AB">
            <w:r w:rsidRPr="00812397">
              <w:t>Digital literacy</w:t>
            </w:r>
          </w:p>
          <w:p w:rsidR="00812397" w:rsidRPr="00812397" w:rsidRDefault="00812397" w:rsidP="008139AB">
            <w:r w:rsidRPr="00812397">
              <w:t>Productivity</w:t>
            </w:r>
          </w:p>
          <w:p w:rsidR="00812397" w:rsidRPr="00812397" w:rsidRDefault="00812397" w:rsidP="008139AB">
            <w:r w:rsidRPr="00812397">
              <w:t>Critical thinking</w:t>
            </w:r>
          </w:p>
          <w:p w:rsidR="00812397" w:rsidRPr="00812397" w:rsidRDefault="00812397" w:rsidP="008139AB">
            <w:r w:rsidRPr="00812397">
              <w:t>Communication</w:t>
            </w:r>
          </w:p>
        </w:tc>
        <w:tc>
          <w:tcPr>
            <w:tcW w:w="2153" w:type="dxa"/>
          </w:tcPr>
          <w:p w:rsidR="00812397" w:rsidRPr="00812397" w:rsidRDefault="00812397" w:rsidP="008139AB">
            <w:r w:rsidRPr="00812397">
              <w:t>Create a list in Destiny around a topic of personal interest</w:t>
            </w:r>
          </w:p>
        </w:tc>
        <w:tc>
          <w:tcPr>
            <w:tcW w:w="2153" w:type="dxa"/>
          </w:tcPr>
          <w:p w:rsidR="00812397" w:rsidRPr="00812397" w:rsidRDefault="00812397" w:rsidP="008139AB">
            <w:r w:rsidRPr="00812397">
              <w:t>Use social bookmarking tools to build a collection of resources around your career pathway.</w:t>
            </w:r>
          </w:p>
        </w:tc>
      </w:tr>
      <w:tr w:rsidR="00812397" w:rsidRPr="00812397">
        <w:trPr>
          <w:jc w:val="center"/>
        </w:trPr>
        <w:tc>
          <w:tcPr>
            <w:tcW w:w="1856" w:type="dxa"/>
          </w:tcPr>
          <w:p w:rsidR="00812397" w:rsidRPr="00812397" w:rsidRDefault="00812397" w:rsidP="008139AB">
            <w:r w:rsidRPr="00812397">
              <w:t>Conduct research to persuade an audience</w:t>
            </w:r>
          </w:p>
        </w:tc>
        <w:tc>
          <w:tcPr>
            <w:tcW w:w="2822" w:type="dxa"/>
          </w:tcPr>
          <w:p w:rsidR="00812397" w:rsidRPr="00812397" w:rsidRDefault="00812397" w:rsidP="00812397">
            <w:pPr>
              <w:pStyle w:val="ListParagraph"/>
              <w:numPr>
                <w:ilvl w:val="0"/>
                <w:numId w:val="38"/>
              </w:numPr>
              <w:ind w:left="360"/>
            </w:pPr>
            <w:r w:rsidRPr="00812397">
              <w:t>Understands the principles of persuasion and applies them to a specific audience.</w:t>
            </w:r>
          </w:p>
          <w:p w:rsidR="00812397" w:rsidRPr="00812397" w:rsidRDefault="00812397" w:rsidP="00812397">
            <w:pPr>
              <w:pStyle w:val="ListParagraph"/>
              <w:numPr>
                <w:ilvl w:val="0"/>
                <w:numId w:val="38"/>
              </w:numPr>
              <w:ind w:left="360"/>
            </w:pPr>
            <w:r w:rsidRPr="00812397">
              <w:t>Understands audience and tailors research to support persuasive arguments.</w:t>
            </w:r>
          </w:p>
        </w:tc>
        <w:tc>
          <w:tcPr>
            <w:tcW w:w="2309" w:type="dxa"/>
          </w:tcPr>
          <w:p w:rsidR="00812397" w:rsidRPr="00812397" w:rsidRDefault="00812397" w:rsidP="008139AB">
            <w:r w:rsidRPr="00812397">
              <w:t xml:space="preserve">AASL 1. </w:t>
            </w:r>
          </w:p>
          <w:p w:rsidR="00812397" w:rsidRPr="00812397" w:rsidRDefault="00812397" w:rsidP="008139AB">
            <w:r w:rsidRPr="00812397">
              <w:t>Inquire, think critically, and gain knowledge.</w:t>
            </w:r>
          </w:p>
          <w:p w:rsidR="00812397" w:rsidRPr="00812397" w:rsidRDefault="00812397" w:rsidP="008139AB"/>
          <w:p w:rsidR="00812397" w:rsidRPr="00812397" w:rsidRDefault="00812397" w:rsidP="008139AB">
            <w:r w:rsidRPr="00812397">
              <w:t>AASL 2.</w:t>
            </w:r>
          </w:p>
          <w:p w:rsidR="00812397" w:rsidRPr="00812397" w:rsidRDefault="00812397" w:rsidP="008139AB">
            <w:r w:rsidRPr="00812397">
              <w:t>Draw conclusions, make informed decisions, apply knowledge to new situations, and create new knowledge.</w:t>
            </w:r>
          </w:p>
          <w:p w:rsidR="00812397" w:rsidRPr="00812397" w:rsidRDefault="00812397" w:rsidP="008139AB"/>
          <w:p w:rsidR="00812397" w:rsidRPr="00812397" w:rsidRDefault="00812397" w:rsidP="008139AB">
            <w:r w:rsidRPr="00812397">
              <w:t xml:space="preserve">AASL 3.  </w:t>
            </w:r>
          </w:p>
          <w:p w:rsidR="00812397" w:rsidRPr="00812397" w:rsidRDefault="00812397" w:rsidP="008139AB">
            <w:r w:rsidRPr="00812397">
              <w:t>Share knowledge and participate ethically and productively as members of our democratic society.</w:t>
            </w:r>
          </w:p>
        </w:tc>
        <w:tc>
          <w:tcPr>
            <w:tcW w:w="2315" w:type="dxa"/>
          </w:tcPr>
          <w:p w:rsidR="00812397" w:rsidRPr="00812397" w:rsidRDefault="00812397" w:rsidP="008139AB">
            <w:r w:rsidRPr="00812397">
              <w:t>Critical thinking</w:t>
            </w:r>
          </w:p>
          <w:p w:rsidR="00812397" w:rsidRPr="00812397" w:rsidRDefault="00812397" w:rsidP="008139AB">
            <w:r w:rsidRPr="00812397">
              <w:t>Creative/innovative</w:t>
            </w:r>
          </w:p>
          <w:p w:rsidR="00812397" w:rsidRPr="00812397" w:rsidRDefault="00812397" w:rsidP="008139AB">
            <w:r w:rsidRPr="00812397">
              <w:t>Digital literacies</w:t>
            </w:r>
          </w:p>
          <w:p w:rsidR="00812397" w:rsidRPr="00812397" w:rsidRDefault="00812397" w:rsidP="008139AB">
            <w:r w:rsidRPr="00812397">
              <w:t>Communication</w:t>
            </w:r>
          </w:p>
          <w:p w:rsidR="00812397" w:rsidRPr="00812397" w:rsidRDefault="00812397" w:rsidP="008139AB">
            <w:r w:rsidRPr="00812397">
              <w:t>Productivity</w:t>
            </w:r>
          </w:p>
          <w:p w:rsidR="00812397" w:rsidRPr="00812397" w:rsidRDefault="00812397" w:rsidP="008139AB"/>
          <w:p w:rsidR="00812397" w:rsidRPr="00812397" w:rsidRDefault="00812397" w:rsidP="008139AB"/>
        </w:tc>
        <w:tc>
          <w:tcPr>
            <w:tcW w:w="2153" w:type="dxa"/>
          </w:tcPr>
          <w:p w:rsidR="00812397" w:rsidRPr="00812397" w:rsidRDefault="00812397" w:rsidP="008139AB">
            <w:r w:rsidRPr="00812397">
              <w:t>Create a multimedia presentation to share your conclusions with your audience (e.g, where should Aunt Lucy move?  What should the farmer do about his insect problem?)</w:t>
            </w:r>
          </w:p>
        </w:tc>
        <w:tc>
          <w:tcPr>
            <w:tcW w:w="2153" w:type="dxa"/>
          </w:tcPr>
          <w:p w:rsidR="00812397" w:rsidRPr="00812397" w:rsidRDefault="00812397" w:rsidP="008139AB">
            <w:r w:rsidRPr="00812397">
              <w:t>Participate in a debate via video conferencing to argue views about representative democracies</w:t>
            </w:r>
          </w:p>
        </w:tc>
      </w:tr>
    </w:tbl>
    <w:p w:rsidR="00812397" w:rsidRPr="00812397" w:rsidRDefault="00812397" w:rsidP="00812397"/>
    <w:p w:rsidR="00815B04" w:rsidRPr="00812397" w:rsidRDefault="00815B04" w:rsidP="00815B04">
      <w:pPr>
        <w:rPr>
          <w:rFonts w:ascii="Cambria" w:hAnsi="Cambria"/>
          <w:sz w:val="22"/>
        </w:rPr>
        <w:sectPr w:rsidR="00815B04" w:rsidRPr="00812397" w:rsidSect="00815B04">
          <w:pgSz w:w="15840" w:h="12240" w:orient="landscape"/>
          <w:pgMar w:top="1800" w:right="1152" w:bottom="1260" w:left="1152" w:header="720" w:footer="720" w:gutter="0"/>
          <w:cols w:space="720"/>
          <w:docGrid w:linePitch="360"/>
        </w:sectPr>
      </w:pPr>
    </w:p>
    <w:p w:rsidR="00812397" w:rsidRPr="004340B8" w:rsidRDefault="00812397" w:rsidP="00812397">
      <w:pPr>
        <w:jc w:val="center"/>
        <w:rPr>
          <w:b/>
        </w:rPr>
      </w:pPr>
      <w:r w:rsidRPr="004340B8">
        <w:rPr>
          <w:b/>
        </w:rPr>
        <w:t>K-12 Information Literacy and Technology Rubrics</w:t>
      </w:r>
    </w:p>
    <w:p w:rsidR="00812397" w:rsidRPr="004340B8" w:rsidRDefault="00812397" w:rsidP="00812397">
      <w:pPr>
        <w:jc w:val="center"/>
        <w:rPr>
          <w:b/>
          <w:i/>
        </w:rPr>
      </w:pPr>
      <w:r w:rsidRPr="004340B8">
        <w:rPr>
          <w:b/>
          <w:i/>
        </w:rPr>
        <w:t>Carrollton-Farmers Branch Public Schools; Farmers-Branch, TX</w:t>
      </w:r>
    </w:p>
    <w:p w:rsidR="00812397" w:rsidRPr="00F122AC" w:rsidRDefault="00812397" w:rsidP="008123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159"/>
        <w:gridCol w:w="2144"/>
        <w:gridCol w:w="82"/>
        <w:gridCol w:w="2131"/>
        <w:gridCol w:w="38"/>
        <w:gridCol w:w="2297"/>
      </w:tblGrid>
      <w:tr w:rsidR="00812397" w:rsidRPr="00BF79C7">
        <w:tc>
          <w:tcPr>
            <w:tcW w:w="9044" w:type="dxa"/>
            <w:gridSpan w:val="7"/>
            <w:shd w:val="clear" w:color="auto" w:fill="D9D9D9"/>
          </w:tcPr>
          <w:p w:rsidR="00812397" w:rsidRPr="00BF79C7" w:rsidRDefault="00812397" w:rsidP="00655694">
            <w:pPr>
              <w:jc w:val="center"/>
              <w:rPr>
                <w:b/>
                <w:sz w:val="20"/>
                <w:szCs w:val="28"/>
              </w:rPr>
            </w:pPr>
            <w:r w:rsidRPr="00BF79C7">
              <w:rPr>
                <w:b/>
                <w:sz w:val="20"/>
                <w:szCs w:val="28"/>
              </w:rPr>
              <w:t>Area of Competency: Fluently Navigate the Net</w:t>
            </w:r>
          </w:p>
        </w:tc>
      </w:tr>
      <w:tr w:rsidR="00812397" w:rsidRPr="00BF79C7">
        <w:tc>
          <w:tcPr>
            <w:tcW w:w="2055" w:type="dxa"/>
          </w:tcPr>
          <w:p w:rsidR="00812397" w:rsidRPr="00BF79C7" w:rsidRDefault="00812397">
            <w:pPr>
              <w:rPr>
                <w:sz w:val="20"/>
                <w:szCs w:val="28"/>
              </w:rPr>
            </w:pPr>
          </w:p>
        </w:tc>
        <w:tc>
          <w:tcPr>
            <w:tcW w:w="2346" w:type="dxa"/>
            <w:gridSpan w:val="2"/>
          </w:tcPr>
          <w:p w:rsidR="00812397" w:rsidRPr="00BF79C7" w:rsidRDefault="00812397" w:rsidP="00655694">
            <w:pPr>
              <w:jc w:val="center"/>
              <w:rPr>
                <w:b/>
                <w:i/>
                <w:sz w:val="20"/>
                <w:szCs w:val="28"/>
              </w:rPr>
            </w:pPr>
            <w:r w:rsidRPr="00BF79C7">
              <w:rPr>
                <w:b/>
                <w:i/>
                <w:sz w:val="20"/>
                <w:szCs w:val="28"/>
              </w:rPr>
              <w:t>Mastery</w:t>
            </w:r>
          </w:p>
        </w:tc>
        <w:tc>
          <w:tcPr>
            <w:tcW w:w="2256" w:type="dxa"/>
            <w:gridSpan w:val="2"/>
          </w:tcPr>
          <w:p w:rsidR="00812397" w:rsidRPr="00BF79C7" w:rsidRDefault="00812397" w:rsidP="00655694">
            <w:pPr>
              <w:jc w:val="center"/>
              <w:rPr>
                <w:b/>
                <w:i/>
                <w:sz w:val="20"/>
                <w:szCs w:val="28"/>
              </w:rPr>
            </w:pPr>
            <w:r w:rsidRPr="00BF79C7">
              <w:rPr>
                <w:b/>
                <w:i/>
                <w:sz w:val="20"/>
                <w:szCs w:val="28"/>
              </w:rPr>
              <w:t>Progressing</w:t>
            </w:r>
          </w:p>
        </w:tc>
        <w:tc>
          <w:tcPr>
            <w:tcW w:w="2387" w:type="dxa"/>
            <w:gridSpan w:val="2"/>
          </w:tcPr>
          <w:p w:rsidR="00812397" w:rsidRPr="00BF79C7" w:rsidRDefault="00812397" w:rsidP="00655694">
            <w:pPr>
              <w:jc w:val="center"/>
              <w:rPr>
                <w:b/>
                <w:i/>
                <w:sz w:val="20"/>
                <w:szCs w:val="28"/>
              </w:rPr>
            </w:pPr>
            <w:r w:rsidRPr="00BF79C7">
              <w:rPr>
                <w:b/>
                <w:i/>
                <w:sz w:val="20"/>
                <w:szCs w:val="28"/>
              </w:rPr>
              <w:t>Beginning</w:t>
            </w:r>
          </w:p>
        </w:tc>
      </w:tr>
      <w:tr w:rsidR="00812397" w:rsidRPr="00BF79C7">
        <w:tc>
          <w:tcPr>
            <w:tcW w:w="2055" w:type="dxa"/>
          </w:tcPr>
          <w:p w:rsidR="00812397" w:rsidRPr="00BF79C7" w:rsidRDefault="00812397">
            <w:pPr>
              <w:rPr>
                <w:sz w:val="20"/>
                <w:szCs w:val="28"/>
              </w:rPr>
            </w:pPr>
            <w:r w:rsidRPr="00BF79C7">
              <w:rPr>
                <w:sz w:val="20"/>
                <w:szCs w:val="28"/>
              </w:rPr>
              <w:t>Information problem</w:t>
            </w:r>
          </w:p>
        </w:tc>
        <w:tc>
          <w:tcPr>
            <w:tcW w:w="2346" w:type="dxa"/>
            <w:gridSpan w:val="2"/>
          </w:tcPr>
          <w:p w:rsidR="00812397" w:rsidRPr="00BF79C7" w:rsidRDefault="00812397">
            <w:pPr>
              <w:rPr>
                <w:sz w:val="20"/>
                <w:szCs w:val="28"/>
              </w:rPr>
            </w:pPr>
            <w:r w:rsidRPr="00BF79C7">
              <w:rPr>
                <w:sz w:val="20"/>
                <w:szCs w:val="28"/>
              </w:rPr>
              <w:t>Uses prior knowledge about the problem and with the Net to efficiently and effectively begin a search and follow it through to its execution</w:t>
            </w:r>
          </w:p>
        </w:tc>
        <w:tc>
          <w:tcPr>
            <w:tcW w:w="2256" w:type="dxa"/>
            <w:gridSpan w:val="2"/>
          </w:tcPr>
          <w:p w:rsidR="00812397" w:rsidRPr="00BF79C7" w:rsidRDefault="00812397">
            <w:pPr>
              <w:rPr>
                <w:sz w:val="20"/>
                <w:szCs w:val="28"/>
              </w:rPr>
            </w:pPr>
            <w:r w:rsidRPr="00BF79C7">
              <w:rPr>
                <w:sz w:val="20"/>
                <w:szCs w:val="28"/>
              </w:rPr>
              <w:t>Exhibits willingness to use new tools to retrieve information which provides both important experience and new frustration when solving information problems</w:t>
            </w:r>
          </w:p>
        </w:tc>
        <w:tc>
          <w:tcPr>
            <w:tcW w:w="2387" w:type="dxa"/>
            <w:gridSpan w:val="2"/>
          </w:tcPr>
          <w:p w:rsidR="00812397" w:rsidRPr="00BF79C7" w:rsidRDefault="00812397">
            <w:pPr>
              <w:rPr>
                <w:sz w:val="20"/>
                <w:szCs w:val="28"/>
              </w:rPr>
            </w:pPr>
            <w:r w:rsidRPr="00BF79C7">
              <w:rPr>
                <w:sz w:val="20"/>
                <w:szCs w:val="28"/>
              </w:rPr>
              <w:t>Uses the same tool regardless of the information problem and searches using inappropriately broad terms or literal questions</w:t>
            </w:r>
          </w:p>
        </w:tc>
      </w:tr>
      <w:tr w:rsidR="00812397" w:rsidRPr="00BF79C7">
        <w:tc>
          <w:tcPr>
            <w:tcW w:w="2055" w:type="dxa"/>
            <w:tcBorders>
              <w:bottom w:val="single" w:sz="4" w:space="0" w:color="auto"/>
            </w:tcBorders>
          </w:tcPr>
          <w:p w:rsidR="00812397" w:rsidRPr="00BF79C7" w:rsidRDefault="00812397">
            <w:pPr>
              <w:rPr>
                <w:sz w:val="20"/>
                <w:szCs w:val="28"/>
              </w:rPr>
            </w:pPr>
            <w:r w:rsidRPr="00BF79C7">
              <w:rPr>
                <w:sz w:val="20"/>
                <w:szCs w:val="28"/>
              </w:rPr>
              <w:t>Navigation</w:t>
            </w:r>
          </w:p>
        </w:tc>
        <w:tc>
          <w:tcPr>
            <w:tcW w:w="2346" w:type="dxa"/>
            <w:gridSpan w:val="2"/>
            <w:tcBorders>
              <w:bottom w:val="single" w:sz="4" w:space="0" w:color="auto"/>
            </w:tcBorders>
          </w:tcPr>
          <w:p w:rsidR="00812397" w:rsidRPr="00BF79C7" w:rsidRDefault="00812397">
            <w:pPr>
              <w:rPr>
                <w:sz w:val="20"/>
                <w:szCs w:val="28"/>
              </w:rPr>
            </w:pPr>
            <w:r w:rsidRPr="00BF79C7">
              <w:rPr>
                <w:sz w:val="20"/>
                <w:szCs w:val="28"/>
              </w:rPr>
              <w:t>Surveys the range of landmark features and tools and picks the most strategic path to navigate the database/web page</w:t>
            </w:r>
          </w:p>
        </w:tc>
        <w:tc>
          <w:tcPr>
            <w:tcW w:w="2256" w:type="dxa"/>
            <w:gridSpan w:val="2"/>
            <w:tcBorders>
              <w:bottom w:val="single" w:sz="4" w:space="0" w:color="auto"/>
            </w:tcBorders>
          </w:tcPr>
          <w:p w:rsidR="00812397" w:rsidRPr="00BF79C7" w:rsidRDefault="00812397">
            <w:pPr>
              <w:rPr>
                <w:sz w:val="20"/>
                <w:szCs w:val="28"/>
              </w:rPr>
            </w:pPr>
            <w:r w:rsidRPr="00BF79C7">
              <w:rPr>
                <w:sz w:val="20"/>
                <w:szCs w:val="28"/>
              </w:rPr>
              <w:t>Uses landmarks of the database/web page to move deeper into the tool/site</w:t>
            </w:r>
          </w:p>
        </w:tc>
        <w:tc>
          <w:tcPr>
            <w:tcW w:w="2387" w:type="dxa"/>
            <w:gridSpan w:val="2"/>
            <w:tcBorders>
              <w:bottom w:val="single" w:sz="4" w:space="0" w:color="auto"/>
            </w:tcBorders>
          </w:tcPr>
          <w:p w:rsidR="00812397" w:rsidRPr="00BF79C7" w:rsidRDefault="00812397">
            <w:pPr>
              <w:rPr>
                <w:sz w:val="20"/>
                <w:szCs w:val="28"/>
              </w:rPr>
            </w:pPr>
            <w:r w:rsidRPr="00BF79C7">
              <w:rPr>
                <w:sz w:val="20"/>
                <w:szCs w:val="28"/>
              </w:rPr>
              <w:t>Loses of track of where they are and demonstrates frustration when trying to get back to where they were</w:t>
            </w:r>
          </w:p>
        </w:tc>
      </w:tr>
      <w:tr w:rsidR="00812397" w:rsidRPr="00BF79C7">
        <w:tc>
          <w:tcPr>
            <w:tcW w:w="9044" w:type="dxa"/>
            <w:gridSpan w:val="7"/>
            <w:shd w:val="clear" w:color="auto" w:fill="D9D9D9"/>
          </w:tcPr>
          <w:p w:rsidR="00812397" w:rsidRPr="00BF79C7" w:rsidRDefault="00812397" w:rsidP="00655694">
            <w:pPr>
              <w:jc w:val="center"/>
              <w:rPr>
                <w:b/>
                <w:sz w:val="20"/>
                <w:szCs w:val="28"/>
              </w:rPr>
            </w:pPr>
            <w:r w:rsidRPr="00BF79C7">
              <w:rPr>
                <w:b/>
                <w:sz w:val="20"/>
                <w:szCs w:val="28"/>
              </w:rPr>
              <w:t>Area of Competency:  Effectively Communicate Ideas and Information</w:t>
            </w:r>
          </w:p>
        </w:tc>
      </w:tr>
      <w:tr w:rsidR="00812397" w:rsidRPr="00BF79C7">
        <w:tc>
          <w:tcPr>
            <w:tcW w:w="2055" w:type="dxa"/>
          </w:tcPr>
          <w:p w:rsidR="00812397" w:rsidRPr="00BF79C7" w:rsidRDefault="00812397">
            <w:pPr>
              <w:rPr>
                <w:sz w:val="20"/>
                <w:szCs w:val="28"/>
              </w:rPr>
            </w:pPr>
          </w:p>
        </w:tc>
        <w:tc>
          <w:tcPr>
            <w:tcW w:w="2346" w:type="dxa"/>
            <w:gridSpan w:val="2"/>
          </w:tcPr>
          <w:p w:rsidR="00812397" w:rsidRPr="00BF79C7" w:rsidRDefault="00812397" w:rsidP="00655694">
            <w:pPr>
              <w:jc w:val="center"/>
              <w:rPr>
                <w:b/>
                <w:i/>
                <w:sz w:val="20"/>
                <w:szCs w:val="28"/>
              </w:rPr>
            </w:pPr>
            <w:r w:rsidRPr="00BF79C7">
              <w:rPr>
                <w:b/>
                <w:i/>
                <w:sz w:val="20"/>
                <w:szCs w:val="28"/>
              </w:rPr>
              <w:t>Mastery</w:t>
            </w:r>
          </w:p>
        </w:tc>
        <w:tc>
          <w:tcPr>
            <w:tcW w:w="2256" w:type="dxa"/>
            <w:gridSpan w:val="2"/>
          </w:tcPr>
          <w:p w:rsidR="00812397" w:rsidRPr="00BF79C7" w:rsidRDefault="00812397" w:rsidP="00655694">
            <w:pPr>
              <w:jc w:val="center"/>
              <w:rPr>
                <w:b/>
                <w:i/>
                <w:sz w:val="20"/>
                <w:szCs w:val="28"/>
              </w:rPr>
            </w:pPr>
            <w:r w:rsidRPr="00BF79C7">
              <w:rPr>
                <w:b/>
                <w:i/>
                <w:sz w:val="20"/>
                <w:szCs w:val="28"/>
              </w:rPr>
              <w:t>Progressing</w:t>
            </w:r>
          </w:p>
        </w:tc>
        <w:tc>
          <w:tcPr>
            <w:tcW w:w="2387" w:type="dxa"/>
            <w:gridSpan w:val="2"/>
          </w:tcPr>
          <w:p w:rsidR="00812397" w:rsidRPr="00BF79C7" w:rsidRDefault="00812397" w:rsidP="00655694">
            <w:pPr>
              <w:jc w:val="center"/>
              <w:rPr>
                <w:b/>
                <w:i/>
                <w:sz w:val="20"/>
                <w:szCs w:val="28"/>
              </w:rPr>
            </w:pPr>
            <w:r w:rsidRPr="00BF79C7">
              <w:rPr>
                <w:b/>
                <w:i/>
                <w:sz w:val="20"/>
                <w:szCs w:val="28"/>
              </w:rPr>
              <w:t>Beginning</w:t>
            </w:r>
          </w:p>
        </w:tc>
      </w:tr>
      <w:tr w:rsidR="00812397" w:rsidRPr="00BF79C7">
        <w:tc>
          <w:tcPr>
            <w:tcW w:w="2055" w:type="dxa"/>
          </w:tcPr>
          <w:p w:rsidR="00812397" w:rsidRPr="00BF79C7" w:rsidRDefault="00812397">
            <w:pPr>
              <w:rPr>
                <w:sz w:val="20"/>
                <w:szCs w:val="28"/>
              </w:rPr>
            </w:pPr>
            <w:r w:rsidRPr="00BF79C7">
              <w:rPr>
                <w:sz w:val="20"/>
                <w:szCs w:val="28"/>
              </w:rPr>
              <w:t>Interplay between images and text</w:t>
            </w:r>
          </w:p>
        </w:tc>
        <w:tc>
          <w:tcPr>
            <w:tcW w:w="2346" w:type="dxa"/>
            <w:gridSpan w:val="2"/>
          </w:tcPr>
          <w:p w:rsidR="00812397" w:rsidRPr="00BF79C7" w:rsidRDefault="00812397">
            <w:pPr>
              <w:rPr>
                <w:sz w:val="20"/>
                <w:szCs w:val="28"/>
              </w:rPr>
            </w:pPr>
            <w:r w:rsidRPr="00BF79C7">
              <w:rPr>
                <w:sz w:val="20"/>
                <w:szCs w:val="28"/>
              </w:rPr>
              <w:t>The way words and the images are presented enrich the other without being redundant</w:t>
            </w:r>
          </w:p>
        </w:tc>
        <w:tc>
          <w:tcPr>
            <w:tcW w:w="2256" w:type="dxa"/>
            <w:gridSpan w:val="2"/>
          </w:tcPr>
          <w:p w:rsidR="00812397" w:rsidRPr="00BF79C7" w:rsidRDefault="00812397">
            <w:pPr>
              <w:rPr>
                <w:sz w:val="20"/>
                <w:szCs w:val="28"/>
              </w:rPr>
            </w:pPr>
            <w:r w:rsidRPr="00BF79C7">
              <w:rPr>
                <w:sz w:val="20"/>
                <w:szCs w:val="28"/>
              </w:rPr>
              <w:t>Images and words presented are consistent with one another</w:t>
            </w:r>
          </w:p>
        </w:tc>
        <w:tc>
          <w:tcPr>
            <w:tcW w:w="2387" w:type="dxa"/>
            <w:gridSpan w:val="2"/>
          </w:tcPr>
          <w:p w:rsidR="00812397" w:rsidRPr="00BF79C7" w:rsidRDefault="00812397">
            <w:pPr>
              <w:rPr>
                <w:sz w:val="20"/>
                <w:szCs w:val="28"/>
              </w:rPr>
            </w:pPr>
            <w:r w:rsidRPr="00BF79C7">
              <w:rPr>
                <w:sz w:val="20"/>
                <w:szCs w:val="28"/>
              </w:rPr>
              <w:t xml:space="preserve">The inclusion and/or layout of the images and words distracts from the overall message </w:t>
            </w:r>
          </w:p>
        </w:tc>
      </w:tr>
      <w:tr w:rsidR="00812397" w:rsidRPr="00BF79C7">
        <w:tc>
          <w:tcPr>
            <w:tcW w:w="2055" w:type="dxa"/>
            <w:tcBorders>
              <w:bottom w:val="single" w:sz="4" w:space="0" w:color="auto"/>
            </w:tcBorders>
          </w:tcPr>
          <w:p w:rsidR="00812397" w:rsidRPr="00BF79C7" w:rsidRDefault="00812397">
            <w:pPr>
              <w:rPr>
                <w:sz w:val="20"/>
                <w:szCs w:val="28"/>
              </w:rPr>
            </w:pPr>
            <w:r w:rsidRPr="00BF79C7">
              <w:rPr>
                <w:sz w:val="20"/>
                <w:szCs w:val="28"/>
              </w:rPr>
              <w:t>Selection of evidence or detail for the given task and audience</w:t>
            </w:r>
          </w:p>
        </w:tc>
        <w:tc>
          <w:tcPr>
            <w:tcW w:w="2346" w:type="dxa"/>
            <w:gridSpan w:val="2"/>
            <w:tcBorders>
              <w:bottom w:val="single" w:sz="4" w:space="0" w:color="auto"/>
            </w:tcBorders>
          </w:tcPr>
          <w:p w:rsidR="00812397" w:rsidRPr="00BF79C7" w:rsidRDefault="00812397">
            <w:pPr>
              <w:rPr>
                <w:sz w:val="20"/>
                <w:szCs w:val="28"/>
              </w:rPr>
            </w:pPr>
            <w:r w:rsidRPr="00BF79C7">
              <w:rPr>
                <w:sz w:val="20"/>
                <w:szCs w:val="28"/>
              </w:rPr>
              <w:t>Uses knowledge of the platform and the audience to make specific choices to enhance the effectiveness of the message</w:t>
            </w:r>
          </w:p>
        </w:tc>
        <w:tc>
          <w:tcPr>
            <w:tcW w:w="2256" w:type="dxa"/>
            <w:gridSpan w:val="2"/>
            <w:tcBorders>
              <w:bottom w:val="single" w:sz="4" w:space="0" w:color="auto"/>
            </w:tcBorders>
          </w:tcPr>
          <w:p w:rsidR="00812397" w:rsidRPr="00BF79C7" w:rsidRDefault="00812397">
            <w:pPr>
              <w:rPr>
                <w:sz w:val="20"/>
                <w:szCs w:val="28"/>
              </w:rPr>
            </w:pPr>
            <w:r w:rsidRPr="00BF79C7">
              <w:rPr>
                <w:sz w:val="20"/>
                <w:szCs w:val="28"/>
              </w:rPr>
              <w:t>Demonstrates working knowledge of the platform and/or audience but struggle with using that to personalize the communication</w:t>
            </w:r>
          </w:p>
          <w:p w:rsidR="00812397" w:rsidRPr="00BF79C7" w:rsidRDefault="00812397">
            <w:pPr>
              <w:rPr>
                <w:sz w:val="20"/>
                <w:szCs w:val="28"/>
              </w:rPr>
            </w:pPr>
          </w:p>
          <w:p w:rsidR="00812397" w:rsidRPr="00BF79C7" w:rsidRDefault="00812397">
            <w:pPr>
              <w:rPr>
                <w:sz w:val="20"/>
                <w:szCs w:val="28"/>
              </w:rPr>
            </w:pPr>
          </w:p>
        </w:tc>
        <w:tc>
          <w:tcPr>
            <w:tcW w:w="2387" w:type="dxa"/>
            <w:gridSpan w:val="2"/>
            <w:tcBorders>
              <w:bottom w:val="single" w:sz="4" w:space="0" w:color="auto"/>
            </w:tcBorders>
          </w:tcPr>
          <w:p w:rsidR="00812397" w:rsidRPr="00BF79C7" w:rsidRDefault="00812397">
            <w:pPr>
              <w:rPr>
                <w:sz w:val="20"/>
                <w:szCs w:val="28"/>
              </w:rPr>
            </w:pPr>
            <w:r w:rsidRPr="00BF79C7">
              <w:rPr>
                <w:sz w:val="20"/>
                <w:szCs w:val="28"/>
              </w:rPr>
              <w:t>Presents information without consideration of the audience or the platform</w:t>
            </w:r>
          </w:p>
        </w:tc>
      </w:tr>
      <w:tr w:rsidR="00812397" w:rsidRPr="00BF79C7">
        <w:tc>
          <w:tcPr>
            <w:tcW w:w="9044" w:type="dxa"/>
            <w:gridSpan w:val="7"/>
            <w:shd w:val="clear" w:color="auto" w:fill="D9D9D9"/>
          </w:tcPr>
          <w:p w:rsidR="00812397" w:rsidRPr="00BF79C7" w:rsidRDefault="00812397" w:rsidP="00655694">
            <w:pPr>
              <w:jc w:val="center"/>
              <w:rPr>
                <w:b/>
                <w:sz w:val="20"/>
                <w:szCs w:val="28"/>
              </w:rPr>
            </w:pPr>
            <w:r w:rsidRPr="00BF79C7">
              <w:rPr>
                <w:b/>
                <w:sz w:val="20"/>
                <w:szCs w:val="28"/>
              </w:rPr>
              <w:t>Area of Competency:  Safely Use Technology</w:t>
            </w:r>
          </w:p>
        </w:tc>
      </w:tr>
      <w:tr w:rsidR="00812397" w:rsidRPr="00BF79C7">
        <w:tc>
          <w:tcPr>
            <w:tcW w:w="2055" w:type="dxa"/>
          </w:tcPr>
          <w:p w:rsidR="00812397" w:rsidRPr="00BF79C7" w:rsidRDefault="00812397">
            <w:pPr>
              <w:rPr>
                <w:sz w:val="20"/>
                <w:szCs w:val="28"/>
              </w:rPr>
            </w:pPr>
          </w:p>
        </w:tc>
        <w:tc>
          <w:tcPr>
            <w:tcW w:w="2346" w:type="dxa"/>
            <w:gridSpan w:val="2"/>
          </w:tcPr>
          <w:p w:rsidR="00812397" w:rsidRPr="00BF79C7" w:rsidRDefault="00812397" w:rsidP="00655694">
            <w:pPr>
              <w:jc w:val="center"/>
              <w:rPr>
                <w:b/>
                <w:i/>
                <w:sz w:val="20"/>
                <w:szCs w:val="28"/>
              </w:rPr>
            </w:pPr>
            <w:r w:rsidRPr="00BF79C7">
              <w:rPr>
                <w:b/>
                <w:i/>
                <w:sz w:val="20"/>
                <w:szCs w:val="28"/>
              </w:rPr>
              <w:t>Mastery</w:t>
            </w:r>
          </w:p>
        </w:tc>
        <w:tc>
          <w:tcPr>
            <w:tcW w:w="2256" w:type="dxa"/>
            <w:gridSpan w:val="2"/>
          </w:tcPr>
          <w:p w:rsidR="00812397" w:rsidRPr="00BF79C7" w:rsidRDefault="00812397" w:rsidP="00655694">
            <w:pPr>
              <w:jc w:val="center"/>
              <w:rPr>
                <w:b/>
                <w:i/>
                <w:sz w:val="20"/>
                <w:szCs w:val="28"/>
              </w:rPr>
            </w:pPr>
            <w:r w:rsidRPr="00BF79C7">
              <w:rPr>
                <w:b/>
                <w:i/>
                <w:sz w:val="20"/>
                <w:szCs w:val="28"/>
              </w:rPr>
              <w:t>Progressing</w:t>
            </w:r>
          </w:p>
        </w:tc>
        <w:tc>
          <w:tcPr>
            <w:tcW w:w="2387" w:type="dxa"/>
            <w:gridSpan w:val="2"/>
          </w:tcPr>
          <w:p w:rsidR="00812397" w:rsidRPr="00BF79C7" w:rsidRDefault="00812397" w:rsidP="00655694">
            <w:pPr>
              <w:jc w:val="center"/>
              <w:rPr>
                <w:b/>
                <w:i/>
                <w:sz w:val="20"/>
                <w:szCs w:val="28"/>
              </w:rPr>
            </w:pPr>
            <w:r w:rsidRPr="00BF79C7">
              <w:rPr>
                <w:b/>
                <w:i/>
                <w:sz w:val="20"/>
                <w:szCs w:val="28"/>
              </w:rPr>
              <w:t>Beginning</w:t>
            </w:r>
          </w:p>
        </w:tc>
      </w:tr>
      <w:tr w:rsidR="00812397" w:rsidRPr="00BF79C7">
        <w:tc>
          <w:tcPr>
            <w:tcW w:w="2055" w:type="dxa"/>
          </w:tcPr>
          <w:p w:rsidR="00812397" w:rsidRPr="00BF79C7" w:rsidRDefault="00812397">
            <w:pPr>
              <w:rPr>
                <w:sz w:val="20"/>
                <w:szCs w:val="28"/>
              </w:rPr>
            </w:pPr>
            <w:r w:rsidRPr="00BF79C7">
              <w:rPr>
                <w:sz w:val="20"/>
                <w:szCs w:val="28"/>
              </w:rPr>
              <w:t>Recognizing Cyberbullying</w:t>
            </w:r>
          </w:p>
        </w:tc>
        <w:tc>
          <w:tcPr>
            <w:tcW w:w="2346" w:type="dxa"/>
            <w:gridSpan w:val="2"/>
          </w:tcPr>
          <w:p w:rsidR="00812397" w:rsidRPr="00BF79C7" w:rsidRDefault="00812397">
            <w:pPr>
              <w:rPr>
                <w:sz w:val="20"/>
                <w:szCs w:val="28"/>
              </w:rPr>
            </w:pPr>
            <w:r w:rsidRPr="00BF79C7">
              <w:rPr>
                <w:sz w:val="20"/>
                <w:szCs w:val="28"/>
              </w:rPr>
              <w:t>Recognize cyberbullying when it occurs and know what steps they can take immediately to protect themselves as well as know what steps they can take in the long term-both to deal with the ripple effect and in terms of notifying the authorities.</w:t>
            </w:r>
          </w:p>
        </w:tc>
        <w:tc>
          <w:tcPr>
            <w:tcW w:w="2256" w:type="dxa"/>
            <w:gridSpan w:val="2"/>
          </w:tcPr>
          <w:p w:rsidR="00812397" w:rsidRPr="00BF79C7" w:rsidRDefault="00812397">
            <w:pPr>
              <w:rPr>
                <w:sz w:val="20"/>
                <w:szCs w:val="28"/>
              </w:rPr>
            </w:pPr>
            <w:r w:rsidRPr="00BF79C7">
              <w:rPr>
                <w:sz w:val="20"/>
                <w:szCs w:val="28"/>
              </w:rPr>
              <w:t xml:space="preserve">Recognize cyberbullying when it occurs (both in their own lives and with others). They know the appropriate steps to take to try to deal with the situation. </w:t>
            </w:r>
          </w:p>
        </w:tc>
        <w:tc>
          <w:tcPr>
            <w:tcW w:w="2387" w:type="dxa"/>
            <w:gridSpan w:val="2"/>
          </w:tcPr>
          <w:p w:rsidR="00812397" w:rsidRPr="00BF79C7" w:rsidRDefault="00812397">
            <w:pPr>
              <w:rPr>
                <w:sz w:val="20"/>
                <w:szCs w:val="28"/>
              </w:rPr>
            </w:pPr>
            <w:r w:rsidRPr="00BF79C7">
              <w:rPr>
                <w:sz w:val="20"/>
                <w:szCs w:val="28"/>
              </w:rPr>
              <w:t>Treats cyberbully like a “regular” bully.  Either engage or try to ignore the attacks which only escalates the problem.</w:t>
            </w:r>
          </w:p>
        </w:tc>
      </w:tr>
      <w:tr w:rsidR="00812397" w:rsidRPr="00BF79C7">
        <w:tc>
          <w:tcPr>
            <w:tcW w:w="2055" w:type="dxa"/>
          </w:tcPr>
          <w:p w:rsidR="00812397" w:rsidRPr="00BF79C7" w:rsidRDefault="00812397">
            <w:pPr>
              <w:rPr>
                <w:sz w:val="20"/>
                <w:szCs w:val="28"/>
              </w:rPr>
            </w:pPr>
            <w:r w:rsidRPr="00BF79C7">
              <w:rPr>
                <w:sz w:val="20"/>
                <w:szCs w:val="28"/>
              </w:rPr>
              <w:t>Safety of Online Practices</w:t>
            </w:r>
          </w:p>
        </w:tc>
        <w:tc>
          <w:tcPr>
            <w:tcW w:w="2346" w:type="dxa"/>
            <w:gridSpan w:val="2"/>
          </w:tcPr>
          <w:p w:rsidR="00812397" w:rsidRPr="00BF79C7" w:rsidRDefault="00812397">
            <w:pPr>
              <w:rPr>
                <w:sz w:val="20"/>
                <w:szCs w:val="28"/>
              </w:rPr>
            </w:pPr>
            <w:r w:rsidRPr="00BF79C7">
              <w:rPr>
                <w:sz w:val="20"/>
                <w:szCs w:val="28"/>
              </w:rPr>
              <w:t xml:space="preserve">Protects personal information by applying a higher level of discretion before logging on to any publicly shared computer, filling out any electronic forms, responding to any emails or communicating in any virtual conversations. </w:t>
            </w:r>
          </w:p>
        </w:tc>
        <w:tc>
          <w:tcPr>
            <w:tcW w:w="2256" w:type="dxa"/>
            <w:gridSpan w:val="2"/>
          </w:tcPr>
          <w:p w:rsidR="00812397" w:rsidRPr="00BF79C7" w:rsidRDefault="00812397">
            <w:pPr>
              <w:rPr>
                <w:sz w:val="20"/>
                <w:szCs w:val="28"/>
              </w:rPr>
            </w:pPr>
            <w:r w:rsidRPr="00BF79C7">
              <w:rPr>
                <w:sz w:val="20"/>
                <w:szCs w:val="28"/>
              </w:rPr>
              <w:t xml:space="preserve">Protects personal information in new or unfamiliar situations but once becoming comfortable they tend to share information more freely. </w:t>
            </w:r>
          </w:p>
        </w:tc>
        <w:tc>
          <w:tcPr>
            <w:tcW w:w="2387" w:type="dxa"/>
            <w:gridSpan w:val="2"/>
          </w:tcPr>
          <w:p w:rsidR="00812397" w:rsidRPr="00BF79C7" w:rsidRDefault="00812397">
            <w:pPr>
              <w:rPr>
                <w:sz w:val="20"/>
                <w:szCs w:val="28"/>
              </w:rPr>
            </w:pPr>
            <w:r w:rsidRPr="00BF79C7">
              <w:rPr>
                <w:sz w:val="20"/>
                <w:szCs w:val="28"/>
              </w:rPr>
              <w:t xml:space="preserve">Protects personal information in obviously threatening or dangerous situations but becomes overly trusting when given the appearance of assurances or propriety. </w:t>
            </w:r>
          </w:p>
        </w:tc>
      </w:tr>
      <w:tr w:rsidR="00812397" w:rsidRPr="00BF79C7">
        <w:tc>
          <w:tcPr>
            <w:tcW w:w="2055" w:type="dxa"/>
            <w:tcBorders>
              <w:bottom w:val="single" w:sz="4" w:space="0" w:color="auto"/>
            </w:tcBorders>
          </w:tcPr>
          <w:p w:rsidR="00812397" w:rsidRPr="00BF79C7" w:rsidRDefault="00812397">
            <w:pPr>
              <w:rPr>
                <w:sz w:val="20"/>
                <w:szCs w:val="28"/>
              </w:rPr>
            </w:pPr>
            <w:r w:rsidRPr="00BF79C7">
              <w:rPr>
                <w:sz w:val="20"/>
                <w:szCs w:val="28"/>
              </w:rPr>
              <w:t>Web Presence</w:t>
            </w:r>
          </w:p>
        </w:tc>
        <w:tc>
          <w:tcPr>
            <w:tcW w:w="2346" w:type="dxa"/>
            <w:gridSpan w:val="2"/>
            <w:tcBorders>
              <w:bottom w:val="single" w:sz="4" w:space="0" w:color="auto"/>
            </w:tcBorders>
          </w:tcPr>
          <w:p w:rsidR="00812397" w:rsidRPr="00BF79C7" w:rsidRDefault="00812397">
            <w:pPr>
              <w:rPr>
                <w:sz w:val="20"/>
                <w:szCs w:val="28"/>
              </w:rPr>
            </w:pPr>
            <w:r w:rsidRPr="00BF79C7">
              <w:rPr>
                <w:sz w:val="20"/>
                <w:szCs w:val="28"/>
              </w:rPr>
              <w:t>Creates a web presence for oneself that is a respectful and professional portrayal regardless of where it is hosted. Monitors what information is available about oneself online and knows how to remedy misinformation and protect from over exposure.</w:t>
            </w:r>
          </w:p>
        </w:tc>
        <w:tc>
          <w:tcPr>
            <w:tcW w:w="2256" w:type="dxa"/>
            <w:gridSpan w:val="2"/>
            <w:tcBorders>
              <w:bottom w:val="single" w:sz="4" w:space="0" w:color="auto"/>
            </w:tcBorders>
          </w:tcPr>
          <w:p w:rsidR="00812397" w:rsidRPr="00BF79C7" w:rsidRDefault="00812397">
            <w:pPr>
              <w:rPr>
                <w:sz w:val="20"/>
                <w:szCs w:val="28"/>
              </w:rPr>
            </w:pPr>
            <w:r w:rsidRPr="00BF79C7">
              <w:rPr>
                <w:sz w:val="20"/>
                <w:szCs w:val="28"/>
              </w:rPr>
              <w:t>Creates multiple web presences for oneself that are only appropriate for some audiences to view.  Monitors what information is available about oneself online.</w:t>
            </w:r>
          </w:p>
        </w:tc>
        <w:tc>
          <w:tcPr>
            <w:tcW w:w="2387" w:type="dxa"/>
            <w:gridSpan w:val="2"/>
            <w:tcBorders>
              <w:bottom w:val="single" w:sz="4" w:space="0" w:color="auto"/>
            </w:tcBorders>
          </w:tcPr>
          <w:p w:rsidR="00812397" w:rsidRPr="00BF79C7" w:rsidRDefault="00812397">
            <w:pPr>
              <w:rPr>
                <w:sz w:val="20"/>
                <w:szCs w:val="28"/>
              </w:rPr>
            </w:pPr>
            <w:r w:rsidRPr="00BF79C7">
              <w:rPr>
                <w:sz w:val="20"/>
                <w:szCs w:val="28"/>
              </w:rPr>
              <w:t>Creates a web presence for oneself and assumes that the intended audience is all that will view it.</w:t>
            </w:r>
          </w:p>
        </w:tc>
      </w:tr>
      <w:tr w:rsidR="00812397" w:rsidRPr="00BF79C7">
        <w:tc>
          <w:tcPr>
            <w:tcW w:w="9044" w:type="dxa"/>
            <w:gridSpan w:val="7"/>
            <w:shd w:val="clear" w:color="auto" w:fill="D9D9D9"/>
          </w:tcPr>
          <w:p w:rsidR="00812397" w:rsidRPr="00BF79C7" w:rsidRDefault="00812397" w:rsidP="00655694">
            <w:pPr>
              <w:jc w:val="center"/>
              <w:rPr>
                <w:b/>
                <w:sz w:val="20"/>
                <w:szCs w:val="28"/>
              </w:rPr>
            </w:pPr>
            <w:r w:rsidRPr="00BF79C7">
              <w:rPr>
                <w:b/>
                <w:sz w:val="20"/>
                <w:szCs w:val="28"/>
              </w:rPr>
              <w:t>Area of Competency:   Ethically Use Technology</w:t>
            </w:r>
          </w:p>
        </w:tc>
      </w:tr>
      <w:tr w:rsidR="00812397" w:rsidRPr="00BF79C7">
        <w:tc>
          <w:tcPr>
            <w:tcW w:w="2055" w:type="dxa"/>
          </w:tcPr>
          <w:p w:rsidR="00812397" w:rsidRPr="00BF79C7" w:rsidRDefault="00812397">
            <w:pPr>
              <w:rPr>
                <w:sz w:val="20"/>
                <w:szCs w:val="28"/>
              </w:rPr>
            </w:pPr>
          </w:p>
        </w:tc>
        <w:tc>
          <w:tcPr>
            <w:tcW w:w="2346" w:type="dxa"/>
            <w:gridSpan w:val="2"/>
          </w:tcPr>
          <w:p w:rsidR="00812397" w:rsidRPr="00BF79C7" w:rsidRDefault="00812397" w:rsidP="00655694">
            <w:pPr>
              <w:jc w:val="center"/>
              <w:rPr>
                <w:b/>
                <w:i/>
                <w:sz w:val="20"/>
                <w:szCs w:val="28"/>
              </w:rPr>
            </w:pPr>
            <w:r w:rsidRPr="00BF79C7">
              <w:rPr>
                <w:b/>
                <w:i/>
                <w:sz w:val="20"/>
                <w:szCs w:val="28"/>
              </w:rPr>
              <w:t>Mastery</w:t>
            </w:r>
          </w:p>
        </w:tc>
        <w:tc>
          <w:tcPr>
            <w:tcW w:w="2256" w:type="dxa"/>
            <w:gridSpan w:val="2"/>
          </w:tcPr>
          <w:p w:rsidR="00812397" w:rsidRPr="00BF79C7" w:rsidRDefault="00812397" w:rsidP="00655694">
            <w:pPr>
              <w:jc w:val="center"/>
              <w:rPr>
                <w:b/>
                <w:i/>
                <w:sz w:val="20"/>
                <w:szCs w:val="28"/>
              </w:rPr>
            </w:pPr>
            <w:r w:rsidRPr="00BF79C7">
              <w:rPr>
                <w:b/>
                <w:i/>
                <w:sz w:val="20"/>
                <w:szCs w:val="28"/>
              </w:rPr>
              <w:t>Progressing</w:t>
            </w:r>
          </w:p>
        </w:tc>
        <w:tc>
          <w:tcPr>
            <w:tcW w:w="2387" w:type="dxa"/>
            <w:gridSpan w:val="2"/>
          </w:tcPr>
          <w:p w:rsidR="00812397" w:rsidRPr="00BF79C7" w:rsidRDefault="00812397" w:rsidP="00655694">
            <w:pPr>
              <w:jc w:val="center"/>
              <w:rPr>
                <w:b/>
                <w:i/>
                <w:sz w:val="20"/>
                <w:szCs w:val="28"/>
              </w:rPr>
            </w:pPr>
            <w:r w:rsidRPr="00BF79C7">
              <w:rPr>
                <w:b/>
                <w:i/>
                <w:sz w:val="20"/>
                <w:szCs w:val="28"/>
              </w:rPr>
              <w:t>Beginning</w:t>
            </w:r>
          </w:p>
        </w:tc>
      </w:tr>
      <w:tr w:rsidR="00812397" w:rsidRPr="00BF79C7">
        <w:tc>
          <w:tcPr>
            <w:tcW w:w="2055" w:type="dxa"/>
          </w:tcPr>
          <w:p w:rsidR="00812397" w:rsidRPr="00BF79C7" w:rsidRDefault="00812397">
            <w:pPr>
              <w:rPr>
                <w:sz w:val="20"/>
                <w:szCs w:val="28"/>
              </w:rPr>
            </w:pPr>
            <w:r w:rsidRPr="00BF79C7">
              <w:rPr>
                <w:sz w:val="20"/>
                <w:szCs w:val="28"/>
              </w:rPr>
              <w:t>Stealing Someone else’s Work - Copyright Plagiarism</w:t>
            </w:r>
          </w:p>
        </w:tc>
        <w:tc>
          <w:tcPr>
            <w:tcW w:w="2346" w:type="dxa"/>
            <w:gridSpan w:val="2"/>
          </w:tcPr>
          <w:p w:rsidR="00812397" w:rsidRPr="00BF79C7" w:rsidRDefault="00812397">
            <w:pPr>
              <w:rPr>
                <w:sz w:val="20"/>
                <w:szCs w:val="28"/>
              </w:rPr>
            </w:pPr>
            <w:r w:rsidRPr="00BF79C7">
              <w:rPr>
                <w:sz w:val="20"/>
                <w:szCs w:val="28"/>
              </w:rPr>
              <w:t>Sees intellectual property as something that is legally owned by someone else and any use of it requires appropriate permissions.</w:t>
            </w:r>
          </w:p>
        </w:tc>
        <w:tc>
          <w:tcPr>
            <w:tcW w:w="2256" w:type="dxa"/>
            <w:gridSpan w:val="2"/>
          </w:tcPr>
          <w:p w:rsidR="00812397" w:rsidRPr="00BF79C7" w:rsidRDefault="00812397">
            <w:pPr>
              <w:rPr>
                <w:sz w:val="20"/>
                <w:szCs w:val="28"/>
              </w:rPr>
            </w:pPr>
            <w:r w:rsidRPr="00BF79C7">
              <w:rPr>
                <w:sz w:val="20"/>
                <w:szCs w:val="28"/>
              </w:rPr>
              <w:t>Sees intellectual property as something that is legally owned but is casual about the citation format and permission process.</w:t>
            </w:r>
          </w:p>
        </w:tc>
        <w:tc>
          <w:tcPr>
            <w:tcW w:w="2387" w:type="dxa"/>
            <w:gridSpan w:val="2"/>
          </w:tcPr>
          <w:p w:rsidR="00812397" w:rsidRPr="00BF79C7" w:rsidRDefault="00812397">
            <w:pPr>
              <w:rPr>
                <w:sz w:val="20"/>
                <w:szCs w:val="28"/>
              </w:rPr>
            </w:pPr>
            <w:r w:rsidRPr="00BF79C7">
              <w:rPr>
                <w:sz w:val="20"/>
                <w:szCs w:val="28"/>
              </w:rPr>
              <w:t xml:space="preserve">Believes that a small modification to intellectual property means they now “own” it.  </w:t>
            </w:r>
          </w:p>
        </w:tc>
      </w:tr>
      <w:tr w:rsidR="00812397" w:rsidRPr="00BF79C7">
        <w:tc>
          <w:tcPr>
            <w:tcW w:w="2055" w:type="dxa"/>
            <w:tcBorders>
              <w:bottom w:val="single" w:sz="4" w:space="0" w:color="auto"/>
            </w:tcBorders>
          </w:tcPr>
          <w:p w:rsidR="00812397" w:rsidRPr="00BF79C7" w:rsidRDefault="00812397">
            <w:pPr>
              <w:rPr>
                <w:sz w:val="20"/>
                <w:szCs w:val="28"/>
              </w:rPr>
            </w:pPr>
            <w:r w:rsidRPr="00BF79C7">
              <w:rPr>
                <w:sz w:val="20"/>
                <w:szCs w:val="28"/>
              </w:rPr>
              <w:t xml:space="preserve">Digital Citizenship </w:t>
            </w:r>
          </w:p>
        </w:tc>
        <w:tc>
          <w:tcPr>
            <w:tcW w:w="2346" w:type="dxa"/>
            <w:gridSpan w:val="2"/>
            <w:tcBorders>
              <w:bottom w:val="single" w:sz="4" w:space="0" w:color="auto"/>
            </w:tcBorders>
          </w:tcPr>
          <w:p w:rsidR="00812397" w:rsidRPr="00BF79C7" w:rsidRDefault="00812397">
            <w:pPr>
              <w:rPr>
                <w:sz w:val="20"/>
                <w:szCs w:val="28"/>
              </w:rPr>
            </w:pPr>
            <w:r w:rsidRPr="00BF79C7">
              <w:rPr>
                <w:sz w:val="20"/>
                <w:szCs w:val="28"/>
              </w:rPr>
              <w:t>Behaving in a virtual community in a way that demonstrates your integrity and care for others.</w:t>
            </w:r>
          </w:p>
        </w:tc>
        <w:tc>
          <w:tcPr>
            <w:tcW w:w="2256" w:type="dxa"/>
            <w:gridSpan w:val="2"/>
            <w:tcBorders>
              <w:bottom w:val="single" w:sz="4" w:space="0" w:color="auto"/>
            </w:tcBorders>
          </w:tcPr>
          <w:p w:rsidR="00812397" w:rsidRPr="00BF79C7" w:rsidRDefault="00812397">
            <w:pPr>
              <w:rPr>
                <w:sz w:val="20"/>
                <w:szCs w:val="28"/>
              </w:rPr>
            </w:pPr>
            <w:r w:rsidRPr="00BF79C7">
              <w:rPr>
                <w:sz w:val="20"/>
                <w:szCs w:val="28"/>
              </w:rPr>
              <w:t xml:space="preserve">Recognize that a virtual community is a real connection with people where what you say and do matters. </w:t>
            </w:r>
          </w:p>
        </w:tc>
        <w:tc>
          <w:tcPr>
            <w:tcW w:w="2387" w:type="dxa"/>
            <w:gridSpan w:val="2"/>
            <w:tcBorders>
              <w:bottom w:val="single" w:sz="4" w:space="0" w:color="auto"/>
            </w:tcBorders>
          </w:tcPr>
          <w:p w:rsidR="00812397" w:rsidRPr="00BF79C7" w:rsidRDefault="00812397">
            <w:pPr>
              <w:rPr>
                <w:sz w:val="20"/>
                <w:szCs w:val="28"/>
              </w:rPr>
            </w:pPr>
            <w:r w:rsidRPr="00BF79C7">
              <w:rPr>
                <w:sz w:val="20"/>
                <w:szCs w:val="28"/>
              </w:rPr>
              <w:t>Takes advantage of the perceived anonymity of a virtual community by saying and doing things they would not otherwise do.</w:t>
            </w:r>
          </w:p>
        </w:tc>
      </w:tr>
      <w:tr w:rsidR="00812397" w:rsidRPr="00BF79C7">
        <w:tc>
          <w:tcPr>
            <w:tcW w:w="9044" w:type="dxa"/>
            <w:gridSpan w:val="7"/>
            <w:shd w:val="clear" w:color="auto" w:fill="D9D9D9"/>
          </w:tcPr>
          <w:p w:rsidR="00812397" w:rsidRPr="00BF79C7" w:rsidRDefault="00812397" w:rsidP="00655694">
            <w:pPr>
              <w:jc w:val="center"/>
              <w:rPr>
                <w:b/>
                <w:sz w:val="20"/>
                <w:szCs w:val="28"/>
              </w:rPr>
            </w:pPr>
            <w:r w:rsidRPr="00BF79C7">
              <w:rPr>
                <w:b/>
                <w:sz w:val="20"/>
                <w:szCs w:val="28"/>
              </w:rPr>
              <w:t>Area of Competency:  Develop a Deeper Understanding About a Problem Through the Use of Technology</w:t>
            </w:r>
          </w:p>
        </w:tc>
      </w:tr>
      <w:tr w:rsidR="00812397" w:rsidRPr="00BF79C7">
        <w:tc>
          <w:tcPr>
            <w:tcW w:w="2055" w:type="dxa"/>
          </w:tcPr>
          <w:p w:rsidR="00812397" w:rsidRPr="00BF79C7" w:rsidRDefault="00812397">
            <w:pPr>
              <w:rPr>
                <w:sz w:val="20"/>
                <w:szCs w:val="28"/>
              </w:rPr>
            </w:pPr>
          </w:p>
        </w:tc>
        <w:tc>
          <w:tcPr>
            <w:tcW w:w="2346" w:type="dxa"/>
            <w:gridSpan w:val="2"/>
          </w:tcPr>
          <w:p w:rsidR="00812397" w:rsidRPr="00BF79C7" w:rsidRDefault="00812397" w:rsidP="00655694">
            <w:pPr>
              <w:jc w:val="center"/>
              <w:rPr>
                <w:b/>
                <w:i/>
                <w:sz w:val="20"/>
                <w:szCs w:val="28"/>
              </w:rPr>
            </w:pPr>
            <w:r w:rsidRPr="00BF79C7">
              <w:rPr>
                <w:b/>
                <w:i/>
                <w:sz w:val="20"/>
                <w:szCs w:val="28"/>
              </w:rPr>
              <w:t>Mastery</w:t>
            </w:r>
          </w:p>
        </w:tc>
        <w:tc>
          <w:tcPr>
            <w:tcW w:w="2256" w:type="dxa"/>
            <w:gridSpan w:val="2"/>
          </w:tcPr>
          <w:p w:rsidR="00812397" w:rsidRPr="00BF79C7" w:rsidRDefault="00812397" w:rsidP="00655694">
            <w:pPr>
              <w:jc w:val="center"/>
              <w:rPr>
                <w:b/>
                <w:i/>
                <w:sz w:val="20"/>
                <w:szCs w:val="28"/>
              </w:rPr>
            </w:pPr>
            <w:r w:rsidRPr="00BF79C7">
              <w:rPr>
                <w:b/>
                <w:i/>
                <w:sz w:val="20"/>
                <w:szCs w:val="28"/>
              </w:rPr>
              <w:t>Progressing</w:t>
            </w:r>
          </w:p>
        </w:tc>
        <w:tc>
          <w:tcPr>
            <w:tcW w:w="2387" w:type="dxa"/>
            <w:gridSpan w:val="2"/>
          </w:tcPr>
          <w:p w:rsidR="00812397" w:rsidRPr="00BF79C7" w:rsidRDefault="00812397" w:rsidP="00655694">
            <w:pPr>
              <w:jc w:val="center"/>
              <w:rPr>
                <w:b/>
                <w:i/>
                <w:sz w:val="20"/>
                <w:szCs w:val="28"/>
              </w:rPr>
            </w:pPr>
            <w:r w:rsidRPr="00BF79C7">
              <w:rPr>
                <w:b/>
                <w:i/>
                <w:sz w:val="20"/>
                <w:szCs w:val="28"/>
              </w:rPr>
              <w:t>Beginning</w:t>
            </w:r>
          </w:p>
        </w:tc>
      </w:tr>
      <w:tr w:rsidR="00812397" w:rsidRPr="00BF79C7">
        <w:tc>
          <w:tcPr>
            <w:tcW w:w="2055" w:type="dxa"/>
          </w:tcPr>
          <w:p w:rsidR="00812397" w:rsidRPr="00BF79C7" w:rsidRDefault="00812397">
            <w:pPr>
              <w:rPr>
                <w:sz w:val="20"/>
                <w:szCs w:val="28"/>
              </w:rPr>
            </w:pPr>
            <w:r w:rsidRPr="00BF79C7">
              <w:rPr>
                <w:sz w:val="20"/>
                <w:szCs w:val="28"/>
              </w:rPr>
              <w:t>Identify Information Problems</w:t>
            </w:r>
          </w:p>
        </w:tc>
        <w:tc>
          <w:tcPr>
            <w:tcW w:w="2346" w:type="dxa"/>
            <w:gridSpan w:val="2"/>
          </w:tcPr>
          <w:p w:rsidR="00812397" w:rsidRPr="00BF79C7" w:rsidRDefault="00812397">
            <w:pPr>
              <w:rPr>
                <w:sz w:val="20"/>
                <w:szCs w:val="28"/>
              </w:rPr>
            </w:pPr>
            <w:r w:rsidRPr="00BF79C7">
              <w:rPr>
                <w:sz w:val="20"/>
                <w:szCs w:val="28"/>
              </w:rPr>
              <w:t>Develops robust background knowledge about the topic in order to articulate good questions that are worth pursuing</w:t>
            </w:r>
          </w:p>
        </w:tc>
        <w:tc>
          <w:tcPr>
            <w:tcW w:w="2256" w:type="dxa"/>
            <w:gridSpan w:val="2"/>
          </w:tcPr>
          <w:p w:rsidR="00812397" w:rsidRPr="00BF79C7" w:rsidRDefault="00812397">
            <w:pPr>
              <w:rPr>
                <w:sz w:val="20"/>
                <w:szCs w:val="28"/>
              </w:rPr>
            </w:pPr>
            <w:r w:rsidRPr="00BF79C7">
              <w:rPr>
                <w:sz w:val="20"/>
                <w:szCs w:val="28"/>
              </w:rPr>
              <w:t>Develops robust background knowledge about the topic but struggles to frame a question that hasn’t been asked before.</w:t>
            </w:r>
          </w:p>
        </w:tc>
        <w:tc>
          <w:tcPr>
            <w:tcW w:w="2387" w:type="dxa"/>
            <w:gridSpan w:val="2"/>
          </w:tcPr>
          <w:p w:rsidR="00812397" w:rsidRPr="00BF79C7" w:rsidRDefault="00812397">
            <w:pPr>
              <w:rPr>
                <w:sz w:val="20"/>
                <w:szCs w:val="28"/>
              </w:rPr>
            </w:pPr>
            <w:r w:rsidRPr="00BF79C7">
              <w:rPr>
                <w:sz w:val="20"/>
                <w:szCs w:val="28"/>
              </w:rPr>
              <w:t>Asks questions that are readily answered upon doing substantive research.</w:t>
            </w:r>
          </w:p>
        </w:tc>
      </w:tr>
      <w:tr w:rsidR="00812397" w:rsidRPr="00BF79C7">
        <w:tc>
          <w:tcPr>
            <w:tcW w:w="2055" w:type="dxa"/>
            <w:tcBorders>
              <w:bottom w:val="single" w:sz="4" w:space="0" w:color="auto"/>
            </w:tcBorders>
          </w:tcPr>
          <w:p w:rsidR="00812397" w:rsidRPr="00BF79C7" w:rsidRDefault="00812397">
            <w:pPr>
              <w:rPr>
                <w:sz w:val="20"/>
                <w:szCs w:val="28"/>
              </w:rPr>
            </w:pPr>
            <w:r w:rsidRPr="00BF79C7">
              <w:rPr>
                <w:sz w:val="20"/>
                <w:szCs w:val="28"/>
              </w:rPr>
              <w:t>Develop Models that Illustrate a Problem, Pattern or Situation</w:t>
            </w:r>
          </w:p>
        </w:tc>
        <w:tc>
          <w:tcPr>
            <w:tcW w:w="2346" w:type="dxa"/>
            <w:gridSpan w:val="2"/>
            <w:tcBorders>
              <w:bottom w:val="single" w:sz="4" w:space="0" w:color="auto"/>
            </w:tcBorders>
          </w:tcPr>
          <w:p w:rsidR="00812397" w:rsidRPr="00BF79C7" w:rsidRDefault="00812397" w:rsidP="00655694">
            <w:pPr>
              <w:rPr>
                <w:sz w:val="20"/>
                <w:szCs w:val="28"/>
              </w:rPr>
            </w:pPr>
            <w:r w:rsidRPr="00BF79C7">
              <w:rPr>
                <w:sz w:val="20"/>
                <w:szCs w:val="28"/>
              </w:rPr>
              <w:t xml:space="preserve">Use available information to create a powerful visual display of the extension of an existing problem, pattern or situation over time. </w:t>
            </w:r>
          </w:p>
        </w:tc>
        <w:tc>
          <w:tcPr>
            <w:tcW w:w="2256" w:type="dxa"/>
            <w:gridSpan w:val="2"/>
            <w:tcBorders>
              <w:bottom w:val="single" w:sz="4" w:space="0" w:color="auto"/>
            </w:tcBorders>
          </w:tcPr>
          <w:p w:rsidR="00812397" w:rsidRPr="00BF79C7" w:rsidRDefault="00812397">
            <w:pPr>
              <w:rPr>
                <w:sz w:val="20"/>
                <w:szCs w:val="28"/>
              </w:rPr>
            </w:pPr>
            <w:r w:rsidRPr="00BF79C7">
              <w:rPr>
                <w:sz w:val="20"/>
                <w:szCs w:val="28"/>
              </w:rPr>
              <w:t xml:space="preserve">Use available information to create a visual display of the extension of an existing problem, pattern or situation over time in a way that is flawed, incomplete or unreliable. </w:t>
            </w:r>
          </w:p>
        </w:tc>
        <w:tc>
          <w:tcPr>
            <w:tcW w:w="2387" w:type="dxa"/>
            <w:gridSpan w:val="2"/>
            <w:tcBorders>
              <w:bottom w:val="single" w:sz="4" w:space="0" w:color="auto"/>
            </w:tcBorders>
          </w:tcPr>
          <w:p w:rsidR="00812397" w:rsidRPr="00BF79C7" w:rsidRDefault="00812397">
            <w:pPr>
              <w:rPr>
                <w:sz w:val="20"/>
                <w:szCs w:val="28"/>
              </w:rPr>
            </w:pPr>
            <w:r w:rsidRPr="00BF79C7">
              <w:rPr>
                <w:sz w:val="20"/>
                <w:szCs w:val="28"/>
              </w:rPr>
              <w:t>Displays available information related to a problem, pattern or situation.</w:t>
            </w:r>
          </w:p>
        </w:tc>
      </w:tr>
      <w:tr w:rsidR="00812397" w:rsidRPr="00BF79C7">
        <w:tc>
          <w:tcPr>
            <w:tcW w:w="9044" w:type="dxa"/>
            <w:gridSpan w:val="7"/>
            <w:shd w:val="clear" w:color="auto" w:fill="D9D9D9"/>
          </w:tcPr>
          <w:p w:rsidR="00812397" w:rsidRPr="00BF79C7" w:rsidRDefault="00812397" w:rsidP="00655694">
            <w:pPr>
              <w:jc w:val="center"/>
              <w:rPr>
                <w:b/>
                <w:sz w:val="20"/>
                <w:szCs w:val="28"/>
              </w:rPr>
            </w:pPr>
            <w:r w:rsidRPr="00BF79C7">
              <w:rPr>
                <w:b/>
                <w:sz w:val="20"/>
                <w:szCs w:val="28"/>
              </w:rPr>
              <w:t>Area of Competency:  Ability to function with technology they have never seen before drawing on past experiences.</w:t>
            </w:r>
          </w:p>
        </w:tc>
      </w:tr>
      <w:tr w:rsidR="00812397" w:rsidRPr="00BF79C7">
        <w:tc>
          <w:tcPr>
            <w:tcW w:w="2055" w:type="dxa"/>
          </w:tcPr>
          <w:p w:rsidR="00812397" w:rsidRPr="00BF79C7" w:rsidRDefault="00812397">
            <w:pPr>
              <w:rPr>
                <w:sz w:val="20"/>
                <w:szCs w:val="28"/>
              </w:rPr>
            </w:pPr>
          </w:p>
        </w:tc>
        <w:tc>
          <w:tcPr>
            <w:tcW w:w="2346" w:type="dxa"/>
            <w:gridSpan w:val="2"/>
          </w:tcPr>
          <w:p w:rsidR="00812397" w:rsidRPr="00BF79C7" w:rsidRDefault="00812397" w:rsidP="00655694">
            <w:pPr>
              <w:jc w:val="center"/>
              <w:rPr>
                <w:b/>
                <w:i/>
                <w:sz w:val="20"/>
                <w:szCs w:val="28"/>
              </w:rPr>
            </w:pPr>
            <w:r w:rsidRPr="00BF79C7">
              <w:rPr>
                <w:b/>
                <w:i/>
                <w:sz w:val="20"/>
                <w:szCs w:val="28"/>
              </w:rPr>
              <w:t>Mastery</w:t>
            </w:r>
          </w:p>
        </w:tc>
        <w:tc>
          <w:tcPr>
            <w:tcW w:w="2256" w:type="dxa"/>
            <w:gridSpan w:val="2"/>
          </w:tcPr>
          <w:p w:rsidR="00812397" w:rsidRPr="00BF79C7" w:rsidRDefault="00812397" w:rsidP="00655694">
            <w:pPr>
              <w:jc w:val="center"/>
              <w:rPr>
                <w:b/>
                <w:i/>
                <w:sz w:val="20"/>
                <w:szCs w:val="28"/>
              </w:rPr>
            </w:pPr>
            <w:r w:rsidRPr="00BF79C7">
              <w:rPr>
                <w:b/>
                <w:i/>
                <w:sz w:val="20"/>
                <w:szCs w:val="28"/>
              </w:rPr>
              <w:t>Progressing</w:t>
            </w:r>
          </w:p>
        </w:tc>
        <w:tc>
          <w:tcPr>
            <w:tcW w:w="2387" w:type="dxa"/>
            <w:gridSpan w:val="2"/>
          </w:tcPr>
          <w:p w:rsidR="00812397" w:rsidRPr="00BF79C7" w:rsidRDefault="00812397">
            <w:pPr>
              <w:rPr>
                <w:sz w:val="20"/>
                <w:szCs w:val="28"/>
              </w:rPr>
            </w:pPr>
            <w:r w:rsidRPr="00BF79C7">
              <w:rPr>
                <w:sz w:val="20"/>
                <w:szCs w:val="28"/>
              </w:rPr>
              <w:t>Beginning</w:t>
            </w:r>
          </w:p>
        </w:tc>
      </w:tr>
      <w:tr w:rsidR="00812397" w:rsidRPr="00BF79C7">
        <w:tc>
          <w:tcPr>
            <w:tcW w:w="2055" w:type="dxa"/>
            <w:tcBorders>
              <w:bottom w:val="single" w:sz="4" w:space="0" w:color="auto"/>
            </w:tcBorders>
          </w:tcPr>
          <w:p w:rsidR="00812397" w:rsidRPr="00BF79C7" w:rsidRDefault="00812397">
            <w:pPr>
              <w:rPr>
                <w:sz w:val="20"/>
                <w:szCs w:val="28"/>
              </w:rPr>
            </w:pPr>
            <w:r w:rsidRPr="00BF79C7">
              <w:rPr>
                <w:sz w:val="20"/>
                <w:szCs w:val="28"/>
              </w:rPr>
              <w:t>Navigation of Technology</w:t>
            </w:r>
          </w:p>
        </w:tc>
        <w:tc>
          <w:tcPr>
            <w:tcW w:w="2346" w:type="dxa"/>
            <w:gridSpan w:val="2"/>
            <w:tcBorders>
              <w:bottom w:val="single" w:sz="4" w:space="0" w:color="auto"/>
            </w:tcBorders>
          </w:tcPr>
          <w:p w:rsidR="00812397" w:rsidRPr="00BF79C7" w:rsidRDefault="00812397">
            <w:pPr>
              <w:rPr>
                <w:sz w:val="20"/>
                <w:szCs w:val="28"/>
              </w:rPr>
            </w:pPr>
            <w:r w:rsidRPr="00BF79C7">
              <w:rPr>
                <w:sz w:val="20"/>
                <w:szCs w:val="28"/>
              </w:rPr>
              <w:t>Make an initial comparison between the new technology and existing technology experience leveraging assumptions but also explores new capacities that the technology offers.</w:t>
            </w:r>
          </w:p>
        </w:tc>
        <w:tc>
          <w:tcPr>
            <w:tcW w:w="2256" w:type="dxa"/>
            <w:gridSpan w:val="2"/>
            <w:tcBorders>
              <w:bottom w:val="single" w:sz="4" w:space="0" w:color="auto"/>
            </w:tcBorders>
          </w:tcPr>
          <w:p w:rsidR="00812397" w:rsidRPr="00BF79C7" w:rsidRDefault="00812397">
            <w:pPr>
              <w:rPr>
                <w:sz w:val="20"/>
                <w:szCs w:val="28"/>
              </w:rPr>
            </w:pPr>
            <w:r w:rsidRPr="00BF79C7">
              <w:rPr>
                <w:sz w:val="20"/>
                <w:szCs w:val="28"/>
              </w:rPr>
              <w:t>Make a comparison between the new technology and existing technology experience and operate according to those assumptions.</w:t>
            </w:r>
          </w:p>
        </w:tc>
        <w:tc>
          <w:tcPr>
            <w:tcW w:w="2387" w:type="dxa"/>
            <w:gridSpan w:val="2"/>
            <w:tcBorders>
              <w:bottom w:val="single" w:sz="4" w:space="0" w:color="auto"/>
            </w:tcBorders>
          </w:tcPr>
          <w:p w:rsidR="00812397" w:rsidRPr="00BF79C7" w:rsidRDefault="00812397">
            <w:pPr>
              <w:rPr>
                <w:sz w:val="20"/>
                <w:szCs w:val="28"/>
              </w:rPr>
            </w:pPr>
            <w:r w:rsidRPr="00BF79C7">
              <w:rPr>
                <w:sz w:val="20"/>
                <w:szCs w:val="28"/>
              </w:rPr>
              <w:t>Searches for what they are looking for through trial and error or through the use of help menus or other users.</w:t>
            </w:r>
          </w:p>
        </w:tc>
      </w:tr>
      <w:tr w:rsidR="00812397" w:rsidRPr="00BF79C7">
        <w:tc>
          <w:tcPr>
            <w:tcW w:w="9044" w:type="dxa"/>
            <w:gridSpan w:val="7"/>
            <w:shd w:val="clear" w:color="auto" w:fill="D9D9D9"/>
          </w:tcPr>
          <w:p w:rsidR="00812397" w:rsidRPr="00BF79C7" w:rsidRDefault="00812397" w:rsidP="00655694">
            <w:pPr>
              <w:jc w:val="center"/>
              <w:rPr>
                <w:b/>
                <w:sz w:val="20"/>
                <w:szCs w:val="28"/>
              </w:rPr>
            </w:pPr>
            <w:r w:rsidRPr="00BF79C7">
              <w:rPr>
                <w:b/>
                <w:sz w:val="20"/>
                <w:szCs w:val="28"/>
              </w:rPr>
              <w:t>Area of Competency:   Imagine/Anticipate Next Generation Technologies and the Impact That it will Have on the Quality of Life</w:t>
            </w:r>
          </w:p>
        </w:tc>
      </w:tr>
      <w:tr w:rsidR="00812397" w:rsidRPr="00BF79C7">
        <w:tc>
          <w:tcPr>
            <w:tcW w:w="2055" w:type="dxa"/>
          </w:tcPr>
          <w:p w:rsidR="00812397" w:rsidRPr="00BF79C7" w:rsidRDefault="00812397" w:rsidP="00655694">
            <w:pPr>
              <w:jc w:val="center"/>
              <w:rPr>
                <w:b/>
                <w:i/>
                <w:sz w:val="20"/>
                <w:szCs w:val="28"/>
              </w:rPr>
            </w:pPr>
          </w:p>
        </w:tc>
        <w:tc>
          <w:tcPr>
            <w:tcW w:w="2346" w:type="dxa"/>
            <w:gridSpan w:val="2"/>
          </w:tcPr>
          <w:p w:rsidR="00812397" w:rsidRPr="00BF79C7" w:rsidRDefault="00812397" w:rsidP="00655694">
            <w:pPr>
              <w:jc w:val="center"/>
              <w:rPr>
                <w:b/>
                <w:i/>
                <w:sz w:val="20"/>
                <w:szCs w:val="28"/>
              </w:rPr>
            </w:pPr>
            <w:r w:rsidRPr="00BF79C7">
              <w:rPr>
                <w:b/>
                <w:i/>
                <w:sz w:val="20"/>
                <w:szCs w:val="28"/>
              </w:rPr>
              <w:t>Mastery</w:t>
            </w:r>
          </w:p>
        </w:tc>
        <w:tc>
          <w:tcPr>
            <w:tcW w:w="2256" w:type="dxa"/>
            <w:gridSpan w:val="2"/>
          </w:tcPr>
          <w:p w:rsidR="00812397" w:rsidRPr="00BF79C7" w:rsidRDefault="00812397" w:rsidP="00655694">
            <w:pPr>
              <w:jc w:val="center"/>
              <w:rPr>
                <w:b/>
                <w:i/>
                <w:sz w:val="20"/>
                <w:szCs w:val="28"/>
              </w:rPr>
            </w:pPr>
            <w:r w:rsidRPr="00BF79C7">
              <w:rPr>
                <w:b/>
                <w:i/>
                <w:sz w:val="20"/>
                <w:szCs w:val="28"/>
              </w:rPr>
              <w:t>Progressing</w:t>
            </w:r>
          </w:p>
        </w:tc>
        <w:tc>
          <w:tcPr>
            <w:tcW w:w="2387" w:type="dxa"/>
            <w:gridSpan w:val="2"/>
          </w:tcPr>
          <w:p w:rsidR="00812397" w:rsidRPr="00BF79C7" w:rsidRDefault="00812397">
            <w:pPr>
              <w:rPr>
                <w:sz w:val="20"/>
                <w:szCs w:val="28"/>
              </w:rPr>
            </w:pPr>
            <w:r w:rsidRPr="00BF79C7">
              <w:rPr>
                <w:sz w:val="20"/>
                <w:szCs w:val="28"/>
              </w:rPr>
              <w:t>Beginning</w:t>
            </w:r>
          </w:p>
        </w:tc>
      </w:tr>
      <w:tr w:rsidR="00812397" w:rsidRPr="00BF79C7">
        <w:tc>
          <w:tcPr>
            <w:tcW w:w="2055" w:type="dxa"/>
          </w:tcPr>
          <w:p w:rsidR="00812397" w:rsidRPr="00BF79C7" w:rsidRDefault="00812397">
            <w:pPr>
              <w:rPr>
                <w:sz w:val="20"/>
                <w:szCs w:val="28"/>
              </w:rPr>
            </w:pPr>
            <w:r w:rsidRPr="00BF79C7">
              <w:rPr>
                <w:sz w:val="20"/>
                <w:szCs w:val="28"/>
              </w:rPr>
              <w:t>Anticipate Need</w:t>
            </w:r>
          </w:p>
        </w:tc>
        <w:tc>
          <w:tcPr>
            <w:tcW w:w="2346" w:type="dxa"/>
            <w:gridSpan w:val="2"/>
          </w:tcPr>
          <w:p w:rsidR="00812397" w:rsidRPr="00BF79C7" w:rsidRDefault="00812397">
            <w:pPr>
              <w:rPr>
                <w:sz w:val="20"/>
                <w:szCs w:val="28"/>
              </w:rPr>
            </w:pPr>
            <w:r w:rsidRPr="00BF79C7">
              <w:rPr>
                <w:sz w:val="20"/>
                <w:szCs w:val="28"/>
              </w:rPr>
              <w:t>Projecting ahead to identify problems that haven’t surfaced yet.</w:t>
            </w:r>
          </w:p>
        </w:tc>
        <w:tc>
          <w:tcPr>
            <w:tcW w:w="2256" w:type="dxa"/>
            <w:gridSpan w:val="2"/>
          </w:tcPr>
          <w:p w:rsidR="00812397" w:rsidRPr="00BF79C7" w:rsidRDefault="00812397">
            <w:pPr>
              <w:rPr>
                <w:sz w:val="20"/>
                <w:szCs w:val="28"/>
              </w:rPr>
            </w:pPr>
            <w:r w:rsidRPr="00BF79C7">
              <w:rPr>
                <w:sz w:val="20"/>
                <w:szCs w:val="28"/>
              </w:rPr>
              <w:t xml:space="preserve">Conducts an investigation of  what people would like to see and analyzes what currently is and is not working as well. </w:t>
            </w:r>
          </w:p>
        </w:tc>
        <w:tc>
          <w:tcPr>
            <w:tcW w:w="2387" w:type="dxa"/>
            <w:gridSpan w:val="2"/>
          </w:tcPr>
          <w:p w:rsidR="00812397" w:rsidRPr="00BF79C7" w:rsidRDefault="00812397">
            <w:pPr>
              <w:rPr>
                <w:sz w:val="20"/>
                <w:szCs w:val="28"/>
              </w:rPr>
            </w:pPr>
            <w:r w:rsidRPr="00BF79C7">
              <w:rPr>
                <w:sz w:val="20"/>
                <w:szCs w:val="28"/>
              </w:rPr>
              <w:t>Conducts an investigation of what people would like to see.</w:t>
            </w:r>
          </w:p>
        </w:tc>
      </w:tr>
      <w:tr w:rsidR="00812397" w:rsidRPr="00BF79C7">
        <w:tc>
          <w:tcPr>
            <w:tcW w:w="2055" w:type="dxa"/>
          </w:tcPr>
          <w:p w:rsidR="00812397" w:rsidRPr="00BF79C7" w:rsidRDefault="00812397">
            <w:pPr>
              <w:rPr>
                <w:sz w:val="20"/>
                <w:szCs w:val="28"/>
              </w:rPr>
            </w:pPr>
            <w:r w:rsidRPr="00BF79C7">
              <w:rPr>
                <w:sz w:val="20"/>
                <w:szCs w:val="28"/>
              </w:rPr>
              <w:t>Imagine Solution</w:t>
            </w:r>
          </w:p>
        </w:tc>
        <w:tc>
          <w:tcPr>
            <w:tcW w:w="2346" w:type="dxa"/>
            <w:gridSpan w:val="2"/>
          </w:tcPr>
          <w:p w:rsidR="00812397" w:rsidRPr="00BF79C7" w:rsidRDefault="00812397">
            <w:pPr>
              <w:rPr>
                <w:sz w:val="20"/>
                <w:szCs w:val="28"/>
              </w:rPr>
            </w:pPr>
            <w:r w:rsidRPr="00BF79C7">
              <w:rPr>
                <w:sz w:val="20"/>
                <w:szCs w:val="28"/>
              </w:rPr>
              <w:t>Develop a novel idea that is inspired by the needs of the consumer and the vision of the creators.</w:t>
            </w:r>
          </w:p>
        </w:tc>
        <w:tc>
          <w:tcPr>
            <w:tcW w:w="2256" w:type="dxa"/>
            <w:gridSpan w:val="2"/>
          </w:tcPr>
          <w:p w:rsidR="00812397" w:rsidRPr="00BF79C7" w:rsidRDefault="00812397">
            <w:pPr>
              <w:rPr>
                <w:sz w:val="20"/>
                <w:szCs w:val="28"/>
              </w:rPr>
            </w:pPr>
            <w:r w:rsidRPr="00BF79C7">
              <w:rPr>
                <w:sz w:val="20"/>
                <w:szCs w:val="28"/>
              </w:rPr>
              <w:t>Develop a solution that is an incremental improvement of an existing innovation.</w:t>
            </w:r>
          </w:p>
        </w:tc>
        <w:tc>
          <w:tcPr>
            <w:tcW w:w="2387" w:type="dxa"/>
            <w:gridSpan w:val="2"/>
          </w:tcPr>
          <w:p w:rsidR="00812397" w:rsidRPr="00BF79C7" w:rsidRDefault="00812397">
            <w:pPr>
              <w:rPr>
                <w:sz w:val="20"/>
                <w:szCs w:val="28"/>
              </w:rPr>
            </w:pPr>
            <w:r w:rsidRPr="00BF79C7">
              <w:rPr>
                <w:sz w:val="20"/>
                <w:szCs w:val="28"/>
              </w:rPr>
              <w:t>Develop a solution that is a direct redress of a known problem.</w:t>
            </w:r>
          </w:p>
        </w:tc>
      </w:tr>
      <w:tr w:rsidR="00812397" w:rsidRPr="00BF79C7">
        <w:tc>
          <w:tcPr>
            <w:tcW w:w="2055" w:type="dxa"/>
            <w:tcBorders>
              <w:bottom w:val="single" w:sz="4" w:space="0" w:color="auto"/>
            </w:tcBorders>
          </w:tcPr>
          <w:p w:rsidR="00812397" w:rsidRPr="00BF79C7" w:rsidRDefault="00812397">
            <w:pPr>
              <w:rPr>
                <w:sz w:val="20"/>
                <w:szCs w:val="28"/>
              </w:rPr>
            </w:pPr>
            <w:r w:rsidRPr="00BF79C7">
              <w:rPr>
                <w:sz w:val="20"/>
                <w:szCs w:val="28"/>
              </w:rPr>
              <w:t>Execute Idea</w:t>
            </w:r>
          </w:p>
        </w:tc>
        <w:tc>
          <w:tcPr>
            <w:tcW w:w="2346" w:type="dxa"/>
            <w:gridSpan w:val="2"/>
            <w:tcBorders>
              <w:bottom w:val="single" w:sz="4" w:space="0" w:color="auto"/>
            </w:tcBorders>
          </w:tcPr>
          <w:p w:rsidR="00812397" w:rsidRPr="00BF79C7" w:rsidRDefault="00812397">
            <w:pPr>
              <w:rPr>
                <w:sz w:val="20"/>
                <w:szCs w:val="28"/>
              </w:rPr>
            </w:pPr>
            <w:r w:rsidRPr="00BF79C7">
              <w:rPr>
                <w:sz w:val="20"/>
                <w:szCs w:val="28"/>
              </w:rPr>
              <w:t xml:space="preserve">Conceptualization creates a need and a passion where previously none existed even if the technology is still being perfected. </w:t>
            </w:r>
          </w:p>
        </w:tc>
        <w:tc>
          <w:tcPr>
            <w:tcW w:w="2256" w:type="dxa"/>
            <w:gridSpan w:val="2"/>
            <w:tcBorders>
              <w:bottom w:val="single" w:sz="4" w:space="0" w:color="auto"/>
            </w:tcBorders>
          </w:tcPr>
          <w:p w:rsidR="00812397" w:rsidRPr="00BF79C7" w:rsidRDefault="00812397">
            <w:pPr>
              <w:rPr>
                <w:sz w:val="20"/>
                <w:szCs w:val="28"/>
              </w:rPr>
            </w:pPr>
            <w:r w:rsidRPr="00BF79C7">
              <w:rPr>
                <w:sz w:val="20"/>
                <w:szCs w:val="28"/>
              </w:rPr>
              <w:t>Conceptualization meets the need it was intended to serve.</w:t>
            </w:r>
          </w:p>
        </w:tc>
        <w:tc>
          <w:tcPr>
            <w:tcW w:w="2387" w:type="dxa"/>
            <w:gridSpan w:val="2"/>
            <w:tcBorders>
              <w:bottom w:val="single" w:sz="4" w:space="0" w:color="auto"/>
            </w:tcBorders>
          </w:tcPr>
          <w:p w:rsidR="00812397" w:rsidRPr="00BF79C7" w:rsidRDefault="00812397">
            <w:pPr>
              <w:rPr>
                <w:sz w:val="20"/>
                <w:szCs w:val="28"/>
              </w:rPr>
            </w:pPr>
            <w:r w:rsidRPr="00BF79C7">
              <w:rPr>
                <w:sz w:val="20"/>
                <w:szCs w:val="28"/>
              </w:rPr>
              <w:t>Conceptualization has some good or powerful aspects but is too complicated to use or too underdeveloped to function reliably enough to inspire regular use.</w:t>
            </w:r>
          </w:p>
        </w:tc>
      </w:tr>
      <w:tr w:rsidR="00812397" w:rsidRPr="00BF79C7">
        <w:tc>
          <w:tcPr>
            <w:tcW w:w="9044" w:type="dxa"/>
            <w:gridSpan w:val="7"/>
            <w:shd w:val="clear" w:color="auto" w:fill="D9D9D9"/>
          </w:tcPr>
          <w:p w:rsidR="00812397" w:rsidRPr="00BF79C7" w:rsidRDefault="00812397" w:rsidP="00655694">
            <w:pPr>
              <w:jc w:val="center"/>
              <w:rPr>
                <w:b/>
                <w:sz w:val="20"/>
                <w:szCs w:val="28"/>
              </w:rPr>
            </w:pPr>
            <w:r w:rsidRPr="00BF79C7">
              <w:rPr>
                <w:b/>
                <w:sz w:val="20"/>
                <w:szCs w:val="28"/>
              </w:rPr>
              <w:t>Access, interpret and evaluate information from a variety of sources</w:t>
            </w:r>
          </w:p>
        </w:tc>
      </w:tr>
      <w:tr w:rsidR="00812397" w:rsidRPr="00BF79C7">
        <w:tc>
          <w:tcPr>
            <w:tcW w:w="2055" w:type="dxa"/>
          </w:tcPr>
          <w:p w:rsidR="00812397" w:rsidRPr="00BF79C7" w:rsidRDefault="00812397">
            <w:pPr>
              <w:rPr>
                <w:sz w:val="20"/>
                <w:szCs w:val="28"/>
              </w:rPr>
            </w:pPr>
            <w:r w:rsidRPr="00BF79C7">
              <w:rPr>
                <w:sz w:val="20"/>
                <w:szCs w:val="28"/>
              </w:rPr>
              <w:t>Validity and relevance of sources</w:t>
            </w:r>
          </w:p>
        </w:tc>
        <w:tc>
          <w:tcPr>
            <w:tcW w:w="2346" w:type="dxa"/>
            <w:gridSpan w:val="2"/>
          </w:tcPr>
          <w:p w:rsidR="00812397" w:rsidRPr="00BF79C7" w:rsidRDefault="00812397">
            <w:pPr>
              <w:rPr>
                <w:sz w:val="20"/>
                <w:szCs w:val="28"/>
              </w:rPr>
            </w:pPr>
            <w:r w:rsidRPr="00BF79C7">
              <w:rPr>
                <w:sz w:val="20"/>
                <w:szCs w:val="28"/>
              </w:rPr>
              <w:t>Investigates content accuracy and trustworthiness relative to credibility/intent of author and comparison to other sources to determine whether the information merits inclusion</w:t>
            </w:r>
          </w:p>
        </w:tc>
        <w:tc>
          <w:tcPr>
            <w:tcW w:w="2256" w:type="dxa"/>
            <w:gridSpan w:val="2"/>
          </w:tcPr>
          <w:p w:rsidR="00812397" w:rsidRPr="00BF79C7" w:rsidRDefault="00812397">
            <w:pPr>
              <w:rPr>
                <w:sz w:val="20"/>
                <w:szCs w:val="28"/>
              </w:rPr>
            </w:pPr>
            <w:r w:rsidRPr="00BF79C7">
              <w:rPr>
                <w:sz w:val="20"/>
                <w:szCs w:val="28"/>
              </w:rPr>
              <w:t>Selects information relevant to the task and considers credibility of authorship based primarily on point of view, date published, and publisher before including in research</w:t>
            </w:r>
          </w:p>
        </w:tc>
        <w:tc>
          <w:tcPr>
            <w:tcW w:w="2387" w:type="dxa"/>
            <w:gridSpan w:val="2"/>
          </w:tcPr>
          <w:p w:rsidR="00812397" w:rsidRPr="00BF79C7" w:rsidRDefault="00812397">
            <w:pPr>
              <w:rPr>
                <w:sz w:val="20"/>
                <w:szCs w:val="28"/>
              </w:rPr>
            </w:pPr>
            <w:r w:rsidRPr="00BF79C7">
              <w:rPr>
                <w:sz w:val="20"/>
                <w:szCs w:val="28"/>
              </w:rPr>
              <w:t xml:space="preserve">Selects information relevant to the task but only considers credibility when there are obvious concerns </w:t>
            </w:r>
          </w:p>
        </w:tc>
      </w:tr>
      <w:tr w:rsidR="00812397" w:rsidRPr="00BF79C7">
        <w:tc>
          <w:tcPr>
            <w:tcW w:w="2055" w:type="dxa"/>
            <w:tcBorders>
              <w:bottom w:val="single" w:sz="4" w:space="0" w:color="auto"/>
            </w:tcBorders>
          </w:tcPr>
          <w:p w:rsidR="00812397" w:rsidRPr="00BF79C7" w:rsidRDefault="00812397">
            <w:pPr>
              <w:rPr>
                <w:sz w:val="20"/>
                <w:szCs w:val="28"/>
              </w:rPr>
            </w:pPr>
            <w:r w:rsidRPr="00BF79C7">
              <w:rPr>
                <w:sz w:val="20"/>
                <w:szCs w:val="28"/>
              </w:rPr>
              <w:t>Interpretation, analysis and synthesis utilizing a variety of sources</w:t>
            </w:r>
          </w:p>
        </w:tc>
        <w:tc>
          <w:tcPr>
            <w:tcW w:w="2346" w:type="dxa"/>
            <w:gridSpan w:val="2"/>
            <w:tcBorders>
              <w:bottom w:val="single" w:sz="4" w:space="0" w:color="auto"/>
            </w:tcBorders>
          </w:tcPr>
          <w:p w:rsidR="00812397" w:rsidRPr="00BF79C7" w:rsidRDefault="00812397">
            <w:pPr>
              <w:rPr>
                <w:sz w:val="20"/>
                <w:szCs w:val="28"/>
              </w:rPr>
            </w:pPr>
            <w:r w:rsidRPr="00BF79C7">
              <w:rPr>
                <w:sz w:val="20"/>
                <w:szCs w:val="28"/>
              </w:rPr>
              <w:t>Constructs knowledge based on analysis and synthesis of relevant information from a variety of sources, including reflection on areas of debate/uncertainty</w:t>
            </w:r>
          </w:p>
        </w:tc>
        <w:tc>
          <w:tcPr>
            <w:tcW w:w="2256" w:type="dxa"/>
            <w:gridSpan w:val="2"/>
            <w:tcBorders>
              <w:bottom w:val="single" w:sz="4" w:space="0" w:color="auto"/>
            </w:tcBorders>
          </w:tcPr>
          <w:p w:rsidR="00812397" w:rsidRPr="00BF79C7" w:rsidRDefault="00812397">
            <w:pPr>
              <w:rPr>
                <w:sz w:val="20"/>
                <w:szCs w:val="28"/>
              </w:rPr>
            </w:pPr>
            <w:r w:rsidRPr="00BF79C7">
              <w:rPr>
                <w:sz w:val="20"/>
                <w:szCs w:val="28"/>
              </w:rPr>
              <w:t>Constructs knowledge based on inclusion and analysis of relevant information from a variety of sources</w:t>
            </w:r>
          </w:p>
        </w:tc>
        <w:tc>
          <w:tcPr>
            <w:tcW w:w="2387" w:type="dxa"/>
            <w:gridSpan w:val="2"/>
            <w:tcBorders>
              <w:bottom w:val="single" w:sz="4" w:space="0" w:color="auto"/>
            </w:tcBorders>
          </w:tcPr>
          <w:p w:rsidR="00812397" w:rsidRPr="00BF79C7" w:rsidRDefault="00812397">
            <w:pPr>
              <w:rPr>
                <w:sz w:val="20"/>
                <w:szCs w:val="28"/>
              </w:rPr>
            </w:pPr>
            <w:r w:rsidRPr="00BF79C7">
              <w:rPr>
                <w:sz w:val="20"/>
                <w:szCs w:val="28"/>
              </w:rPr>
              <w:t>Constructs knowledge by inclusion of relevant information from a limited number of sources</w:t>
            </w:r>
          </w:p>
        </w:tc>
      </w:tr>
      <w:tr w:rsidR="00812397" w:rsidRPr="00BF79C7">
        <w:tc>
          <w:tcPr>
            <w:tcW w:w="9044" w:type="dxa"/>
            <w:gridSpan w:val="7"/>
            <w:shd w:val="clear" w:color="auto" w:fill="D9D9D9"/>
          </w:tcPr>
          <w:p w:rsidR="00812397" w:rsidRPr="00BF79C7" w:rsidRDefault="00812397" w:rsidP="00655694">
            <w:pPr>
              <w:jc w:val="center"/>
              <w:rPr>
                <w:b/>
                <w:sz w:val="20"/>
                <w:szCs w:val="28"/>
              </w:rPr>
            </w:pPr>
            <w:r w:rsidRPr="00BF79C7">
              <w:rPr>
                <w:b/>
                <w:sz w:val="20"/>
                <w:szCs w:val="28"/>
              </w:rPr>
              <w:t>Work independently and collaboratively to produce, evaluate and improve work</w:t>
            </w:r>
          </w:p>
        </w:tc>
      </w:tr>
      <w:tr w:rsidR="00812397" w:rsidRPr="00BF79C7">
        <w:tc>
          <w:tcPr>
            <w:tcW w:w="2214" w:type="dxa"/>
            <w:gridSpan w:val="2"/>
          </w:tcPr>
          <w:p w:rsidR="00812397" w:rsidRPr="00BF79C7" w:rsidRDefault="00812397">
            <w:pPr>
              <w:rPr>
                <w:sz w:val="20"/>
                <w:szCs w:val="28"/>
              </w:rPr>
            </w:pPr>
            <w:r w:rsidRPr="00BF79C7">
              <w:rPr>
                <w:sz w:val="20"/>
                <w:szCs w:val="28"/>
              </w:rPr>
              <w:t xml:space="preserve"> Collaboration</w:t>
            </w:r>
          </w:p>
        </w:tc>
        <w:tc>
          <w:tcPr>
            <w:tcW w:w="2269" w:type="dxa"/>
            <w:gridSpan w:val="2"/>
          </w:tcPr>
          <w:p w:rsidR="00812397" w:rsidRPr="00BF79C7" w:rsidRDefault="00812397">
            <w:pPr>
              <w:rPr>
                <w:sz w:val="20"/>
                <w:szCs w:val="28"/>
              </w:rPr>
            </w:pPr>
            <w:r w:rsidRPr="00BF79C7">
              <w:rPr>
                <w:sz w:val="20"/>
                <w:szCs w:val="28"/>
              </w:rPr>
              <w:t>Group members are invested in their individual tasks, serve as a resource/sounding board for others, and focus on a cohesive result</w:t>
            </w:r>
          </w:p>
        </w:tc>
        <w:tc>
          <w:tcPr>
            <w:tcW w:w="2214" w:type="dxa"/>
            <w:gridSpan w:val="2"/>
          </w:tcPr>
          <w:p w:rsidR="00812397" w:rsidRPr="00BF79C7" w:rsidRDefault="00812397">
            <w:pPr>
              <w:rPr>
                <w:sz w:val="20"/>
                <w:szCs w:val="22"/>
              </w:rPr>
            </w:pPr>
            <w:r w:rsidRPr="00BF79C7">
              <w:rPr>
                <w:sz w:val="20"/>
                <w:szCs w:val="28"/>
              </w:rPr>
              <w:t>Group members complete their individual tasks, motivate others, and coordinate the parts to complete the assigned task.</w:t>
            </w:r>
          </w:p>
        </w:tc>
        <w:tc>
          <w:tcPr>
            <w:tcW w:w="2347" w:type="dxa"/>
          </w:tcPr>
          <w:p w:rsidR="00812397" w:rsidRPr="00BF79C7" w:rsidRDefault="00812397">
            <w:pPr>
              <w:rPr>
                <w:sz w:val="20"/>
                <w:szCs w:val="28"/>
              </w:rPr>
            </w:pPr>
            <w:r w:rsidRPr="00BF79C7">
              <w:rPr>
                <w:sz w:val="20"/>
                <w:szCs w:val="28"/>
              </w:rPr>
              <w:t>Group members’ efforts to complete their individual tasks  are compromised because of working in isolation from one another or from ineffective criticism of one another</w:t>
            </w:r>
          </w:p>
        </w:tc>
      </w:tr>
      <w:tr w:rsidR="00812397" w:rsidRPr="00BF79C7">
        <w:tc>
          <w:tcPr>
            <w:tcW w:w="2214" w:type="dxa"/>
            <w:gridSpan w:val="2"/>
          </w:tcPr>
          <w:p w:rsidR="00812397" w:rsidRPr="00BF79C7" w:rsidRDefault="00812397">
            <w:pPr>
              <w:rPr>
                <w:sz w:val="20"/>
                <w:szCs w:val="28"/>
              </w:rPr>
            </w:pPr>
            <w:r w:rsidRPr="00BF79C7">
              <w:rPr>
                <w:sz w:val="20"/>
                <w:szCs w:val="28"/>
              </w:rPr>
              <w:t>Plan/process for production</w:t>
            </w:r>
          </w:p>
        </w:tc>
        <w:tc>
          <w:tcPr>
            <w:tcW w:w="2269" w:type="dxa"/>
            <w:gridSpan w:val="2"/>
          </w:tcPr>
          <w:p w:rsidR="00812397" w:rsidRPr="00BF79C7" w:rsidRDefault="00812397">
            <w:pPr>
              <w:rPr>
                <w:sz w:val="20"/>
                <w:szCs w:val="28"/>
              </w:rPr>
            </w:pPr>
            <w:r w:rsidRPr="00BF79C7">
              <w:rPr>
                <w:sz w:val="20"/>
                <w:szCs w:val="28"/>
              </w:rPr>
              <w:t>Creates and implements a plan, actively engages in critique, evaluates that feedback, and applies innovative solutions or revisions when appropriate.</w:t>
            </w:r>
          </w:p>
        </w:tc>
        <w:tc>
          <w:tcPr>
            <w:tcW w:w="2214" w:type="dxa"/>
            <w:gridSpan w:val="2"/>
          </w:tcPr>
          <w:p w:rsidR="00812397" w:rsidRPr="00BF79C7" w:rsidRDefault="00812397">
            <w:pPr>
              <w:rPr>
                <w:sz w:val="20"/>
                <w:szCs w:val="22"/>
              </w:rPr>
            </w:pPr>
            <w:r w:rsidRPr="00BF79C7">
              <w:rPr>
                <w:sz w:val="20"/>
                <w:szCs w:val="28"/>
              </w:rPr>
              <w:t>Creates and implements a plan, incorporates feedback, and makes adjustments as needed</w:t>
            </w:r>
          </w:p>
        </w:tc>
        <w:tc>
          <w:tcPr>
            <w:tcW w:w="2347" w:type="dxa"/>
          </w:tcPr>
          <w:p w:rsidR="00812397" w:rsidRPr="00BF79C7" w:rsidRDefault="00812397">
            <w:pPr>
              <w:rPr>
                <w:sz w:val="20"/>
                <w:szCs w:val="28"/>
              </w:rPr>
            </w:pPr>
            <w:r w:rsidRPr="00BF79C7">
              <w:rPr>
                <w:sz w:val="20"/>
                <w:szCs w:val="28"/>
              </w:rPr>
              <w:t>Works toward creation of an end product in an orderly manner but reluctant to make adjustments along the way</w:t>
            </w:r>
          </w:p>
        </w:tc>
      </w:tr>
      <w:tr w:rsidR="00812397" w:rsidRPr="00BF79C7">
        <w:tc>
          <w:tcPr>
            <w:tcW w:w="2214" w:type="dxa"/>
            <w:gridSpan w:val="2"/>
          </w:tcPr>
          <w:p w:rsidR="00812397" w:rsidRPr="00BF79C7" w:rsidRDefault="00812397">
            <w:pPr>
              <w:rPr>
                <w:sz w:val="20"/>
                <w:szCs w:val="28"/>
              </w:rPr>
            </w:pPr>
            <w:r w:rsidRPr="00BF79C7">
              <w:rPr>
                <w:sz w:val="20"/>
                <w:szCs w:val="28"/>
              </w:rPr>
              <w:t>Critique of another’s work</w:t>
            </w:r>
          </w:p>
        </w:tc>
        <w:tc>
          <w:tcPr>
            <w:tcW w:w="2269" w:type="dxa"/>
            <w:gridSpan w:val="2"/>
          </w:tcPr>
          <w:p w:rsidR="00812397" w:rsidRPr="00BF79C7" w:rsidRDefault="00812397">
            <w:pPr>
              <w:rPr>
                <w:sz w:val="20"/>
                <w:szCs w:val="28"/>
              </w:rPr>
            </w:pPr>
            <w:r w:rsidRPr="00BF79C7">
              <w:rPr>
                <w:sz w:val="20"/>
                <w:szCs w:val="28"/>
              </w:rPr>
              <w:t>Provides clear, detailed feedback based on established criteria in a constructive manner so that the other student has clarity on ways to rethink or revise his/her work</w:t>
            </w:r>
          </w:p>
        </w:tc>
        <w:tc>
          <w:tcPr>
            <w:tcW w:w="2214" w:type="dxa"/>
            <w:gridSpan w:val="2"/>
          </w:tcPr>
          <w:p w:rsidR="00812397" w:rsidRPr="00BF79C7" w:rsidRDefault="00812397">
            <w:pPr>
              <w:rPr>
                <w:sz w:val="20"/>
                <w:szCs w:val="22"/>
              </w:rPr>
            </w:pPr>
            <w:r w:rsidRPr="00BF79C7">
              <w:rPr>
                <w:sz w:val="20"/>
                <w:szCs w:val="28"/>
              </w:rPr>
              <w:t xml:space="preserve">Provides clear feedback based on established criteria and analysis of the work </w:t>
            </w:r>
          </w:p>
        </w:tc>
        <w:tc>
          <w:tcPr>
            <w:tcW w:w="2347" w:type="dxa"/>
          </w:tcPr>
          <w:p w:rsidR="00812397" w:rsidRPr="00BF79C7" w:rsidRDefault="00812397">
            <w:pPr>
              <w:rPr>
                <w:sz w:val="20"/>
                <w:szCs w:val="22"/>
              </w:rPr>
            </w:pPr>
            <w:r w:rsidRPr="00BF79C7">
              <w:rPr>
                <w:sz w:val="20"/>
                <w:szCs w:val="28"/>
              </w:rPr>
              <w:t xml:space="preserve">Provides feedback related to established criteria but inserts personal preferences into the analysis </w:t>
            </w:r>
          </w:p>
        </w:tc>
      </w:tr>
      <w:tr w:rsidR="00812397" w:rsidRPr="00BF79C7">
        <w:tc>
          <w:tcPr>
            <w:tcW w:w="2214" w:type="dxa"/>
            <w:gridSpan w:val="2"/>
          </w:tcPr>
          <w:p w:rsidR="00812397" w:rsidRPr="00BF79C7" w:rsidRDefault="00812397">
            <w:pPr>
              <w:rPr>
                <w:sz w:val="20"/>
                <w:szCs w:val="28"/>
              </w:rPr>
            </w:pPr>
            <w:r w:rsidRPr="00BF79C7">
              <w:rPr>
                <w:sz w:val="20"/>
                <w:szCs w:val="28"/>
              </w:rPr>
              <w:t>Revision / refinement of work</w:t>
            </w:r>
          </w:p>
        </w:tc>
        <w:tc>
          <w:tcPr>
            <w:tcW w:w="2269" w:type="dxa"/>
            <w:gridSpan w:val="2"/>
          </w:tcPr>
          <w:p w:rsidR="00812397" w:rsidRPr="00BF79C7" w:rsidRDefault="00812397">
            <w:pPr>
              <w:rPr>
                <w:sz w:val="20"/>
                <w:szCs w:val="28"/>
              </w:rPr>
            </w:pPr>
            <w:r w:rsidRPr="00BF79C7">
              <w:rPr>
                <w:sz w:val="20"/>
                <w:szCs w:val="28"/>
              </w:rPr>
              <w:t>Reevaluates the entire work to incorporate feedback and to address self-identified areas of concern</w:t>
            </w:r>
          </w:p>
        </w:tc>
        <w:tc>
          <w:tcPr>
            <w:tcW w:w="2214" w:type="dxa"/>
            <w:gridSpan w:val="2"/>
          </w:tcPr>
          <w:p w:rsidR="00812397" w:rsidRPr="00BF79C7" w:rsidRDefault="00812397">
            <w:pPr>
              <w:rPr>
                <w:sz w:val="20"/>
                <w:szCs w:val="22"/>
              </w:rPr>
            </w:pPr>
            <w:r w:rsidRPr="00BF79C7">
              <w:rPr>
                <w:sz w:val="20"/>
                <w:szCs w:val="28"/>
              </w:rPr>
              <w:t>Uses feedback (based on prior attempts and grading criteria) to improve the quality of the overall work</w:t>
            </w:r>
          </w:p>
        </w:tc>
        <w:tc>
          <w:tcPr>
            <w:tcW w:w="2347" w:type="dxa"/>
          </w:tcPr>
          <w:p w:rsidR="00812397" w:rsidRPr="00BF79C7" w:rsidRDefault="00812397">
            <w:pPr>
              <w:rPr>
                <w:sz w:val="20"/>
                <w:szCs w:val="22"/>
              </w:rPr>
            </w:pPr>
            <w:r w:rsidRPr="00BF79C7">
              <w:rPr>
                <w:sz w:val="20"/>
                <w:szCs w:val="28"/>
              </w:rPr>
              <w:t>Fixes obvious mistakes but cannot independently address more complicated problems</w:t>
            </w:r>
          </w:p>
        </w:tc>
      </w:tr>
    </w:tbl>
    <w:p w:rsidR="00812397" w:rsidRPr="00BF79C7" w:rsidRDefault="00812397" w:rsidP="00812397">
      <w:pPr>
        <w:rPr>
          <w:sz w:val="20"/>
        </w:rPr>
      </w:pPr>
    </w:p>
    <w:p w:rsidR="00812397" w:rsidRPr="00BF79C7" w:rsidRDefault="00812397" w:rsidP="00812397">
      <w:pPr>
        <w:rPr>
          <w:sz w:val="20"/>
        </w:rPr>
      </w:pPr>
    </w:p>
    <w:p w:rsidR="00812397" w:rsidRPr="0068754B" w:rsidRDefault="00812397" w:rsidP="00812397">
      <w:pPr>
        <w:jc w:val="center"/>
        <w:rPr>
          <w:b/>
          <w:szCs w:val="32"/>
        </w:rPr>
      </w:pPr>
      <w:r>
        <w:rPr>
          <w:rFonts w:ascii="Cambria" w:hAnsi="Cambria"/>
          <w:sz w:val="22"/>
        </w:rPr>
        <w:br w:type="page"/>
      </w:r>
      <w:r w:rsidRPr="0068754B">
        <w:rPr>
          <w:b/>
          <w:szCs w:val="32"/>
        </w:rPr>
        <w:t>Information Literacy &amp; Technology Curricular Philosophy</w:t>
      </w:r>
    </w:p>
    <w:p w:rsidR="00812397" w:rsidRPr="0068754B" w:rsidRDefault="00812397" w:rsidP="00812397">
      <w:pPr>
        <w:jc w:val="center"/>
        <w:rPr>
          <w:b/>
          <w:i/>
          <w:szCs w:val="32"/>
        </w:rPr>
      </w:pPr>
      <w:r w:rsidRPr="0068754B">
        <w:rPr>
          <w:b/>
          <w:i/>
          <w:szCs w:val="32"/>
        </w:rPr>
        <w:t>Carrollton-Farmers Branch, TX</w:t>
      </w:r>
    </w:p>
    <w:p w:rsidR="00812397" w:rsidRPr="0068754B" w:rsidRDefault="00812397" w:rsidP="00812397">
      <w:pPr>
        <w:jc w:val="center"/>
        <w:rPr>
          <w:szCs w:val="32"/>
        </w:rPr>
      </w:pPr>
    </w:p>
    <w:p w:rsidR="00812397" w:rsidRPr="0068754B" w:rsidRDefault="00812397" w:rsidP="00812397">
      <w:pPr>
        <w:rPr>
          <w:szCs w:val="32"/>
        </w:rPr>
      </w:pPr>
      <w:r w:rsidRPr="0068754B">
        <w:rPr>
          <w:szCs w:val="32"/>
        </w:rPr>
        <w:t xml:space="preserve">As </w:t>
      </w:r>
      <w:r w:rsidRPr="0068754B">
        <w:rPr>
          <w:i/>
          <w:szCs w:val="32"/>
        </w:rPr>
        <w:t>An</w:t>
      </w:r>
      <w:r w:rsidRPr="0068754B">
        <w:rPr>
          <w:szCs w:val="32"/>
        </w:rPr>
        <w:t xml:space="preserve"> </w:t>
      </w:r>
      <w:r w:rsidRPr="0068754B">
        <w:rPr>
          <w:i/>
          <w:szCs w:val="32"/>
        </w:rPr>
        <w:t>Innovative Leader in Learning</w:t>
      </w:r>
      <w:r w:rsidRPr="0068754B">
        <w:rPr>
          <w:szCs w:val="32"/>
        </w:rPr>
        <w:t>, the Carrollton-Farmers Branch ISD prepares all students to be competitive in a global market. This undertaking requires robust information literacy, problem solving, critical thinking and collaboration skills in order to tackle authentic and complex tasks. The results of engagement in such significant tasks is that students are able to pursue curiosities, investigate the possibilities and effectively communicate their ideas, aspirations and evidence for themselves and their communities.</w:t>
      </w:r>
    </w:p>
    <w:p w:rsidR="00812397" w:rsidRPr="0068754B" w:rsidRDefault="00812397" w:rsidP="00812397">
      <w:pPr>
        <w:rPr>
          <w:szCs w:val="32"/>
        </w:rPr>
      </w:pPr>
    </w:p>
    <w:p w:rsidR="00812397" w:rsidRPr="0068754B" w:rsidRDefault="00812397" w:rsidP="00812397">
      <w:pPr>
        <w:rPr>
          <w:szCs w:val="32"/>
        </w:rPr>
      </w:pPr>
      <w:r w:rsidRPr="0068754B">
        <w:rPr>
          <w:szCs w:val="32"/>
        </w:rPr>
        <w:t>The real strength and challenge in information literacy and technology curricula is its integrated philosophy:  targeted-skills and competencies are embedded in subject area content.   This presumes that classroom level staff are like-minded in their commitment to these vital curricular goals and provide students with the necessary time and feedback to develop the skills to mastery.</w:t>
      </w:r>
    </w:p>
    <w:p w:rsidR="00812397" w:rsidRPr="0068754B" w:rsidRDefault="00812397" w:rsidP="00812397">
      <w:pPr>
        <w:rPr>
          <w:szCs w:val="32"/>
        </w:rPr>
      </w:pPr>
    </w:p>
    <w:p w:rsidR="00812397" w:rsidRPr="0068754B" w:rsidRDefault="00812397" w:rsidP="00812397">
      <w:pPr>
        <w:rPr>
          <w:szCs w:val="32"/>
        </w:rPr>
      </w:pPr>
      <w:r w:rsidRPr="0068754B">
        <w:rPr>
          <w:szCs w:val="32"/>
        </w:rPr>
        <w:t>The district media specialists and instructional technology specialists collaborated to articulate K-12 curricular components that are a seminal part of robust information literacy and technology curriculum aligned with the district larger graduate level profile expectations. There are three components:</w:t>
      </w:r>
    </w:p>
    <w:p w:rsidR="00812397" w:rsidRPr="0068754B" w:rsidRDefault="00812397" w:rsidP="00812397">
      <w:pPr>
        <w:numPr>
          <w:ilvl w:val="0"/>
          <w:numId w:val="41"/>
        </w:numPr>
        <w:rPr>
          <w:szCs w:val="32"/>
        </w:rPr>
      </w:pPr>
      <w:r w:rsidRPr="0068754B">
        <w:rPr>
          <w:szCs w:val="32"/>
        </w:rPr>
        <w:t>Non-negotiable competencies necessary for students to be literate in the 21</w:t>
      </w:r>
      <w:r w:rsidRPr="0068754B">
        <w:rPr>
          <w:szCs w:val="32"/>
          <w:vertAlign w:val="superscript"/>
        </w:rPr>
        <w:t>st</w:t>
      </w:r>
      <w:r w:rsidRPr="0068754B">
        <w:rPr>
          <w:szCs w:val="32"/>
        </w:rPr>
        <w:t xml:space="preserve"> century world</w:t>
      </w:r>
    </w:p>
    <w:p w:rsidR="00812397" w:rsidRPr="0068754B" w:rsidRDefault="00812397" w:rsidP="00812397">
      <w:pPr>
        <w:numPr>
          <w:ilvl w:val="0"/>
          <w:numId w:val="41"/>
        </w:numPr>
        <w:rPr>
          <w:szCs w:val="32"/>
        </w:rPr>
      </w:pPr>
      <w:r w:rsidRPr="0068754B">
        <w:rPr>
          <w:szCs w:val="32"/>
        </w:rPr>
        <w:t>Benchmark tasks at the end of 4</w:t>
      </w:r>
      <w:r w:rsidRPr="0068754B">
        <w:rPr>
          <w:szCs w:val="32"/>
          <w:vertAlign w:val="superscript"/>
        </w:rPr>
        <w:t>th</w:t>
      </w:r>
      <w:r w:rsidRPr="0068754B">
        <w:rPr>
          <w:szCs w:val="32"/>
        </w:rPr>
        <w:t>, 7</w:t>
      </w:r>
      <w:r w:rsidRPr="0068754B">
        <w:rPr>
          <w:szCs w:val="32"/>
          <w:vertAlign w:val="superscript"/>
        </w:rPr>
        <w:t>th</w:t>
      </w:r>
      <w:r w:rsidRPr="0068754B">
        <w:rPr>
          <w:szCs w:val="32"/>
        </w:rPr>
        <w:t xml:space="preserve"> and 11</w:t>
      </w:r>
      <w:r w:rsidRPr="0068754B">
        <w:rPr>
          <w:szCs w:val="32"/>
          <w:vertAlign w:val="superscript"/>
        </w:rPr>
        <w:t>th</w:t>
      </w:r>
      <w:r w:rsidRPr="0068754B">
        <w:rPr>
          <w:szCs w:val="32"/>
        </w:rPr>
        <w:t xml:space="preserve"> grade to evaluate whether students have achieved the desired learning goals – Note:  Benchmark grades are 4</w:t>
      </w:r>
      <w:r w:rsidRPr="0068754B">
        <w:rPr>
          <w:szCs w:val="32"/>
          <w:vertAlign w:val="superscript"/>
        </w:rPr>
        <w:t>th</w:t>
      </w:r>
      <w:r w:rsidRPr="0068754B">
        <w:rPr>
          <w:szCs w:val="32"/>
        </w:rPr>
        <w:t>, 7</w:t>
      </w:r>
      <w:r w:rsidRPr="0068754B">
        <w:rPr>
          <w:szCs w:val="32"/>
          <w:vertAlign w:val="superscript"/>
        </w:rPr>
        <w:t>th</w:t>
      </w:r>
      <w:r w:rsidRPr="0068754B">
        <w:rPr>
          <w:szCs w:val="32"/>
        </w:rPr>
        <w:t xml:space="preserve"> and 11</w:t>
      </w:r>
      <w:r w:rsidRPr="0068754B">
        <w:rPr>
          <w:szCs w:val="32"/>
          <w:vertAlign w:val="superscript"/>
        </w:rPr>
        <w:t>th</w:t>
      </w:r>
      <w:r w:rsidRPr="0068754B">
        <w:rPr>
          <w:szCs w:val="32"/>
        </w:rPr>
        <w:t xml:space="preserve"> so that specialists have an additional year to improve skills before students transition to another building or graduate.</w:t>
      </w:r>
    </w:p>
    <w:p w:rsidR="00812397" w:rsidRPr="0068754B" w:rsidRDefault="00812397" w:rsidP="00812397">
      <w:pPr>
        <w:numPr>
          <w:ilvl w:val="0"/>
          <w:numId w:val="41"/>
        </w:numPr>
        <w:rPr>
          <w:szCs w:val="32"/>
        </w:rPr>
      </w:pPr>
      <w:r w:rsidRPr="0068754B">
        <w:rPr>
          <w:szCs w:val="32"/>
        </w:rPr>
        <w:t>Rubrics that evaluate the degree of success so that further instruction is personalized to fit the needs of every learner</w:t>
      </w:r>
    </w:p>
    <w:p w:rsidR="00812397" w:rsidRPr="0068754B" w:rsidRDefault="00812397" w:rsidP="00812397">
      <w:pPr>
        <w:rPr>
          <w:szCs w:val="32"/>
        </w:rPr>
      </w:pPr>
    </w:p>
    <w:p w:rsidR="00812397" w:rsidRPr="0068754B" w:rsidRDefault="00812397" w:rsidP="00812397">
      <w:pPr>
        <w:rPr>
          <w:szCs w:val="32"/>
        </w:rPr>
      </w:pPr>
      <w:r w:rsidRPr="0068754B">
        <w:rPr>
          <w:szCs w:val="32"/>
        </w:rPr>
        <w:t>The documents that directly influenced the development include:</w:t>
      </w:r>
    </w:p>
    <w:p w:rsidR="00812397" w:rsidRPr="0068754B" w:rsidRDefault="00812397" w:rsidP="00812397">
      <w:pPr>
        <w:numPr>
          <w:ilvl w:val="0"/>
          <w:numId w:val="42"/>
        </w:numPr>
        <w:rPr>
          <w:szCs w:val="32"/>
        </w:rPr>
      </w:pPr>
      <w:r w:rsidRPr="0068754B">
        <w:rPr>
          <w:szCs w:val="32"/>
        </w:rPr>
        <w:t>AASL’s 21</w:t>
      </w:r>
      <w:r w:rsidRPr="0068754B">
        <w:rPr>
          <w:szCs w:val="32"/>
          <w:vertAlign w:val="superscript"/>
        </w:rPr>
        <w:t>st</w:t>
      </w:r>
      <w:r w:rsidRPr="0068754B">
        <w:rPr>
          <w:szCs w:val="32"/>
        </w:rPr>
        <w:t xml:space="preserve"> Century Learning Standards (2008 – www.ala.org/ala/mgrps/divs/aasl/aaslproftools/learningstandards/aasl_learningstandards.pdf)</w:t>
      </w:r>
    </w:p>
    <w:p w:rsidR="00812397" w:rsidRPr="0068754B" w:rsidRDefault="00812397" w:rsidP="00812397">
      <w:pPr>
        <w:numPr>
          <w:ilvl w:val="0"/>
          <w:numId w:val="42"/>
        </w:numPr>
        <w:rPr>
          <w:szCs w:val="32"/>
        </w:rPr>
      </w:pPr>
      <w:r w:rsidRPr="0068754B">
        <w:rPr>
          <w:szCs w:val="32"/>
        </w:rPr>
        <w:t>Partnership for 21</w:t>
      </w:r>
      <w:r w:rsidRPr="0068754B">
        <w:rPr>
          <w:szCs w:val="32"/>
          <w:vertAlign w:val="superscript"/>
        </w:rPr>
        <w:t>st</w:t>
      </w:r>
      <w:r w:rsidRPr="0068754B">
        <w:rPr>
          <w:szCs w:val="32"/>
        </w:rPr>
        <w:t xml:space="preserve"> Century Skills (</w:t>
      </w:r>
      <w:hyperlink r:id="rId10" w:history="1">
        <w:r w:rsidRPr="0068754B">
          <w:rPr>
            <w:rStyle w:val="Hyperlink"/>
            <w:rFonts w:eastAsia="Cambria"/>
            <w:szCs w:val="32"/>
          </w:rPr>
          <w:t>www.21stcenturyskills.org</w:t>
        </w:r>
      </w:hyperlink>
      <w:r w:rsidRPr="0068754B">
        <w:rPr>
          <w:szCs w:val="32"/>
        </w:rPr>
        <w:t>)</w:t>
      </w:r>
    </w:p>
    <w:p w:rsidR="00812397" w:rsidRPr="0068754B" w:rsidRDefault="00812397" w:rsidP="00812397">
      <w:pPr>
        <w:numPr>
          <w:ilvl w:val="0"/>
          <w:numId w:val="42"/>
        </w:numPr>
        <w:rPr>
          <w:szCs w:val="32"/>
        </w:rPr>
      </w:pPr>
      <w:r w:rsidRPr="0068754B">
        <w:rPr>
          <w:szCs w:val="32"/>
        </w:rPr>
        <w:t>TEKS</w:t>
      </w:r>
    </w:p>
    <w:p w:rsidR="00812397" w:rsidRPr="0068754B" w:rsidRDefault="00812397" w:rsidP="00812397">
      <w:pPr>
        <w:numPr>
          <w:ilvl w:val="0"/>
          <w:numId w:val="42"/>
        </w:numPr>
        <w:rPr>
          <w:szCs w:val="32"/>
        </w:rPr>
      </w:pPr>
      <w:r w:rsidRPr="0068754B">
        <w:rPr>
          <w:szCs w:val="32"/>
        </w:rPr>
        <w:t>NETS-S (National Education Technology Standards – Students from ISTE)</w:t>
      </w:r>
    </w:p>
    <w:p w:rsidR="00812397" w:rsidRPr="0068754B" w:rsidRDefault="00812397" w:rsidP="00812397">
      <w:pPr>
        <w:numPr>
          <w:ilvl w:val="0"/>
          <w:numId w:val="42"/>
        </w:numPr>
        <w:rPr>
          <w:szCs w:val="32"/>
        </w:rPr>
      </w:pPr>
      <w:r w:rsidRPr="0068754B">
        <w:rPr>
          <w:szCs w:val="32"/>
        </w:rPr>
        <w:t>Carrollton-Farmers Branch Graduate Level Profile</w:t>
      </w:r>
    </w:p>
    <w:p w:rsidR="00812397" w:rsidRPr="0068754B" w:rsidRDefault="00812397" w:rsidP="00812397">
      <w:pPr>
        <w:ind w:left="360"/>
        <w:rPr>
          <w:szCs w:val="32"/>
        </w:rPr>
      </w:pPr>
    </w:p>
    <w:p w:rsidR="00812397" w:rsidRDefault="00812397" w:rsidP="00812397">
      <w:pPr>
        <w:jc w:val="center"/>
        <w:rPr>
          <w:sz w:val="32"/>
          <w:szCs w:val="32"/>
        </w:rPr>
      </w:pPr>
    </w:p>
    <w:p w:rsidR="00812397" w:rsidRDefault="00812397" w:rsidP="00812397">
      <w:pPr>
        <w:jc w:val="center"/>
        <w:rPr>
          <w:sz w:val="32"/>
          <w:szCs w:val="32"/>
        </w:rPr>
      </w:pPr>
    </w:p>
    <w:p w:rsidR="00812397" w:rsidRDefault="00812397" w:rsidP="00812397">
      <w:pPr>
        <w:jc w:val="center"/>
        <w:rPr>
          <w:sz w:val="32"/>
          <w:szCs w:val="32"/>
        </w:rPr>
      </w:pPr>
    </w:p>
    <w:p w:rsidR="00812397" w:rsidRDefault="00812397" w:rsidP="00812397">
      <w:pPr>
        <w:jc w:val="center"/>
        <w:rPr>
          <w:sz w:val="32"/>
          <w:szCs w:val="32"/>
        </w:rPr>
      </w:pPr>
    </w:p>
    <w:p w:rsidR="00812397" w:rsidRDefault="00812397" w:rsidP="00812397">
      <w:pPr>
        <w:rPr>
          <w:sz w:val="32"/>
          <w:szCs w:val="32"/>
        </w:rPr>
      </w:pPr>
    </w:p>
    <w:p w:rsidR="00812397" w:rsidRPr="00A90B34" w:rsidRDefault="00812397" w:rsidP="00812397">
      <w:pPr>
        <w:jc w:val="center"/>
        <w:rPr>
          <w:sz w:val="22"/>
          <w:szCs w:val="3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2952"/>
        <w:gridCol w:w="2844"/>
      </w:tblGrid>
      <w:tr w:rsidR="00812397" w:rsidRPr="00A90B34">
        <w:tc>
          <w:tcPr>
            <w:tcW w:w="8820" w:type="dxa"/>
            <w:gridSpan w:val="3"/>
            <w:tcBorders>
              <w:top w:val="single" w:sz="4" w:space="0" w:color="auto"/>
              <w:left w:val="single" w:sz="4" w:space="0" w:color="auto"/>
              <w:bottom w:val="single" w:sz="4" w:space="0" w:color="auto"/>
              <w:right w:val="single" w:sz="4" w:space="0" w:color="auto"/>
            </w:tcBorders>
            <w:shd w:val="clear" w:color="auto" w:fill="E0E0E0"/>
          </w:tcPr>
          <w:p w:rsidR="00812397" w:rsidRPr="00A90B34" w:rsidRDefault="00812397" w:rsidP="00655694">
            <w:pPr>
              <w:ind w:left="720"/>
              <w:contextualSpacing/>
              <w:jc w:val="center"/>
              <w:rPr>
                <w:rFonts w:ascii="Cambria" w:eastAsia="Cambria" w:hAnsi="Cambria"/>
                <w:b/>
                <w:sz w:val="22"/>
              </w:rPr>
            </w:pPr>
            <w:bookmarkStart w:id="1" w:name="_Hlk202063200"/>
            <w:r w:rsidRPr="00A90B34">
              <w:rPr>
                <w:rFonts w:ascii="Cambria" w:eastAsia="Cambria" w:hAnsi="Cambria"/>
                <w:b/>
                <w:sz w:val="22"/>
              </w:rPr>
              <w:t>Fluently Navigate the Net (the bullet)</w:t>
            </w:r>
          </w:p>
        </w:tc>
      </w:tr>
      <w:tr w:rsidR="00812397" w:rsidRPr="00A90B34">
        <w:tc>
          <w:tcPr>
            <w:tcW w:w="3024" w:type="dxa"/>
            <w:tcBorders>
              <w:top w:val="single" w:sz="4" w:space="0" w:color="auto"/>
              <w:left w:val="single" w:sz="4" w:space="0" w:color="auto"/>
              <w:bottom w:val="single" w:sz="4" w:space="0" w:color="auto"/>
              <w:right w:val="single" w:sz="4" w:space="0" w:color="auto"/>
            </w:tcBorders>
          </w:tcPr>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By the end of 4</w:t>
            </w:r>
            <w:r w:rsidRPr="00A90B34">
              <w:rPr>
                <w:rFonts w:ascii="Cambria" w:eastAsia="Cambria" w:hAnsi="Cambria"/>
                <w:sz w:val="22"/>
                <w:vertAlign w:val="superscript"/>
              </w:rPr>
              <w:t>th</w:t>
            </w:r>
            <w:r w:rsidRPr="00A90B34">
              <w:rPr>
                <w:rFonts w:ascii="Cambria" w:eastAsia="Cambria" w:hAnsi="Cambria"/>
                <w:sz w:val="22"/>
              </w:rPr>
              <w:t xml:space="preserve"> grade</w:t>
            </w:r>
          </w:p>
        </w:tc>
        <w:tc>
          <w:tcPr>
            <w:tcW w:w="2952" w:type="dxa"/>
            <w:tcBorders>
              <w:top w:val="single" w:sz="4" w:space="0" w:color="auto"/>
              <w:left w:val="single" w:sz="4" w:space="0" w:color="auto"/>
              <w:bottom w:val="single" w:sz="4" w:space="0" w:color="auto"/>
              <w:right w:val="single" w:sz="4" w:space="0" w:color="auto"/>
            </w:tcBorders>
          </w:tcPr>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By the end of 7</w:t>
            </w:r>
            <w:r w:rsidRPr="00A90B34">
              <w:rPr>
                <w:rFonts w:ascii="Cambria" w:eastAsia="Cambria" w:hAnsi="Cambria"/>
                <w:sz w:val="22"/>
                <w:vertAlign w:val="superscript"/>
              </w:rPr>
              <w:t>th</w:t>
            </w:r>
            <w:r w:rsidRPr="00A90B34">
              <w:rPr>
                <w:rFonts w:ascii="Cambria" w:eastAsia="Cambria" w:hAnsi="Cambria"/>
                <w:sz w:val="22"/>
              </w:rPr>
              <w:t xml:space="preserve"> grade</w:t>
            </w:r>
          </w:p>
        </w:tc>
        <w:tc>
          <w:tcPr>
            <w:tcW w:w="2844" w:type="dxa"/>
            <w:tcBorders>
              <w:top w:val="single" w:sz="4" w:space="0" w:color="auto"/>
              <w:left w:val="single" w:sz="4" w:space="0" w:color="auto"/>
              <w:bottom w:val="single" w:sz="4" w:space="0" w:color="auto"/>
              <w:right w:val="single" w:sz="4" w:space="0" w:color="auto"/>
            </w:tcBorders>
          </w:tcPr>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By the end of 11</w:t>
            </w:r>
            <w:r w:rsidRPr="00A90B34">
              <w:rPr>
                <w:rFonts w:ascii="Cambria" w:eastAsia="Cambria" w:hAnsi="Cambria"/>
                <w:sz w:val="22"/>
                <w:vertAlign w:val="superscript"/>
              </w:rPr>
              <w:t>th</w:t>
            </w:r>
            <w:r w:rsidRPr="00A90B34">
              <w:rPr>
                <w:rFonts w:ascii="Cambria" w:eastAsia="Cambria" w:hAnsi="Cambria"/>
                <w:sz w:val="22"/>
              </w:rPr>
              <w:t xml:space="preserve"> grade</w:t>
            </w:r>
          </w:p>
        </w:tc>
      </w:tr>
      <w:tr w:rsidR="00812397" w:rsidRPr="00A90B34">
        <w:tc>
          <w:tcPr>
            <w:tcW w:w="3024" w:type="dxa"/>
            <w:tcBorders>
              <w:top w:val="single" w:sz="4" w:space="0" w:color="auto"/>
              <w:left w:val="single" w:sz="4" w:space="0" w:color="auto"/>
              <w:bottom w:val="single" w:sz="4" w:space="0" w:color="auto"/>
              <w:right w:val="single" w:sz="4" w:space="0" w:color="auto"/>
            </w:tcBorders>
          </w:tcPr>
          <w:p w:rsidR="00812397" w:rsidRPr="00A90B34" w:rsidRDefault="00812397" w:rsidP="00655694">
            <w:pPr>
              <w:contextualSpacing/>
              <w:rPr>
                <w:rFonts w:ascii="Cambria" w:eastAsia="Cambria" w:hAnsi="Cambria"/>
                <w:sz w:val="22"/>
              </w:rPr>
            </w:pPr>
            <w:r w:rsidRPr="00A90B34">
              <w:rPr>
                <w:rFonts w:ascii="Cambria" w:eastAsia="Cambria" w:hAnsi="Cambria"/>
                <w:sz w:val="22"/>
              </w:rPr>
              <w:t>Non-negotiable skills / processes:</w:t>
            </w:r>
          </w:p>
          <w:p w:rsidR="00812397" w:rsidRPr="00A90B34" w:rsidRDefault="00812397" w:rsidP="00655694">
            <w:pPr>
              <w:contextualSpacing/>
              <w:rPr>
                <w:rFonts w:ascii="Cambria" w:eastAsia="Cambria" w:hAnsi="Cambria"/>
                <w:sz w:val="22"/>
              </w:rPr>
            </w:pPr>
            <w:r w:rsidRPr="00A90B34">
              <w:rPr>
                <w:rFonts w:ascii="Cambria" w:eastAsia="Cambria" w:hAnsi="Cambria"/>
                <w:sz w:val="22"/>
              </w:rPr>
              <w:t xml:space="preserve">-Use a browser to navigate specific websites to find given information </w:t>
            </w:r>
          </w:p>
          <w:p w:rsidR="00812397" w:rsidRPr="00A90B34" w:rsidRDefault="00812397" w:rsidP="00655694">
            <w:pPr>
              <w:ind w:left="720"/>
              <w:contextualSpacing/>
              <w:rPr>
                <w:rFonts w:ascii="Cambria" w:eastAsia="Cambria" w:hAnsi="Cambria"/>
                <w:sz w:val="22"/>
              </w:rPr>
            </w:pPr>
          </w:p>
          <w:p w:rsidR="00812397" w:rsidRPr="00A90B34" w:rsidRDefault="00812397" w:rsidP="00655694">
            <w:pPr>
              <w:ind w:left="720"/>
              <w:contextualSpacing/>
              <w:rPr>
                <w:rFonts w:ascii="Cambria" w:eastAsia="Cambria" w:hAnsi="Cambria"/>
                <w:sz w:val="22"/>
              </w:rPr>
            </w:pPr>
          </w:p>
        </w:tc>
        <w:tc>
          <w:tcPr>
            <w:tcW w:w="2952" w:type="dxa"/>
            <w:tcBorders>
              <w:top w:val="single" w:sz="4" w:space="0" w:color="auto"/>
              <w:left w:val="single" w:sz="4" w:space="0" w:color="auto"/>
              <w:bottom w:val="single" w:sz="4" w:space="0" w:color="auto"/>
              <w:right w:val="single" w:sz="4" w:space="0" w:color="auto"/>
            </w:tcBorders>
          </w:tcPr>
          <w:p w:rsidR="00812397" w:rsidRPr="00A90B34" w:rsidRDefault="00812397" w:rsidP="00655694">
            <w:pPr>
              <w:contextualSpacing/>
              <w:rPr>
                <w:rFonts w:ascii="Cambria" w:eastAsia="Cambria" w:hAnsi="Cambria"/>
                <w:sz w:val="22"/>
              </w:rPr>
            </w:pPr>
            <w:r w:rsidRPr="00A90B34">
              <w:rPr>
                <w:rFonts w:ascii="Cambria" w:eastAsia="Cambria" w:hAnsi="Cambria"/>
                <w:sz w:val="22"/>
              </w:rPr>
              <w:t>Non-negotiable skills / processes</w:t>
            </w:r>
          </w:p>
          <w:p w:rsidR="00812397" w:rsidRPr="00A90B34" w:rsidRDefault="00812397" w:rsidP="00655694">
            <w:pPr>
              <w:contextualSpacing/>
              <w:rPr>
                <w:rFonts w:ascii="Cambria" w:eastAsia="Cambria" w:hAnsi="Cambria"/>
                <w:sz w:val="22"/>
              </w:rPr>
            </w:pPr>
            <w:r w:rsidRPr="00A90B34">
              <w:rPr>
                <w:rFonts w:ascii="Cambria" w:eastAsia="Cambria" w:hAnsi="Cambria"/>
                <w:sz w:val="22"/>
              </w:rPr>
              <w:t xml:space="preserve"> -Use textual and visual cues on a website to navigate to needed information</w:t>
            </w:r>
          </w:p>
        </w:tc>
        <w:tc>
          <w:tcPr>
            <w:tcW w:w="2844" w:type="dxa"/>
            <w:tcBorders>
              <w:top w:val="single" w:sz="4" w:space="0" w:color="auto"/>
              <w:left w:val="single" w:sz="4" w:space="0" w:color="auto"/>
              <w:bottom w:val="single" w:sz="4" w:space="0" w:color="auto"/>
              <w:right w:val="single" w:sz="4" w:space="0" w:color="auto"/>
            </w:tcBorders>
          </w:tcPr>
          <w:p w:rsidR="00812397" w:rsidRPr="00A90B34" w:rsidRDefault="00812397" w:rsidP="00655694">
            <w:pPr>
              <w:contextualSpacing/>
              <w:rPr>
                <w:rFonts w:ascii="Cambria" w:eastAsia="Cambria" w:hAnsi="Cambria"/>
                <w:sz w:val="22"/>
              </w:rPr>
            </w:pPr>
            <w:r w:rsidRPr="00A90B34">
              <w:rPr>
                <w:rFonts w:ascii="Cambria" w:eastAsia="Cambria" w:hAnsi="Cambria"/>
                <w:sz w:val="22"/>
              </w:rPr>
              <w:t>Non-negotiable skills / processes</w:t>
            </w:r>
          </w:p>
          <w:p w:rsidR="00812397" w:rsidRPr="00A90B34" w:rsidRDefault="00812397" w:rsidP="00655694">
            <w:pPr>
              <w:contextualSpacing/>
              <w:rPr>
                <w:rFonts w:ascii="Cambria" w:eastAsia="Cambria" w:hAnsi="Cambria"/>
                <w:sz w:val="22"/>
              </w:rPr>
            </w:pPr>
            <w:r w:rsidRPr="00A90B34">
              <w:rPr>
                <w:rFonts w:ascii="Cambria" w:eastAsia="Cambria" w:hAnsi="Cambria"/>
                <w:sz w:val="22"/>
              </w:rPr>
              <w:t xml:space="preserve">-Navigate independently the internet to find needed information </w:t>
            </w:r>
          </w:p>
        </w:tc>
      </w:tr>
      <w:tr w:rsidR="00812397" w:rsidRPr="00A90B34">
        <w:tc>
          <w:tcPr>
            <w:tcW w:w="3024" w:type="dxa"/>
            <w:tcBorders>
              <w:top w:val="single" w:sz="4" w:space="0" w:color="auto"/>
              <w:left w:val="single" w:sz="4" w:space="0" w:color="auto"/>
              <w:bottom w:val="single" w:sz="4" w:space="0" w:color="auto"/>
              <w:right w:val="single" w:sz="4" w:space="0" w:color="auto"/>
            </w:tcBorders>
          </w:tcPr>
          <w:p w:rsidR="00812397" w:rsidRPr="00A90B34" w:rsidRDefault="00812397" w:rsidP="00655694">
            <w:pPr>
              <w:contextualSpacing/>
              <w:rPr>
                <w:rFonts w:ascii="Cambria" w:eastAsia="Cambria" w:hAnsi="Cambria"/>
                <w:sz w:val="22"/>
              </w:rPr>
            </w:pPr>
            <w:r w:rsidRPr="00A90B34">
              <w:rPr>
                <w:rFonts w:ascii="Cambria" w:eastAsia="Cambria" w:hAnsi="Cambria"/>
                <w:sz w:val="22"/>
              </w:rPr>
              <w:t>As measured by their ability to complete the following task(s):</w:t>
            </w:r>
          </w:p>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 xml:space="preserve">Given a specific URL, the students will type in the address and use navigation buttons &amp; links to find specific information within that site.   </w:t>
            </w:r>
          </w:p>
          <w:p w:rsidR="00812397" w:rsidRPr="00A90B34" w:rsidRDefault="00812397" w:rsidP="00655694">
            <w:pPr>
              <w:ind w:left="720"/>
              <w:contextualSpacing/>
              <w:rPr>
                <w:rFonts w:ascii="Cambria" w:eastAsia="Cambria" w:hAnsi="Cambria"/>
                <w:sz w:val="22"/>
              </w:rPr>
            </w:pPr>
          </w:p>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Key vocabulary:</w:t>
            </w:r>
          </w:p>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URL</w:t>
            </w:r>
          </w:p>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Hyperlink</w:t>
            </w:r>
          </w:p>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Favorites</w:t>
            </w:r>
          </w:p>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Refresh</w:t>
            </w:r>
          </w:p>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Escape</w:t>
            </w:r>
          </w:p>
          <w:p w:rsidR="00812397" w:rsidRPr="00A90B34" w:rsidRDefault="00812397" w:rsidP="00655694">
            <w:pPr>
              <w:ind w:left="720"/>
              <w:contextualSpacing/>
              <w:rPr>
                <w:rFonts w:ascii="Cambria" w:eastAsia="Cambria" w:hAnsi="Cambria"/>
                <w:sz w:val="22"/>
              </w:rPr>
            </w:pPr>
          </w:p>
        </w:tc>
        <w:tc>
          <w:tcPr>
            <w:tcW w:w="2952" w:type="dxa"/>
            <w:tcBorders>
              <w:top w:val="single" w:sz="4" w:space="0" w:color="auto"/>
              <w:left w:val="single" w:sz="4" w:space="0" w:color="auto"/>
              <w:bottom w:val="single" w:sz="4" w:space="0" w:color="auto"/>
              <w:right w:val="single" w:sz="4" w:space="0" w:color="auto"/>
            </w:tcBorders>
          </w:tcPr>
          <w:p w:rsidR="00812397" w:rsidRPr="00A90B34" w:rsidRDefault="00812397" w:rsidP="00655694">
            <w:pPr>
              <w:contextualSpacing/>
              <w:rPr>
                <w:rFonts w:ascii="Cambria" w:eastAsia="Cambria" w:hAnsi="Cambria"/>
                <w:sz w:val="22"/>
              </w:rPr>
            </w:pPr>
            <w:r w:rsidRPr="00A90B34">
              <w:rPr>
                <w:rFonts w:ascii="Cambria" w:eastAsia="Cambria" w:hAnsi="Cambria"/>
                <w:sz w:val="22"/>
              </w:rPr>
              <w:t>As measured by their ability to complete the following task(s):</w:t>
            </w:r>
          </w:p>
          <w:p w:rsidR="00812397" w:rsidRPr="00A90B34" w:rsidRDefault="00812397" w:rsidP="00655694">
            <w:pPr>
              <w:ind w:left="720"/>
              <w:contextualSpacing/>
              <w:rPr>
                <w:rFonts w:ascii="Cambria" w:eastAsia="Cambria" w:hAnsi="Cambria"/>
                <w:sz w:val="22"/>
              </w:rPr>
            </w:pPr>
            <w:bookmarkStart w:id="2" w:name="OLE_LINK3"/>
            <w:bookmarkStart w:id="3" w:name="OLE_LINK4"/>
            <w:r w:rsidRPr="00A90B34">
              <w:rPr>
                <w:rFonts w:ascii="Cambria" w:eastAsia="Cambria" w:hAnsi="Cambria"/>
                <w:sz w:val="22"/>
              </w:rPr>
              <w:t>Given the district library resources page, the students will navigate to needed information using the appropriate links listed.</w:t>
            </w:r>
          </w:p>
          <w:bookmarkEnd w:id="2"/>
          <w:bookmarkEnd w:id="3"/>
          <w:p w:rsidR="00812397" w:rsidRPr="00A90B34" w:rsidRDefault="00812397" w:rsidP="00655694">
            <w:pPr>
              <w:ind w:left="720"/>
              <w:contextualSpacing/>
              <w:rPr>
                <w:rFonts w:ascii="Cambria" w:eastAsia="Cambria" w:hAnsi="Cambria"/>
                <w:sz w:val="22"/>
              </w:rPr>
            </w:pPr>
          </w:p>
          <w:p w:rsidR="00812397" w:rsidRPr="00A90B34" w:rsidRDefault="00812397" w:rsidP="00655694">
            <w:pPr>
              <w:ind w:left="720"/>
              <w:contextualSpacing/>
              <w:rPr>
                <w:rFonts w:ascii="Cambria" w:eastAsia="Cambria" w:hAnsi="Cambria"/>
                <w:sz w:val="22"/>
              </w:rPr>
            </w:pPr>
          </w:p>
          <w:p w:rsidR="00812397" w:rsidRPr="00A90B34" w:rsidRDefault="00812397" w:rsidP="00655694">
            <w:pPr>
              <w:ind w:left="720"/>
              <w:contextualSpacing/>
              <w:rPr>
                <w:rFonts w:ascii="Cambria" w:eastAsia="Cambria" w:hAnsi="Cambria"/>
                <w:sz w:val="22"/>
              </w:rPr>
            </w:pPr>
          </w:p>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Key vocabulary:</w:t>
            </w:r>
          </w:p>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Search engine</w:t>
            </w:r>
          </w:p>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browser</w:t>
            </w:r>
          </w:p>
        </w:tc>
        <w:tc>
          <w:tcPr>
            <w:tcW w:w="2844" w:type="dxa"/>
            <w:tcBorders>
              <w:top w:val="single" w:sz="4" w:space="0" w:color="auto"/>
              <w:left w:val="single" w:sz="4" w:space="0" w:color="auto"/>
              <w:bottom w:val="single" w:sz="4" w:space="0" w:color="auto"/>
              <w:right w:val="single" w:sz="4" w:space="0" w:color="auto"/>
            </w:tcBorders>
          </w:tcPr>
          <w:p w:rsidR="00812397" w:rsidRPr="00A90B34" w:rsidRDefault="00812397" w:rsidP="00655694">
            <w:pPr>
              <w:contextualSpacing/>
              <w:rPr>
                <w:rFonts w:ascii="Cambria" w:eastAsia="Cambria" w:hAnsi="Cambria"/>
                <w:sz w:val="22"/>
              </w:rPr>
            </w:pPr>
            <w:r w:rsidRPr="00A90B34">
              <w:rPr>
                <w:rFonts w:ascii="Cambria" w:eastAsia="Cambria" w:hAnsi="Cambria"/>
                <w:sz w:val="22"/>
              </w:rPr>
              <w:t>As measured by their ability to complete the following task(s):</w:t>
            </w:r>
          </w:p>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Given a situation of applying for admission to a college, the student will navigate on the internet to find the application form on at least two college websites.</w:t>
            </w:r>
          </w:p>
        </w:tc>
      </w:tr>
      <w:bookmarkEnd w:id="1"/>
      <w:tr w:rsidR="00812397" w:rsidRPr="00A90B34">
        <w:tc>
          <w:tcPr>
            <w:tcW w:w="8820" w:type="dxa"/>
            <w:gridSpan w:val="3"/>
            <w:shd w:val="clear" w:color="auto" w:fill="E0E0E0"/>
          </w:tcPr>
          <w:p w:rsidR="00812397" w:rsidRPr="00A90B34" w:rsidRDefault="00812397" w:rsidP="00655694">
            <w:pPr>
              <w:ind w:left="720"/>
              <w:contextualSpacing/>
              <w:jc w:val="center"/>
              <w:rPr>
                <w:rFonts w:ascii="Cambria" w:eastAsia="Cambria" w:hAnsi="Cambria"/>
                <w:b/>
                <w:sz w:val="22"/>
              </w:rPr>
            </w:pPr>
            <w:r w:rsidRPr="00A90B34">
              <w:rPr>
                <w:rFonts w:ascii="Cambria" w:eastAsia="Cambria" w:hAnsi="Cambria"/>
                <w:b/>
                <w:sz w:val="22"/>
              </w:rPr>
              <w:t>Effectively Communicate Ideas and Information (the bullet)</w:t>
            </w:r>
          </w:p>
        </w:tc>
      </w:tr>
      <w:tr w:rsidR="00812397" w:rsidRPr="00A90B34">
        <w:tc>
          <w:tcPr>
            <w:tcW w:w="3024" w:type="dxa"/>
          </w:tcPr>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By the end of 4</w:t>
            </w:r>
            <w:r w:rsidRPr="00A90B34">
              <w:rPr>
                <w:rFonts w:ascii="Cambria" w:eastAsia="Cambria" w:hAnsi="Cambria"/>
                <w:sz w:val="22"/>
                <w:vertAlign w:val="superscript"/>
              </w:rPr>
              <w:t>th</w:t>
            </w:r>
            <w:r w:rsidRPr="00A90B34">
              <w:rPr>
                <w:rFonts w:ascii="Cambria" w:eastAsia="Cambria" w:hAnsi="Cambria"/>
                <w:sz w:val="22"/>
              </w:rPr>
              <w:t xml:space="preserve"> grade</w:t>
            </w:r>
          </w:p>
        </w:tc>
        <w:tc>
          <w:tcPr>
            <w:tcW w:w="2952" w:type="dxa"/>
          </w:tcPr>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By the end of 7</w:t>
            </w:r>
            <w:r w:rsidRPr="00A90B34">
              <w:rPr>
                <w:rFonts w:ascii="Cambria" w:eastAsia="Cambria" w:hAnsi="Cambria"/>
                <w:sz w:val="22"/>
                <w:vertAlign w:val="superscript"/>
              </w:rPr>
              <w:t>th</w:t>
            </w:r>
            <w:r w:rsidRPr="00A90B34">
              <w:rPr>
                <w:rFonts w:ascii="Cambria" w:eastAsia="Cambria" w:hAnsi="Cambria"/>
                <w:sz w:val="22"/>
              </w:rPr>
              <w:t xml:space="preserve"> grade</w:t>
            </w:r>
          </w:p>
        </w:tc>
        <w:tc>
          <w:tcPr>
            <w:tcW w:w="2844" w:type="dxa"/>
          </w:tcPr>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By the end of 11</w:t>
            </w:r>
            <w:r w:rsidRPr="00A90B34">
              <w:rPr>
                <w:rFonts w:ascii="Cambria" w:eastAsia="Cambria" w:hAnsi="Cambria"/>
                <w:sz w:val="22"/>
                <w:vertAlign w:val="superscript"/>
              </w:rPr>
              <w:t>th</w:t>
            </w:r>
            <w:r w:rsidRPr="00A90B34">
              <w:rPr>
                <w:rFonts w:ascii="Cambria" w:eastAsia="Cambria" w:hAnsi="Cambria"/>
                <w:sz w:val="22"/>
              </w:rPr>
              <w:t xml:space="preserve"> grade</w:t>
            </w:r>
          </w:p>
        </w:tc>
      </w:tr>
      <w:tr w:rsidR="00812397" w:rsidRPr="00A90B34">
        <w:tc>
          <w:tcPr>
            <w:tcW w:w="3024" w:type="dxa"/>
          </w:tcPr>
          <w:p w:rsidR="00812397" w:rsidRPr="00A90B34" w:rsidRDefault="00812397" w:rsidP="00655694">
            <w:pPr>
              <w:contextualSpacing/>
              <w:rPr>
                <w:rFonts w:ascii="Cambria" w:eastAsia="Cambria" w:hAnsi="Cambria"/>
                <w:sz w:val="22"/>
              </w:rPr>
            </w:pPr>
            <w:r>
              <w:rPr>
                <w:rFonts w:ascii="Cambria" w:eastAsia="Cambria" w:hAnsi="Cambria"/>
                <w:sz w:val="22"/>
              </w:rPr>
              <w:t>Non-negotiable s</w:t>
            </w:r>
            <w:r w:rsidRPr="00A90B34">
              <w:rPr>
                <w:rFonts w:ascii="Cambria" w:eastAsia="Cambria" w:hAnsi="Cambria"/>
                <w:sz w:val="22"/>
              </w:rPr>
              <w:t>kills/processes</w:t>
            </w:r>
            <w:r>
              <w:rPr>
                <w:rFonts w:ascii="Cambria" w:eastAsia="Cambria" w:hAnsi="Cambria"/>
                <w:sz w:val="22"/>
              </w:rPr>
              <w:t>:</w:t>
            </w:r>
          </w:p>
          <w:p w:rsidR="00812397" w:rsidRPr="00A90B34" w:rsidRDefault="00812397" w:rsidP="00655694">
            <w:pPr>
              <w:numPr>
                <w:ilvl w:val="0"/>
                <w:numId w:val="43"/>
              </w:numPr>
              <w:contextualSpacing/>
              <w:rPr>
                <w:rFonts w:ascii="Cambria" w:eastAsia="Cambria" w:hAnsi="Cambria"/>
                <w:sz w:val="22"/>
              </w:rPr>
            </w:pPr>
            <w:r w:rsidRPr="00A90B34">
              <w:rPr>
                <w:rFonts w:ascii="Cambria" w:eastAsia="Cambria" w:hAnsi="Cambria"/>
                <w:sz w:val="22"/>
              </w:rPr>
              <w:t>use software, peripherals and other devices to communicate effectively</w:t>
            </w:r>
          </w:p>
        </w:tc>
        <w:tc>
          <w:tcPr>
            <w:tcW w:w="2952" w:type="dxa"/>
          </w:tcPr>
          <w:p w:rsidR="00812397" w:rsidRPr="00A90B34" w:rsidRDefault="00812397" w:rsidP="00655694">
            <w:pPr>
              <w:contextualSpacing/>
              <w:rPr>
                <w:rFonts w:ascii="Cambria" w:eastAsia="Cambria" w:hAnsi="Cambria"/>
                <w:sz w:val="22"/>
              </w:rPr>
            </w:pPr>
            <w:r w:rsidRPr="00A90B34">
              <w:rPr>
                <w:rFonts w:ascii="Cambria" w:eastAsia="Cambria" w:hAnsi="Cambria"/>
                <w:sz w:val="22"/>
              </w:rPr>
              <w:t>Non-negotiable skills / processes</w:t>
            </w:r>
            <w:r>
              <w:rPr>
                <w:rFonts w:ascii="Cambria" w:eastAsia="Cambria" w:hAnsi="Cambria"/>
                <w:sz w:val="22"/>
              </w:rPr>
              <w:t>:</w:t>
            </w:r>
          </w:p>
          <w:p w:rsidR="00812397" w:rsidRPr="00A90B34" w:rsidRDefault="00812397" w:rsidP="00655694">
            <w:pPr>
              <w:numPr>
                <w:ilvl w:val="0"/>
                <w:numId w:val="43"/>
              </w:numPr>
              <w:contextualSpacing/>
              <w:rPr>
                <w:rFonts w:ascii="Cambria" w:eastAsia="Cambria" w:hAnsi="Cambria"/>
                <w:sz w:val="22"/>
              </w:rPr>
            </w:pPr>
            <w:r w:rsidRPr="00A90B34">
              <w:rPr>
                <w:rFonts w:ascii="Cambria" w:eastAsia="Cambria" w:hAnsi="Cambria"/>
                <w:sz w:val="22"/>
              </w:rPr>
              <w:t>demonstrate proficiency in software, peripherals and other devices to communicate effectively</w:t>
            </w:r>
          </w:p>
        </w:tc>
        <w:tc>
          <w:tcPr>
            <w:tcW w:w="2844" w:type="dxa"/>
          </w:tcPr>
          <w:p w:rsidR="00812397" w:rsidRPr="00A90B34" w:rsidRDefault="00812397" w:rsidP="00655694">
            <w:pPr>
              <w:contextualSpacing/>
              <w:rPr>
                <w:rFonts w:ascii="Cambria" w:eastAsia="Cambria" w:hAnsi="Cambria"/>
                <w:sz w:val="22"/>
              </w:rPr>
            </w:pPr>
            <w:r w:rsidRPr="00A90B34">
              <w:rPr>
                <w:rFonts w:ascii="Cambria" w:eastAsia="Cambria" w:hAnsi="Cambria"/>
                <w:sz w:val="22"/>
              </w:rPr>
              <w:t>Non-negotiable skills / processes</w:t>
            </w:r>
            <w:r>
              <w:rPr>
                <w:rFonts w:ascii="Cambria" w:eastAsia="Cambria" w:hAnsi="Cambria"/>
                <w:sz w:val="22"/>
              </w:rPr>
              <w:t>:</w:t>
            </w:r>
          </w:p>
          <w:p w:rsidR="00812397" w:rsidRPr="00A90B34" w:rsidRDefault="00812397" w:rsidP="00655694">
            <w:pPr>
              <w:numPr>
                <w:ilvl w:val="0"/>
                <w:numId w:val="43"/>
              </w:numPr>
              <w:contextualSpacing/>
              <w:rPr>
                <w:rFonts w:ascii="Cambria" w:eastAsia="Cambria" w:hAnsi="Cambria"/>
                <w:sz w:val="22"/>
              </w:rPr>
            </w:pPr>
            <w:r w:rsidRPr="00A90B34">
              <w:rPr>
                <w:rFonts w:ascii="Cambria" w:eastAsia="Cambria" w:hAnsi="Cambria"/>
                <w:sz w:val="22"/>
              </w:rPr>
              <w:t>analyze a situation and apply appropriate tools to communicate effectively</w:t>
            </w:r>
          </w:p>
        </w:tc>
      </w:tr>
      <w:tr w:rsidR="00812397" w:rsidRPr="00A90B34">
        <w:tc>
          <w:tcPr>
            <w:tcW w:w="3024" w:type="dxa"/>
          </w:tcPr>
          <w:p w:rsidR="00812397" w:rsidRPr="00A90B34" w:rsidRDefault="00812397" w:rsidP="00655694">
            <w:pPr>
              <w:contextualSpacing/>
              <w:rPr>
                <w:rFonts w:ascii="Cambria" w:eastAsia="Cambria" w:hAnsi="Cambria"/>
                <w:sz w:val="22"/>
              </w:rPr>
            </w:pPr>
            <w:r w:rsidRPr="00A90B34">
              <w:rPr>
                <w:rFonts w:ascii="Cambria" w:eastAsia="Cambria" w:hAnsi="Cambria"/>
                <w:sz w:val="22"/>
              </w:rPr>
              <w:t>As measured by their ability to complete the following task(s):</w:t>
            </w:r>
          </w:p>
          <w:p w:rsidR="00812397" w:rsidRPr="00A90B34" w:rsidRDefault="00812397" w:rsidP="00655694">
            <w:pPr>
              <w:numPr>
                <w:ilvl w:val="0"/>
                <w:numId w:val="43"/>
              </w:numPr>
              <w:contextualSpacing/>
              <w:rPr>
                <w:rFonts w:ascii="Cambria" w:eastAsia="Cambria" w:hAnsi="Cambria"/>
                <w:sz w:val="22"/>
              </w:rPr>
            </w:pPr>
            <w:r w:rsidRPr="00A90B34">
              <w:rPr>
                <w:rFonts w:ascii="Cambria" w:eastAsia="Cambria" w:hAnsi="Cambria"/>
                <w:sz w:val="22"/>
              </w:rPr>
              <w:t>Given specific tools and a task the student will communicate their ideas and information</w:t>
            </w:r>
          </w:p>
        </w:tc>
        <w:tc>
          <w:tcPr>
            <w:tcW w:w="2952" w:type="dxa"/>
          </w:tcPr>
          <w:p w:rsidR="00812397" w:rsidRPr="00A90B34" w:rsidRDefault="00812397" w:rsidP="00655694">
            <w:pPr>
              <w:contextualSpacing/>
              <w:rPr>
                <w:rFonts w:ascii="Cambria" w:eastAsia="Cambria" w:hAnsi="Cambria"/>
                <w:sz w:val="22"/>
              </w:rPr>
            </w:pPr>
            <w:r w:rsidRPr="00A90B34">
              <w:rPr>
                <w:rFonts w:ascii="Cambria" w:eastAsia="Cambria" w:hAnsi="Cambria"/>
                <w:sz w:val="22"/>
              </w:rPr>
              <w:t>As measured by their ability to complete the following task(s):</w:t>
            </w:r>
          </w:p>
          <w:p w:rsidR="00812397" w:rsidRPr="00A90B34" w:rsidRDefault="00812397" w:rsidP="00655694">
            <w:pPr>
              <w:numPr>
                <w:ilvl w:val="0"/>
                <w:numId w:val="43"/>
              </w:numPr>
              <w:contextualSpacing/>
              <w:rPr>
                <w:rFonts w:ascii="Cambria" w:eastAsia="Cambria" w:hAnsi="Cambria"/>
                <w:sz w:val="22"/>
              </w:rPr>
            </w:pPr>
            <w:r w:rsidRPr="00A90B34">
              <w:rPr>
                <w:rFonts w:ascii="Cambria" w:eastAsia="Cambria" w:hAnsi="Cambria"/>
                <w:sz w:val="22"/>
              </w:rPr>
              <w:t>Given a task of creating a product students will be given a limited choice of tools to effectively communicate ideas and information</w:t>
            </w:r>
          </w:p>
        </w:tc>
        <w:tc>
          <w:tcPr>
            <w:tcW w:w="2844" w:type="dxa"/>
          </w:tcPr>
          <w:p w:rsidR="00812397" w:rsidRPr="00A90B34" w:rsidRDefault="00812397" w:rsidP="00655694">
            <w:pPr>
              <w:contextualSpacing/>
              <w:rPr>
                <w:rFonts w:ascii="Cambria" w:eastAsia="Cambria" w:hAnsi="Cambria"/>
                <w:sz w:val="22"/>
              </w:rPr>
            </w:pPr>
            <w:r w:rsidRPr="00A90B34">
              <w:rPr>
                <w:rFonts w:ascii="Cambria" w:eastAsia="Cambria" w:hAnsi="Cambria"/>
                <w:sz w:val="22"/>
              </w:rPr>
              <w:t>As measured by their ability to complete the following task(s):</w:t>
            </w:r>
          </w:p>
          <w:p w:rsidR="00812397" w:rsidRPr="00A90B34" w:rsidRDefault="00812397" w:rsidP="00655694">
            <w:pPr>
              <w:numPr>
                <w:ilvl w:val="0"/>
                <w:numId w:val="43"/>
              </w:numPr>
              <w:contextualSpacing/>
              <w:rPr>
                <w:rFonts w:ascii="Cambria" w:eastAsia="Cambria" w:hAnsi="Cambria"/>
                <w:sz w:val="22"/>
              </w:rPr>
            </w:pPr>
            <w:r w:rsidRPr="00A90B34">
              <w:rPr>
                <w:rFonts w:ascii="Cambria" w:eastAsia="Cambria" w:hAnsi="Cambria"/>
                <w:sz w:val="22"/>
              </w:rPr>
              <w:t>Given a situation of finding a job, the student will select  the best tools to design a project to market himself/herself effectively.</w:t>
            </w:r>
          </w:p>
        </w:tc>
      </w:tr>
    </w:tbl>
    <w:p w:rsidR="00812397" w:rsidRPr="00A90B34" w:rsidRDefault="00812397" w:rsidP="00812397">
      <w:pPr>
        <w:rPr>
          <w:sz w:val="2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812397" w:rsidRPr="00A90B34">
        <w:tc>
          <w:tcPr>
            <w:tcW w:w="8856" w:type="dxa"/>
            <w:gridSpan w:val="3"/>
            <w:shd w:val="clear" w:color="auto" w:fill="E0E0E0"/>
          </w:tcPr>
          <w:p w:rsidR="00812397" w:rsidRPr="00A90B34" w:rsidRDefault="00812397" w:rsidP="00655694">
            <w:pPr>
              <w:ind w:left="720"/>
              <w:contextualSpacing/>
              <w:jc w:val="center"/>
              <w:rPr>
                <w:rFonts w:ascii="Cambria" w:eastAsia="Cambria" w:hAnsi="Cambria"/>
                <w:b/>
                <w:sz w:val="22"/>
              </w:rPr>
            </w:pPr>
            <w:r w:rsidRPr="00A90B34">
              <w:rPr>
                <w:rFonts w:ascii="Cambria" w:eastAsia="Cambria" w:hAnsi="Cambria"/>
                <w:b/>
                <w:sz w:val="22"/>
              </w:rPr>
              <w:t>Safely use technology (the bullet)</w:t>
            </w:r>
          </w:p>
        </w:tc>
      </w:tr>
      <w:tr w:rsidR="00812397" w:rsidRPr="00A90B34">
        <w:tc>
          <w:tcPr>
            <w:tcW w:w="2952" w:type="dxa"/>
          </w:tcPr>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By the end of 4</w:t>
            </w:r>
            <w:r w:rsidRPr="00A90B34">
              <w:rPr>
                <w:rFonts w:ascii="Cambria" w:eastAsia="Cambria" w:hAnsi="Cambria"/>
                <w:sz w:val="22"/>
                <w:vertAlign w:val="superscript"/>
              </w:rPr>
              <w:t>th</w:t>
            </w:r>
            <w:r w:rsidRPr="00A90B34">
              <w:rPr>
                <w:rFonts w:ascii="Cambria" w:eastAsia="Cambria" w:hAnsi="Cambria"/>
                <w:sz w:val="22"/>
              </w:rPr>
              <w:t xml:space="preserve"> grade</w:t>
            </w:r>
          </w:p>
        </w:tc>
        <w:tc>
          <w:tcPr>
            <w:tcW w:w="2952" w:type="dxa"/>
          </w:tcPr>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By the end of 7</w:t>
            </w:r>
            <w:r w:rsidRPr="00A90B34">
              <w:rPr>
                <w:rFonts w:ascii="Cambria" w:eastAsia="Cambria" w:hAnsi="Cambria"/>
                <w:sz w:val="22"/>
                <w:vertAlign w:val="superscript"/>
              </w:rPr>
              <w:t>th</w:t>
            </w:r>
            <w:r w:rsidRPr="00A90B34">
              <w:rPr>
                <w:rFonts w:ascii="Cambria" w:eastAsia="Cambria" w:hAnsi="Cambria"/>
                <w:sz w:val="22"/>
              </w:rPr>
              <w:t xml:space="preserve"> grade</w:t>
            </w:r>
          </w:p>
        </w:tc>
        <w:tc>
          <w:tcPr>
            <w:tcW w:w="2952" w:type="dxa"/>
          </w:tcPr>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By the end of 11</w:t>
            </w:r>
            <w:r w:rsidRPr="00A90B34">
              <w:rPr>
                <w:rFonts w:ascii="Cambria" w:eastAsia="Cambria" w:hAnsi="Cambria"/>
                <w:sz w:val="22"/>
                <w:vertAlign w:val="superscript"/>
              </w:rPr>
              <w:t>th</w:t>
            </w:r>
            <w:r w:rsidRPr="00A90B34">
              <w:rPr>
                <w:rFonts w:ascii="Cambria" w:eastAsia="Cambria" w:hAnsi="Cambria"/>
                <w:sz w:val="22"/>
              </w:rPr>
              <w:t xml:space="preserve"> grade</w:t>
            </w:r>
          </w:p>
        </w:tc>
      </w:tr>
      <w:tr w:rsidR="00812397" w:rsidRPr="00A90B34">
        <w:tc>
          <w:tcPr>
            <w:tcW w:w="2952" w:type="dxa"/>
          </w:tcPr>
          <w:p w:rsidR="00812397" w:rsidRPr="00A90B34" w:rsidRDefault="00812397" w:rsidP="00655694">
            <w:pPr>
              <w:contextualSpacing/>
              <w:rPr>
                <w:rFonts w:ascii="Cambria" w:eastAsia="Cambria" w:hAnsi="Cambria"/>
                <w:sz w:val="22"/>
              </w:rPr>
            </w:pPr>
            <w:r w:rsidRPr="00A90B34">
              <w:rPr>
                <w:rFonts w:ascii="Cambria" w:eastAsia="Cambria" w:hAnsi="Cambria"/>
                <w:sz w:val="22"/>
              </w:rPr>
              <w:t>Non-negotiable skills / processes:</w:t>
            </w:r>
          </w:p>
          <w:p w:rsidR="00812397" w:rsidRPr="00A90B34" w:rsidRDefault="00812397" w:rsidP="00655694">
            <w:pPr>
              <w:contextualSpacing/>
              <w:rPr>
                <w:rFonts w:ascii="Cambria" w:eastAsia="Cambria" w:hAnsi="Cambria"/>
                <w:sz w:val="22"/>
              </w:rPr>
            </w:pPr>
            <w:r w:rsidRPr="00A90B34">
              <w:rPr>
                <w:rFonts w:ascii="Cambria" w:eastAsia="Cambria" w:hAnsi="Cambria"/>
                <w:sz w:val="22"/>
              </w:rPr>
              <w:t>-Identify safe and unsafe email and take appropriate action</w:t>
            </w:r>
          </w:p>
          <w:p w:rsidR="00812397" w:rsidRPr="00A90B34" w:rsidRDefault="00812397" w:rsidP="00655694">
            <w:pPr>
              <w:contextualSpacing/>
              <w:rPr>
                <w:rFonts w:ascii="Cambria" w:eastAsia="Cambria" w:hAnsi="Cambria"/>
                <w:sz w:val="22"/>
              </w:rPr>
            </w:pPr>
            <w:r w:rsidRPr="00A90B34">
              <w:rPr>
                <w:rFonts w:ascii="Cambria" w:eastAsia="Cambria" w:hAnsi="Cambria"/>
                <w:sz w:val="22"/>
              </w:rPr>
              <w:t>-Define cyber bullying</w:t>
            </w:r>
          </w:p>
        </w:tc>
        <w:tc>
          <w:tcPr>
            <w:tcW w:w="2952" w:type="dxa"/>
          </w:tcPr>
          <w:p w:rsidR="00812397" w:rsidRPr="00A90B34" w:rsidRDefault="00812397" w:rsidP="00655694">
            <w:pPr>
              <w:contextualSpacing/>
              <w:rPr>
                <w:rFonts w:ascii="Cambria" w:eastAsia="Cambria" w:hAnsi="Cambria"/>
                <w:sz w:val="22"/>
              </w:rPr>
            </w:pPr>
            <w:r w:rsidRPr="00A90B34">
              <w:rPr>
                <w:rFonts w:ascii="Cambria" w:eastAsia="Cambria" w:hAnsi="Cambria"/>
                <w:sz w:val="22"/>
              </w:rPr>
              <w:t>Non-negotiable skills / processes</w:t>
            </w:r>
            <w:r>
              <w:rPr>
                <w:rFonts w:ascii="Cambria" w:eastAsia="Cambria" w:hAnsi="Cambria"/>
                <w:sz w:val="22"/>
              </w:rPr>
              <w:t>:</w:t>
            </w:r>
          </w:p>
          <w:p w:rsidR="00812397" w:rsidRPr="00A90B34" w:rsidRDefault="00812397" w:rsidP="00655694">
            <w:pPr>
              <w:contextualSpacing/>
              <w:rPr>
                <w:rFonts w:ascii="Cambria" w:eastAsia="Cambria" w:hAnsi="Cambria"/>
                <w:sz w:val="22"/>
              </w:rPr>
            </w:pPr>
            <w:r w:rsidRPr="00A90B34">
              <w:rPr>
                <w:rFonts w:ascii="Cambria" w:eastAsia="Cambria" w:hAnsi="Cambria"/>
                <w:sz w:val="22"/>
              </w:rPr>
              <w:t>- Identify/track real source of information (who the author/sponsor is)</w:t>
            </w:r>
          </w:p>
          <w:p w:rsidR="00812397" w:rsidRPr="00A90B34" w:rsidRDefault="00812397" w:rsidP="00655694">
            <w:pPr>
              <w:contextualSpacing/>
              <w:rPr>
                <w:rFonts w:ascii="Cambria" w:eastAsia="Cambria" w:hAnsi="Cambria"/>
                <w:sz w:val="22"/>
              </w:rPr>
            </w:pPr>
            <w:r w:rsidRPr="00A90B34">
              <w:rPr>
                <w:rFonts w:ascii="Cambria" w:eastAsia="Cambria" w:hAnsi="Cambria"/>
                <w:sz w:val="22"/>
              </w:rPr>
              <w:t xml:space="preserve">-Analyze a set of circumstances to determine if the situation qualifies as cyber bullying </w:t>
            </w:r>
          </w:p>
        </w:tc>
        <w:tc>
          <w:tcPr>
            <w:tcW w:w="2952" w:type="dxa"/>
          </w:tcPr>
          <w:p w:rsidR="00812397" w:rsidRPr="00A90B34" w:rsidRDefault="00812397" w:rsidP="00655694">
            <w:pPr>
              <w:contextualSpacing/>
              <w:rPr>
                <w:rFonts w:ascii="Cambria" w:eastAsia="Cambria" w:hAnsi="Cambria"/>
                <w:sz w:val="22"/>
              </w:rPr>
            </w:pPr>
            <w:r w:rsidRPr="00A90B34">
              <w:rPr>
                <w:rFonts w:ascii="Cambria" w:eastAsia="Cambria" w:hAnsi="Cambria"/>
                <w:sz w:val="22"/>
              </w:rPr>
              <w:t>Non-negotiable skills / processes</w:t>
            </w:r>
            <w:r>
              <w:rPr>
                <w:rFonts w:ascii="Cambria" w:eastAsia="Cambria" w:hAnsi="Cambria"/>
                <w:sz w:val="22"/>
              </w:rPr>
              <w:t>:</w:t>
            </w:r>
          </w:p>
          <w:p w:rsidR="00812397" w:rsidRPr="00A90B34" w:rsidRDefault="00812397" w:rsidP="00655694">
            <w:pPr>
              <w:contextualSpacing/>
              <w:rPr>
                <w:rFonts w:ascii="Cambria" w:eastAsia="Cambria" w:hAnsi="Cambria"/>
                <w:sz w:val="22"/>
              </w:rPr>
            </w:pPr>
            <w:r w:rsidRPr="00A90B34">
              <w:rPr>
                <w:rFonts w:ascii="Cambria" w:eastAsia="Cambria" w:hAnsi="Cambria"/>
                <w:sz w:val="22"/>
              </w:rPr>
              <w:t>-Evaluate real source of information (who the author/sponsor is)</w:t>
            </w:r>
          </w:p>
          <w:p w:rsidR="00812397" w:rsidRPr="00A90B34" w:rsidRDefault="00812397" w:rsidP="00655694">
            <w:pPr>
              <w:contextualSpacing/>
              <w:rPr>
                <w:rFonts w:ascii="Cambria" w:eastAsia="Cambria" w:hAnsi="Cambria"/>
                <w:sz w:val="22"/>
              </w:rPr>
            </w:pPr>
            <w:r w:rsidRPr="00A90B34">
              <w:rPr>
                <w:rFonts w:ascii="Cambria" w:eastAsia="Cambria" w:hAnsi="Cambria"/>
                <w:sz w:val="22"/>
              </w:rPr>
              <w:t xml:space="preserve">-Develop strategies for resolving instances of cyber bullying </w:t>
            </w:r>
          </w:p>
        </w:tc>
      </w:tr>
      <w:tr w:rsidR="00812397" w:rsidRPr="00A90B34">
        <w:tc>
          <w:tcPr>
            <w:tcW w:w="2952" w:type="dxa"/>
          </w:tcPr>
          <w:p w:rsidR="00812397" w:rsidRPr="00A90B34" w:rsidRDefault="00812397" w:rsidP="00655694">
            <w:pPr>
              <w:contextualSpacing/>
              <w:rPr>
                <w:rFonts w:ascii="Cambria" w:eastAsia="Cambria" w:hAnsi="Cambria"/>
                <w:sz w:val="22"/>
              </w:rPr>
            </w:pPr>
            <w:r w:rsidRPr="00A90B34">
              <w:rPr>
                <w:rFonts w:ascii="Cambria" w:eastAsia="Cambria" w:hAnsi="Cambria"/>
                <w:sz w:val="22"/>
              </w:rPr>
              <w:t>As measured by their ability to complete the following task(s):</w:t>
            </w:r>
          </w:p>
          <w:p w:rsidR="00812397" w:rsidRPr="00A90B34" w:rsidRDefault="00812397" w:rsidP="00655694">
            <w:pPr>
              <w:contextualSpacing/>
              <w:rPr>
                <w:rFonts w:ascii="Cambria" w:eastAsia="Cambria" w:hAnsi="Cambria"/>
                <w:sz w:val="22"/>
              </w:rPr>
            </w:pPr>
            <w:r w:rsidRPr="00A90B34">
              <w:rPr>
                <w:rFonts w:ascii="Cambria" w:eastAsia="Cambria" w:hAnsi="Cambria"/>
                <w:sz w:val="22"/>
              </w:rPr>
              <w:t>-Give students safe and unsafe sample emails and have the student determine the appropriate course of action</w:t>
            </w:r>
          </w:p>
          <w:p w:rsidR="00812397" w:rsidRPr="00A90B34" w:rsidRDefault="00812397" w:rsidP="00655694">
            <w:pPr>
              <w:contextualSpacing/>
              <w:rPr>
                <w:rFonts w:ascii="Cambria" w:eastAsia="Cambria" w:hAnsi="Cambria"/>
                <w:sz w:val="22"/>
              </w:rPr>
            </w:pPr>
            <w:r w:rsidRPr="00A90B34">
              <w:rPr>
                <w:rFonts w:ascii="Cambria" w:eastAsia="Cambria" w:hAnsi="Cambria"/>
                <w:sz w:val="22"/>
              </w:rPr>
              <w:t>-Categorize examples as bullying or non-bullying</w:t>
            </w:r>
          </w:p>
        </w:tc>
        <w:tc>
          <w:tcPr>
            <w:tcW w:w="2952" w:type="dxa"/>
          </w:tcPr>
          <w:p w:rsidR="00812397" w:rsidRPr="00A90B34" w:rsidRDefault="00812397" w:rsidP="00655694">
            <w:pPr>
              <w:contextualSpacing/>
              <w:rPr>
                <w:rFonts w:ascii="Cambria" w:eastAsia="Cambria" w:hAnsi="Cambria"/>
                <w:sz w:val="22"/>
              </w:rPr>
            </w:pPr>
            <w:r w:rsidRPr="00A90B34">
              <w:rPr>
                <w:rFonts w:ascii="Cambria" w:eastAsia="Cambria" w:hAnsi="Cambria"/>
                <w:sz w:val="22"/>
              </w:rPr>
              <w:t>As measured by their ability to complete the following task(s):</w:t>
            </w:r>
          </w:p>
          <w:p w:rsidR="00812397" w:rsidRPr="00A90B34" w:rsidRDefault="00812397" w:rsidP="00655694">
            <w:pPr>
              <w:contextualSpacing/>
              <w:rPr>
                <w:rFonts w:ascii="Cambria" w:eastAsia="Cambria" w:hAnsi="Cambria"/>
                <w:sz w:val="22"/>
              </w:rPr>
            </w:pPr>
            <w:r w:rsidRPr="00A90B34">
              <w:rPr>
                <w:rFonts w:ascii="Cambria" w:eastAsia="Cambria" w:hAnsi="Cambria"/>
                <w:sz w:val="22"/>
              </w:rPr>
              <w:t>- Give students a sample Facebook page and have the student evaluate what information that the person is sharing is dangerous or hurtful</w:t>
            </w:r>
          </w:p>
          <w:p w:rsidR="00812397" w:rsidRPr="00A90B34" w:rsidRDefault="00812397" w:rsidP="00655694">
            <w:pPr>
              <w:contextualSpacing/>
              <w:rPr>
                <w:rFonts w:ascii="Cambria" w:eastAsia="Cambria" w:hAnsi="Cambria"/>
                <w:color w:val="000000"/>
                <w:sz w:val="22"/>
              </w:rPr>
            </w:pPr>
            <w:r w:rsidRPr="00A90B34">
              <w:rPr>
                <w:rFonts w:ascii="Cambria" w:eastAsia="Cambria" w:hAnsi="Cambria"/>
                <w:sz w:val="22"/>
              </w:rPr>
              <w:t>-</w:t>
            </w:r>
            <w:r w:rsidRPr="00A90B34">
              <w:rPr>
                <w:rFonts w:ascii="Cambria" w:eastAsia="Cambria" w:hAnsi="Cambria"/>
                <w:color w:val="000000"/>
                <w:sz w:val="22"/>
              </w:rPr>
              <w:t xml:space="preserve"> Categorize examples as bullying or non-bullying </w:t>
            </w:r>
          </w:p>
        </w:tc>
        <w:tc>
          <w:tcPr>
            <w:tcW w:w="2952" w:type="dxa"/>
          </w:tcPr>
          <w:p w:rsidR="00812397" w:rsidRPr="00A90B34" w:rsidRDefault="00812397" w:rsidP="00655694">
            <w:pPr>
              <w:contextualSpacing/>
              <w:rPr>
                <w:rFonts w:ascii="Cambria" w:eastAsia="Cambria" w:hAnsi="Cambria"/>
                <w:sz w:val="22"/>
              </w:rPr>
            </w:pPr>
            <w:r w:rsidRPr="00A90B34">
              <w:rPr>
                <w:rFonts w:ascii="Cambria" w:eastAsia="Cambria" w:hAnsi="Cambria"/>
                <w:sz w:val="22"/>
              </w:rPr>
              <w:t>As measured by their ability to complete the following task(s):</w:t>
            </w:r>
          </w:p>
          <w:p w:rsidR="00812397" w:rsidRPr="00A90B34" w:rsidRDefault="00812397" w:rsidP="00655694">
            <w:pPr>
              <w:contextualSpacing/>
              <w:rPr>
                <w:rFonts w:ascii="Cambria" w:eastAsia="Cambria" w:hAnsi="Cambria"/>
                <w:sz w:val="22"/>
              </w:rPr>
            </w:pPr>
            <w:r w:rsidRPr="00A90B34">
              <w:rPr>
                <w:rFonts w:ascii="Cambria" w:eastAsia="Cambria" w:hAnsi="Cambria"/>
                <w:sz w:val="22"/>
              </w:rPr>
              <w:t>- Give students a sample Wiki page and ask the students to determine the accuracy of the information</w:t>
            </w:r>
          </w:p>
          <w:p w:rsidR="00812397" w:rsidRPr="00A90B34" w:rsidRDefault="00812397" w:rsidP="00655694">
            <w:pPr>
              <w:contextualSpacing/>
              <w:rPr>
                <w:rFonts w:ascii="Cambria" w:eastAsia="Cambria" w:hAnsi="Cambria"/>
                <w:sz w:val="22"/>
              </w:rPr>
            </w:pPr>
            <w:r w:rsidRPr="00A90B34">
              <w:rPr>
                <w:rFonts w:ascii="Cambria" w:eastAsia="Cambria" w:hAnsi="Cambria"/>
                <w:sz w:val="22"/>
              </w:rPr>
              <w:t>-Given a cyber bullying scenario the student will develop a plan of action to address the issue</w:t>
            </w:r>
          </w:p>
        </w:tc>
      </w:tr>
      <w:tr w:rsidR="00812397" w:rsidRPr="00A90B34">
        <w:tc>
          <w:tcPr>
            <w:tcW w:w="8856" w:type="dxa"/>
            <w:gridSpan w:val="3"/>
            <w:shd w:val="clear" w:color="auto" w:fill="E0E0E0"/>
          </w:tcPr>
          <w:p w:rsidR="00812397" w:rsidRPr="00A90B34" w:rsidRDefault="00812397" w:rsidP="00655694">
            <w:pPr>
              <w:ind w:left="720"/>
              <w:contextualSpacing/>
              <w:jc w:val="center"/>
              <w:rPr>
                <w:rFonts w:ascii="Cambria" w:eastAsia="Cambria" w:hAnsi="Cambria"/>
                <w:b/>
                <w:sz w:val="22"/>
              </w:rPr>
            </w:pPr>
            <w:r w:rsidRPr="00A90B34">
              <w:rPr>
                <w:rFonts w:ascii="Cambria" w:eastAsia="Cambria" w:hAnsi="Cambria"/>
                <w:b/>
                <w:sz w:val="22"/>
              </w:rPr>
              <w:t>Ethically use technology (the bullet)</w:t>
            </w:r>
          </w:p>
        </w:tc>
      </w:tr>
      <w:tr w:rsidR="00812397" w:rsidRPr="00A90B34">
        <w:tc>
          <w:tcPr>
            <w:tcW w:w="2952" w:type="dxa"/>
          </w:tcPr>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By the end of 4</w:t>
            </w:r>
            <w:r w:rsidRPr="00A90B34">
              <w:rPr>
                <w:rFonts w:ascii="Cambria" w:eastAsia="Cambria" w:hAnsi="Cambria"/>
                <w:sz w:val="22"/>
                <w:vertAlign w:val="superscript"/>
              </w:rPr>
              <w:t>th</w:t>
            </w:r>
            <w:r w:rsidRPr="00A90B34">
              <w:rPr>
                <w:rFonts w:ascii="Cambria" w:eastAsia="Cambria" w:hAnsi="Cambria"/>
                <w:sz w:val="22"/>
              </w:rPr>
              <w:t xml:space="preserve"> grade</w:t>
            </w:r>
          </w:p>
        </w:tc>
        <w:tc>
          <w:tcPr>
            <w:tcW w:w="2952" w:type="dxa"/>
          </w:tcPr>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By the end of 7</w:t>
            </w:r>
            <w:r w:rsidRPr="00A90B34">
              <w:rPr>
                <w:rFonts w:ascii="Cambria" w:eastAsia="Cambria" w:hAnsi="Cambria"/>
                <w:sz w:val="22"/>
                <w:vertAlign w:val="superscript"/>
              </w:rPr>
              <w:t>th</w:t>
            </w:r>
            <w:r w:rsidRPr="00A90B34">
              <w:rPr>
                <w:rFonts w:ascii="Cambria" w:eastAsia="Cambria" w:hAnsi="Cambria"/>
                <w:sz w:val="22"/>
              </w:rPr>
              <w:t xml:space="preserve"> grade</w:t>
            </w:r>
          </w:p>
        </w:tc>
        <w:tc>
          <w:tcPr>
            <w:tcW w:w="2952" w:type="dxa"/>
          </w:tcPr>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By the end of 11</w:t>
            </w:r>
            <w:r w:rsidRPr="00A90B34">
              <w:rPr>
                <w:rFonts w:ascii="Cambria" w:eastAsia="Cambria" w:hAnsi="Cambria"/>
                <w:sz w:val="22"/>
                <w:vertAlign w:val="superscript"/>
              </w:rPr>
              <w:t>th</w:t>
            </w:r>
            <w:r w:rsidRPr="00A90B34">
              <w:rPr>
                <w:rFonts w:ascii="Cambria" w:eastAsia="Cambria" w:hAnsi="Cambria"/>
                <w:sz w:val="22"/>
              </w:rPr>
              <w:t xml:space="preserve"> grade</w:t>
            </w:r>
          </w:p>
        </w:tc>
      </w:tr>
      <w:tr w:rsidR="00812397" w:rsidRPr="00A90B34">
        <w:tc>
          <w:tcPr>
            <w:tcW w:w="2952" w:type="dxa"/>
          </w:tcPr>
          <w:p w:rsidR="00812397" w:rsidRPr="00A90B34" w:rsidRDefault="00812397" w:rsidP="00655694">
            <w:pPr>
              <w:contextualSpacing/>
              <w:rPr>
                <w:rFonts w:ascii="Cambria" w:eastAsia="Cambria" w:hAnsi="Cambria"/>
                <w:sz w:val="22"/>
              </w:rPr>
            </w:pPr>
            <w:r w:rsidRPr="00A90B34">
              <w:rPr>
                <w:rFonts w:ascii="Cambria" w:eastAsia="Cambria" w:hAnsi="Cambria"/>
                <w:sz w:val="22"/>
              </w:rPr>
              <w:t>Non-negotiable skills / processes:</w:t>
            </w:r>
          </w:p>
          <w:p w:rsidR="00812397" w:rsidRPr="00A90B34" w:rsidRDefault="00812397" w:rsidP="00655694">
            <w:pPr>
              <w:contextualSpacing/>
              <w:rPr>
                <w:rFonts w:ascii="Cambria" w:eastAsia="Cambria" w:hAnsi="Cambria"/>
                <w:sz w:val="22"/>
              </w:rPr>
            </w:pPr>
            <w:r w:rsidRPr="00A90B34">
              <w:rPr>
                <w:rFonts w:ascii="Cambria" w:eastAsia="Cambria" w:hAnsi="Cambria"/>
                <w:sz w:val="22"/>
              </w:rPr>
              <w:t>-Rephrase information from an original source into the student’s own words</w:t>
            </w:r>
          </w:p>
          <w:p w:rsidR="00812397" w:rsidRPr="00A90B34" w:rsidRDefault="00812397" w:rsidP="00655694">
            <w:pPr>
              <w:contextualSpacing/>
              <w:rPr>
                <w:rFonts w:ascii="Cambria" w:eastAsia="Cambria" w:hAnsi="Cambria"/>
                <w:sz w:val="22"/>
              </w:rPr>
            </w:pPr>
            <w:r w:rsidRPr="00A90B34">
              <w:rPr>
                <w:rFonts w:ascii="Cambria" w:eastAsia="Cambria" w:hAnsi="Cambria"/>
                <w:sz w:val="22"/>
              </w:rPr>
              <w:t>-acknowledge sources used in student work</w:t>
            </w:r>
          </w:p>
          <w:p w:rsidR="00812397" w:rsidRPr="00A90B34" w:rsidRDefault="00812397" w:rsidP="00655694">
            <w:pPr>
              <w:contextualSpacing/>
              <w:rPr>
                <w:rFonts w:ascii="Cambria" w:eastAsia="Cambria" w:hAnsi="Cambria"/>
                <w:sz w:val="22"/>
              </w:rPr>
            </w:pPr>
            <w:r w:rsidRPr="00A90B34">
              <w:rPr>
                <w:rFonts w:ascii="Cambria" w:eastAsia="Cambria" w:hAnsi="Cambria"/>
                <w:sz w:val="22"/>
              </w:rPr>
              <w:t>-understand rights and ownership of digital media</w:t>
            </w:r>
          </w:p>
        </w:tc>
        <w:tc>
          <w:tcPr>
            <w:tcW w:w="2952" w:type="dxa"/>
          </w:tcPr>
          <w:p w:rsidR="00812397" w:rsidRPr="00A90B34" w:rsidRDefault="00812397" w:rsidP="00655694">
            <w:pPr>
              <w:contextualSpacing/>
              <w:rPr>
                <w:rFonts w:ascii="Cambria" w:eastAsia="Cambria" w:hAnsi="Cambria"/>
                <w:sz w:val="22"/>
              </w:rPr>
            </w:pPr>
            <w:r w:rsidRPr="00A90B34">
              <w:rPr>
                <w:rFonts w:ascii="Cambria" w:eastAsia="Cambria" w:hAnsi="Cambria"/>
                <w:sz w:val="22"/>
              </w:rPr>
              <w:t>Non-negotiable skills / processes</w:t>
            </w:r>
          </w:p>
          <w:p w:rsidR="00812397" w:rsidRPr="00A90B34" w:rsidRDefault="00812397" w:rsidP="00655694">
            <w:pPr>
              <w:contextualSpacing/>
              <w:rPr>
                <w:rFonts w:ascii="Cambria" w:eastAsia="Cambria" w:hAnsi="Cambria"/>
                <w:sz w:val="22"/>
              </w:rPr>
            </w:pPr>
            <w:r w:rsidRPr="00A90B34">
              <w:rPr>
                <w:rFonts w:ascii="Cambria" w:eastAsia="Cambria" w:hAnsi="Cambria"/>
                <w:sz w:val="22"/>
              </w:rPr>
              <w:t>- Summarize information from original sources in the students own words</w:t>
            </w:r>
          </w:p>
          <w:p w:rsidR="00812397" w:rsidRPr="00A90B34" w:rsidRDefault="00812397" w:rsidP="00655694">
            <w:pPr>
              <w:contextualSpacing/>
              <w:rPr>
                <w:rFonts w:ascii="Cambria" w:eastAsia="Cambria" w:hAnsi="Cambria"/>
                <w:sz w:val="22"/>
              </w:rPr>
            </w:pPr>
            <w:r w:rsidRPr="00A90B34">
              <w:rPr>
                <w:rFonts w:ascii="Cambria" w:eastAsia="Cambria" w:hAnsi="Cambria"/>
                <w:sz w:val="22"/>
              </w:rPr>
              <w:t>-cite sources used in student work</w:t>
            </w:r>
          </w:p>
          <w:p w:rsidR="00812397" w:rsidRPr="00A90B34" w:rsidRDefault="00812397" w:rsidP="00655694">
            <w:pPr>
              <w:contextualSpacing/>
              <w:rPr>
                <w:rFonts w:ascii="Cambria" w:eastAsia="Cambria" w:hAnsi="Cambria"/>
                <w:sz w:val="22"/>
              </w:rPr>
            </w:pPr>
            <w:r w:rsidRPr="00A90B34">
              <w:rPr>
                <w:rFonts w:ascii="Cambria" w:eastAsia="Cambria" w:hAnsi="Cambria"/>
                <w:sz w:val="22"/>
              </w:rPr>
              <w:t>-understand the process of securing permission to use copyrighted material</w:t>
            </w:r>
          </w:p>
        </w:tc>
        <w:tc>
          <w:tcPr>
            <w:tcW w:w="2952" w:type="dxa"/>
          </w:tcPr>
          <w:p w:rsidR="00812397" w:rsidRPr="00A90B34" w:rsidRDefault="00812397" w:rsidP="00655694">
            <w:pPr>
              <w:contextualSpacing/>
              <w:rPr>
                <w:rFonts w:ascii="Cambria" w:eastAsia="Cambria" w:hAnsi="Cambria"/>
                <w:sz w:val="22"/>
              </w:rPr>
            </w:pPr>
            <w:r w:rsidRPr="00A90B34">
              <w:rPr>
                <w:rFonts w:ascii="Cambria" w:eastAsia="Cambria" w:hAnsi="Cambria"/>
                <w:sz w:val="22"/>
              </w:rPr>
              <w:t>Non-negotiable skills / processes</w:t>
            </w:r>
          </w:p>
          <w:p w:rsidR="00812397" w:rsidRPr="00A90B34" w:rsidRDefault="00812397" w:rsidP="00655694">
            <w:pPr>
              <w:contextualSpacing/>
              <w:rPr>
                <w:rFonts w:ascii="Cambria" w:eastAsia="Cambria" w:hAnsi="Cambria"/>
                <w:sz w:val="22"/>
              </w:rPr>
            </w:pPr>
            <w:r w:rsidRPr="00A90B34">
              <w:rPr>
                <w:rFonts w:ascii="Cambria" w:eastAsia="Cambria" w:hAnsi="Cambria"/>
                <w:sz w:val="22"/>
              </w:rPr>
              <w:t>-Synthesize information from multiple sources to create a new work</w:t>
            </w:r>
          </w:p>
          <w:p w:rsidR="00812397" w:rsidRPr="00A90B34" w:rsidRDefault="00812397" w:rsidP="00655694">
            <w:pPr>
              <w:contextualSpacing/>
              <w:rPr>
                <w:rFonts w:ascii="Cambria" w:eastAsia="Cambria" w:hAnsi="Cambria"/>
                <w:sz w:val="22"/>
              </w:rPr>
            </w:pPr>
            <w:r w:rsidRPr="00A90B34">
              <w:rPr>
                <w:rFonts w:ascii="Cambria" w:eastAsia="Cambria" w:hAnsi="Cambria"/>
                <w:sz w:val="22"/>
              </w:rPr>
              <w:t>-cite multiple sources in formal citation style</w:t>
            </w:r>
          </w:p>
          <w:p w:rsidR="00812397" w:rsidRPr="00A90B34" w:rsidRDefault="00812397" w:rsidP="00655694">
            <w:pPr>
              <w:contextualSpacing/>
              <w:rPr>
                <w:rFonts w:ascii="Cambria" w:eastAsia="Cambria" w:hAnsi="Cambria"/>
                <w:sz w:val="22"/>
              </w:rPr>
            </w:pPr>
            <w:r w:rsidRPr="00A90B34">
              <w:rPr>
                <w:rFonts w:ascii="Cambria" w:eastAsia="Cambria" w:hAnsi="Cambria"/>
                <w:sz w:val="22"/>
              </w:rPr>
              <w:t>-demonstrate understanding rights and ownership of digital media</w:t>
            </w:r>
          </w:p>
        </w:tc>
      </w:tr>
      <w:tr w:rsidR="00812397" w:rsidRPr="00A90B34">
        <w:tc>
          <w:tcPr>
            <w:tcW w:w="2952" w:type="dxa"/>
          </w:tcPr>
          <w:p w:rsidR="00812397" w:rsidRPr="00A90B34" w:rsidRDefault="00812397" w:rsidP="00655694">
            <w:pPr>
              <w:contextualSpacing/>
              <w:rPr>
                <w:rFonts w:ascii="Cambria" w:eastAsia="Cambria" w:hAnsi="Cambria"/>
                <w:sz w:val="22"/>
              </w:rPr>
            </w:pPr>
            <w:r w:rsidRPr="00A90B34">
              <w:rPr>
                <w:rFonts w:ascii="Cambria" w:eastAsia="Cambria" w:hAnsi="Cambria"/>
                <w:sz w:val="22"/>
              </w:rPr>
              <w:t>As measured by their ability to complete the following task(s):</w:t>
            </w:r>
          </w:p>
          <w:p w:rsidR="00812397" w:rsidRPr="00A90B34" w:rsidRDefault="00812397" w:rsidP="00655694">
            <w:pPr>
              <w:contextualSpacing/>
              <w:rPr>
                <w:rFonts w:ascii="Cambria" w:eastAsia="Cambria" w:hAnsi="Cambria"/>
                <w:sz w:val="22"/>
              </w:rPr>
            </w:pPr>
            <w:r w:rsidRPr="00A90B34">
              <w:rPr>
                <w:rFonts w:ascii="Cambria" w:eastAsia="Cambria" w:hAnsi="Cambria"/>
                <w:sz w:val="22"/>
              </w:rPr>
              <w:t xml:space="preserve">-Give students a multimedia presentation to distinguish between original student and plagiarized work. </w:t>
            </w:r>
          </w:p>
          <w:p w:rsidR="00812397" w:rsidRPr="00A90B34" w:rsidRDefault="00812397" w:rsidP="00655694">
            <w:pPr>
              <w:contextualSpacing/>
              <w:rPr>
                <w:rFonts w:ascii="Cambria" w:eastAsia="Cambria" w:hAnsi="Cambria"/>
                <w:sz w:val="22"/>
              </w:rPr>
            </w:pPr>
            <w:r w:rsidRPr="00A90B34">
              <w:rPr>
                <w:rFonts w:ascii="Cambria" w:eastAsia="Cambria" w:hAnsi="Cambria"/>
                <w:sz w:val="22"/>
              </w:rPr>
              <w:t xml:space="preserve">-The students will also determine if the sources have been appropriately acknowledged.  </w:t>
            </w:r>
          </w:p>
          <w:p w:rsidR="00812397" w:rsidRPr="00A90B34" w:rsidRDefault="00812397" w:rsidP="00655694">
            <w:pPr>
              <w:ind w:left="720"/>
              <w:contextualSpacing/>
              <w:rPr>
                <w:rFonts w:ascii="Cambria" w:eastAsia="Cambria" w:hAnsi="Cambria"/>
                <w:sz w:val="22"/>
              </w:rPr>
            </w:pPr>
          </w:p>
        </w:tc>
        <w:tc>
          <w:tcPr>
            <w:tcW w:w="2952" w:type="dxa"/>
          </w:tcPr>
          <w:p w:rsidR="00812397" w:rsidRPr="00A90B34" w:rsidRDefault="00812397" w:rsidP="00655694">
            <w:pPr>
              <w:contextualSpacing/>
              <w:rPr>
                <w:rFonts w:ascii="Cambria" w:eastAsia="Cambria" w:hAnsi="Cambria"/>
                <w:sz w:val="22"/>
              </w:rPr>
            </w:pPr>
            <w:r w:rsidRPr="00A90B34">
              <w:rPr>
                <w:rFonts w:ascii="Cambria" w:eastAsia="Cambria" w:hAnsi="Cambria"/>
                <w:sz w:val="22"/>
              </w:rPr>
              <w:t>As measured by their ability to complete the following task(s):</w:t>
            </w:r>
          </w:p>
          <w:p w:rsidR="00812397" w:rsidRPr="00A90B34" w:rsidRDefault="00812397" w:rsidP="00655694">
            <w:pPr>
              <w:contextualSpacing/>
              <w:rPr>
                <w:rFonts w:ascii="Cambria" w:eastAsia="Cambria" w:hAnsi="Cambria"/>
                <w:sz w:val="22"/>
              </w:rPr>
            </w:pPr>
            <w:r w:rsidRPr="00A90B34">
              <w:rPr>
                <w:rFonts w:ascii="Cambria" w:eastAsia="Cambria" w:hAnsi="Cambria"/>
                <w:sz w:val="22"/>
              </w:rPr>
              <w:t>-Give students an article and have them appropriately cite the information they use in their writing</w:t>
            </w:r>
          </w:p>
          <w:p w:rsidR="00812397" w:rsidRPr="00A90B34" w:rsidRDefault="00812397" w:rsidP="00655694">
            <w:pPr>
              <w:contextualSpacing/>
              <w:rPr>
                <w:rFonts w:ascii="Cambria" w:eastAsia="Cambria" w:hAnsi="Cambria"/>
                <w:sz w:val="22"/>
              </w:rPr>
            </w:pPr>
            <w:r w:rsidRPr="00A90B34">
              <w:rPr>
                <w:rFonts w:ascii="Cambria" w:eastAsia="Cambria" w:hAnsi="Cambria"/>
                <w:sz w:val="22"/>
              </w:rPr>
              <w:t>-The students will request permission to use the copyrighted material.</w:t>
            </w:r>
          </w:p>
        </w:tc>
        <w:tc>
          <w:tcPr>
            <w:tcW w:w="2952" w:type="dxa"/>
          </w:tcPr>
          <w:p w:rsidR="00812397" w:rsidRPr="00A90B34" w:rsidRDefault="00812397" w:rsidP="00655694">
            <w:pPr>
              <w:contextualSpacing/>
              <w:rPr>
                <w:rFonts w:ascii="Cambria" w:eastAsia="Cambria" w:hAnsi="Cambria"/>
                <w:sz w:val="22"/>
              </w:rPr>
            </w:pPr>
            <w:r w:rsidRPr="00A90B34">
              <w:rPr>
                <w:rFonts w:ascii="Cambria" w:eastAsia="Cambria" w:hAnsi="Cambria"/>
                <w:sz w:val="22"/>
              </w:rPr>
              <w:t>As measured by their ability to complete the following task(s):</w:t>
            </w:r>
          </w:p>
          <w:p w:rsidR="00812397" w:rsidRPr="00A90B34" w:rsidRDefault="00812397" w:rsidP="00655694">
            <w:pPr>
              <w:contextualSpacing/>
              <w:rPr>
                <w:rFonts w:ascii="Cambria" w:eastAsia="Cambria" w:hAnsi="Cambria"/>
                <w:sz w:val="22"/>
              </w:rPr>
            </w:pPr>
            <w:r w:rsidRPr="00A90B34">
              <w:rPr>
                <w:rFonts w:ascii="Cambria" w:eastAsia="Cambria" w:hAnsi="Cambria"/>
                <w:sz w:val="22"/>
              </w:rPr>
              <w:t xml:space="preserve">-Students will utilize multiple sources including digital media to create an original work using proper citation. </w:t>
            </w:r>
          </w:p>
          <w:p w:rsidR="00812397" w:rsidRPr="00A90B34" w:rsidRDefault="00812397" w:rsidP="00655694">
            <w:pPr>
              <w:ind w:left="720"/>
              <w:contextualSpacing/>
              <w:rPr>
                <w:rFonts w:ascii="Cambria" w:eastAsia="Cambria" w:hAnsi="Cambria"/>
                <w:sz w:val="22"/>
              </w:rPr>
            </w:pPr>
          </w:p>
          <w:p w:rsidR="00812397" w:rsidRPr="00A90B34" w:rsidRDefault="00812397" w:rsidP="00655694">
            <w:pPr>
              <w:ind w:left="720"/>
              <w:contextualSpacing/>
              <w:rPr>
                <w:rFonts w:ascii="Cambria" w:eastAsia="Cambria" w:hAnsi="Cambria"/>
                <w:sz w:val="22"/>
              </w:rPr>
            </w:pPr>
          </w:p>
        </w:tc>
      </w:tr>
      <w:tr w:rsidR="00812397" w:rsidRPr="00A90B34">
        <w:tc>
          <w:tcPr>
            <w:tcW w:w="8856" w:type="dxa"/>
            <w:gridSpan w:val="3"/>
            <w:shd w:val="clear" w:color="auto" w:fill="E0E0E0"/>
          </w:tcPr>
          <w:p w:rsidR="00812397" w:rsidRPr="00A90B34" w:rsidRDefault="00812397" w:rsidP="00655694">
            <w:pPr>
              <w:ind w:left="720"/>
              <w:contextualSpacing/>
              <w:jc w:val="center"/>
              <w:rPr>
                <w:rFonts w:ascii="Cambria" w:eastAsia="Cambria" w:hAnsi="Cambria"/>
                <w:b/>
                <w:sz w:val="22"/>
              </w:rPr>
            </w:pPr>
            <w:r w:rsidRPr="00A90B34">
              <w:rPr>
                <w:rFonts w:ascii="Cambria" w:eastAsia="Cambria" w:hAnsi="Cambria"/>
                <w:b/>
                <w:sz w:val="22"/>
              </w:rPr>
              <w:t>Develop a deeper understanding about a problem through the use of technology</w:t>
            </w:r>
          </w:p>
        </w:tc>
      </w:tr>
      <w:tr w:rsidR="00812397" w:rsidRPr="00A90B34">
        <w:tc>
          <w:tcPr>
            <w:tcW w:w="2952" w:type="dxa"/>
          </w:tcPr>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By the end of 4</w:t>
            </w:r>
            <w:r w:rsidRPr="00A90B34">
              <w:rPr>
                <w:rFonts w:ascii="Cambria" w:eastAsia="Cambria" w:hAnsi="Cambria"/>
                <w:sz w:val="22"/>
                <w:vertAlign w:val="superscript"/>
              </w:rPr>
              <w:t>th</w:t>
            </w:r>
            <w:r w:rsidRPr="00A90B34">
              <w:rPr>
                <w:rFonts w:ascii="Cambria" w:eastAsia="Cambria" w:hAnsi="Cambria"/>
                <w:sz w:val="22"/>
              </w:rPr>
              <w:t xml:space="preserve"> grade</w:t>
            </w:r>
          </w:p>
        </w:tc>
        <w:tc>
          <w:tcPr>
            <w:tcW w:w="2952" w:type="dxa"/>
          </w:tcPr>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By the end of 7</w:t>
            </w:r>
            <w:r w:rsidRPr="00A90B34">
              <w:rPr>
                <w:rFonts w:ascii="Cambria" w:eastAsia="Cambria" w:hAnsi="Cambria"/>
                <w:sz w:val="22"/>
                <w:vertAlign w:val="superscript"/>
              </w:rPr>
              <w:t>th</w:t>
            </w:r>
            <w:r w:rsidRPr="00A90B34">
              <w:rPr>
                <w:rFonts w:ascii="Cambria" w:eastAsia="Cambria" w:hAnsi="Cambria"/>
                <w:sz w:val="22"/>
              </w:rPr>
              <w:t xml:space="preserve"> grade</w:t>
            </w:r>
          </w:p>
        </w:tc>
        <w:tc>
          <w:tcPr>
            <w:tcW w:w="2952" w:type="dxa"/>
          </w:tcPr>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By the end of 11</w:t>
            </w:r>
            <w:r w:rsidRPr="00A90B34">
              <w:rPr>
                <w:rFonts w:ascii="Cambria" w:eastAsia="Cambria" w:hAnsi="Cambria"/>
                <w:sz w:val="22"/>
                <w:vertAlign w:val="superscript"/>
              </w:rPr>
              <w:t>th</w:t>
            </w:r>
            <w:r w:rsidRPr="00A90B34">
              <w:rPr>
                <w:rFonts w:ascii="Cambria" w:eastAsia="Cambria" w:hAnsi="Cambria"/>
                <w:sz w:val="22"/>
              </w:rPr>
              <w:t xml:space="preserve"> grade</w:t>
            </w:r>
          </w:p>
        </w:tc>
      </w:tr>
      <w:tr w:rsidR="00812397" w:rsidRPr="00A90B34">
        <w:tc>
          <w:tcPr>
            <w:tcW w:w="2952" w:type="dxa"/>
          </w:tcPr>
          <w:p w:rsidR="00812397" w:rsidRPr="00A90B34" w:rsidRDefault="00812397" w:rsidP="00655694">
            <w:pPr>
              <w:contextualSpacing/>
              <w:rPr>
                <w:rFonts w:ascii="Cambria" w:eastAsia="Cambria" w:hAnsi="Cambria"/>
                <w:sz w:val="22"/>
              </w:rPr>
            </w:pPr>
            <w:r>
              <w:rPr>
                <w:rFonts w:ascii="Cambria" w:eastAsia="Cambria" w:hAnsi="Cambria"/>
                <w:sz w:val="22"/>
              </w:rPr>
              <w:t>Non-negotiable s</w:t>
            </w:r>
            <w:r w:rsidRPr="00A90B34">
              <w:rPr>
                <w:rFonts w:ascii="Cambria" w:eastAsia="Cambria" w:hAnsi="Cambria"/>
                <w:sz w:val="22"/>
              </w:rPr>
              <w:t>kills/processes</w:t>
            </w:r>
          </w:p>
          <w:p w:rsidR="00812397" w:rsidRPr="00A90B34" w:rsidRDefault="00812397" w:rsidP="00655694">
            <w:pPr>
              <w:numPr>
                <w:ilvl w:val="0"/>
                <w:numId w:val="43"/>
              </w:numPr>
              <w:contextualSpacing/>
              <w:rPr>
                <w:rFonts w:ascii="Cambria" w:eastAsia="Cambria" w:hAnsi="Cambria"/>
                <w:sz w:val="22"/>
              </w:rPr>
            </w:pPr>
            <w:r w:rsidRPr="00A90B34">
              <w:rPr>
                <w:rFonts w:ascii="Cambria" w:eastAsia="Cambria" w:hAnsi="Cambria"/>
                <w:sz w:val="22"/>
              </w:rPr>
              <w:t>Use designated district online resources and other predetermined technology tools to glean a deeper understanding of a specified problem</w:t>
            </w:r>
          </w:p>
          <w:p w:rsidR="00812397" w:rsidRPr="00A90B34" w:rsidRDefault="00812397" w:rsidP="00655694">
            <w:pPr>
              <w:ind w:left="720"/>
              <w:contextualSpacing/>
              <w:rPr>
                <w:rFonts w:ascii="Cambria" w:eastAsia="Cambria" w:hAnsi="Cambria"/>
                <w:sz w:val="22"/>
              </w:rPr>
            </w:pPr>
          </w:p>
        </w:tc>
        <w:tc>
          <w:tcPr>
            <w:tcW w:w="2952" w:type="dxa"/>
          </w:tcPr>
          <w:p w:rsidR="00812397" w:rsidRPr="00A90B34" w:rsidRDefault="00812397" w:rsidP="00655694">
            <w:pPr>
              <w:contextualSpacing/>
              <w:rPr>
                <w:rFonts w:ascii="Cambria" w:eastAsia="Cambria" w:hAnsi="Cambria"/>
                <w:sz w:val="22"/>
              </w:rPr>
            </w:pPr>
            <w:r w:rsidRPr="00A90B34">
              <w:rPr>
                <w:rFonts w:ascii="Cambria" w:eastAsia="Cambria" w:hAnsi="Cambria"/>
                <w:sz w:val="22"/>
              </w:rPr>
              <w:t>Non-negotiable skills / processes</w:t>
            </w:r>
          </w:p>
          <w:p w:rsidR="00812397" w:rsidRPr="00A90B34" w:rsidRDefault="00812397" w:rsidP="00655694">
            <w:pPr>
              <w:numPr>
                <w:ilvl w:val="0"/>
                <w:numId w:val="43"/>
              </w:numPr>
              <w:contextualSpacing/>
              <w:rPr>
                <w:rFonts w:ascii="Cambria" w:eastAsia="Cambria" w:hAnsi="Cambria"/>
                <w:sz w:val="22"/>
              </w:rPr>
            </w:pPr>
            <w:r w:rsidRPr="00A90B34">
              <w:rPr>
                <w:rFonts w:ascii="Cambria" w:eastAsia="Cambria" w:hAnsi="Cambria"/>
                <w:sz w:val="22"/>
              </w:rPr>
              <w:t>Students develop efficient and effective use of online resources to glean a deeper understanding of a specified problem</w:t>
            </w:r>
          </w:p>
        </w:tc>
        <w:tc>
          <w:tcPr>
            <w:tcW w:w="2952" w:type="dxa"/>
          </w:tcPr>
          <w:p w:rsidR="00812397" w:rsidRPr="00A90B34" w:rsidRDefault="00812397" w:rsidP="00655694">
            <w:pPr>
              <w:contextualSpacing/>
              <w:rPr>
                <w:rFonts w:ascii="Cambria" w:eastAsia="Cambria" w:hAnsi="Cambria"/>
                <w:sz w:val="22"/>
              </w:rPr>
            </w:pPr>
            <w:r w:rsidRPr="00A90B34">
              <w:rPr>
                <w:rFonts w:ascii="Cambria" w:eastAsia="Cambria" w:hAnsi="Cambria"/>
                <w:sz w:val="22"/>
              </w:rPr>
              <w:t xml:space="preserve">Non-negotiable skills / processes   </w:t>
            </w:r>
          </w:p>
          <w:p w:rsidR="00812397" w:rsidRPr="00A90B34" w:rsidRDefault="00812397" w:rsidP="00655694">
            <w:pPr>
              <w:numPr>
                <w:ilvl w:val="0"/>
                <w:numId w:val="43"/>
              </w:numPr>
              <w:contextualSpacing/>
              <w:rPr>
                <w:rFonts w:ascii="Cambria" w:eastAsia="Cambria" w:hAnsi="Cambria"/>
                <w:sz w:val="22"/>
              </w:rPr>
            </w:pPr>
            <w:r w:rsidRPr="00A90B34">
              <w:rPr>
                <w:rFonts w:ascii="Cambria" w:eastAsia="Cambria" w:hAnsi="Cambria"/>
                <w:sz w:val="22"/>
              </w:rPr>
              <w:t>Students will effectively use technology to glean a deeper understanding of a problem</w:t>
            </w:r>
          </w:p>
        </w:tc>
      </w:tr>
      <w:tr w:rsidR="00812397" w:rsidRPr="00A90B34">
        <w:tc>
          <w:tcPr>
            <w:tcW w:w="2952" w:type="dxa"/>
          </w:tcPr>
          <w:p w:rsidR="00812397" w:rsidRDefault="00812397" w:rsidP="00655694">
            <w:pPr>
              <w:contextualSpacing/>
              <w:rPr>
                <w:rFonts w:ascii="Cambria" w:eastAsia="Cambria" w:hAnsi="Cambria"/>
                <w:sz w:val="22"/>
              </w:rPr>
            </w:pPr>
            <w:r w:rsidRPr="00A90B34">
              <w:rPr>
                <w:rFonts w:ascii="Cambria" w:eastAsia="Cambria" w:hAnsi="Cambria"/>
                <w:sz w:val="22"/>
              </w:rPr>
              <w:t xml:space="preserve">As measured by their ability to complete the following task(s): </w:t>
            </w:r>
          </w:p>
          <w:p w:rsidR="00812397" w:rsidRPr="00A90B34" w:rsidRDefault="00812397" w:rsidP="00655694">
            <w:pPr>
              <w:numPr>
                <w:ilvl w:val="0"/>
                <w:numId w:val="43"/>
              </w:numPr>
              <w:contextualSpacing/>
              <w:rPr>
                <w:rFonts w:ascii="Cambria" w:eastAsia="Cambria" w:hAnsi="Cambria"/>
                <w:sz w:val="22"/>
              </w:rPr>
            </w:pPr>
            <w:r w:rsidRPr="00A90B34">
              <w:rPr>
                <w:rFonts w:ascii="Cambria" w:eastAsia="Cambria" w:hAnsi="Cambria"/>
                <w:sz w:val="22"/>
              </w:rPr>
              <w:t>Given a specific problem the teacher will guide the students through the process of collecting, understanding and sharing their findings.</w:t>
            </w:r>
          </w:p>
          <w:p w:rsidR="00812397" w:rsidRPr="00A90B34" w:rsidRDefault="00812397" w:rsidP="00655694">
            <w:pPr>
              <w:ind w:left="720"/>
              <w:contextualSpacing/>
              <w:rPr>
                <w:rFonts w:ascii="Cambria" w:eastAsia="Cambria" w:hAnsi="Cambria"/>
                <w:sz w:val="22"/>
              </w:rPr>
            </w:pPr>
          </w:p>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 xml:space="preserve"> </w:t>
            </w:r>
          </w:p>
        </w:tc>
        <w:tc>
          <w:tcPr>
            <w:tcW w:w="2952" w:type="dxa"/>
          </w:tcPr>
          <w:p w:rsidR="00812397" w:rsidRPr="00A90B34" w:rsidRDefault="00812397" w:rsidP="00655694">
            <w:pPr>
              <w:contextualSpacing/>
              <w:rPr>
                <w:rFonts w:ascii="Cambria" w:eastAsia="Cambria" w:hAnsi="Cambria"/>
                <w:sz w:val="22"/>
              </w:rPr>
            </w:pPr>
            <w:r w:rsidRPr="00A90B34">
              <w:rPr>
                <w:rFonts w:ascii="Cambria" w:eastAsia="Cambria" w:hAnsi="Cambria"/>
                <w:sz w:val="22"/>
              </w:rPr>
              <w:t>As measured by their ability to complete the following task(s):</w:t>
            </w:r>
          </w:p>
          <w:p w:rsidR="00812397" w:rsidRPr="00A90B34" w:rsidRDefault="00812397" w:rsidP="00655694">
            <w:pPr>
              <w:numPr>
                <w:ilvl w:val="0"/>
                <w:numId w:val="43"/>
              </w:numPr>
              <w:contextualSpacing/>
              <w:rPr>
                <w:rFonts w:ascii="Cambria" w:eastAsia="Cambria" w:hAnsi="Cambria"/>
                <w:sz w:val="22"/>
              </w:rPr>
            </w:pPr>
            <w:r w:rsidRPr="00A90B34">
              <w:rPr>
                <w:rFonts w:ascii="Cambria" w:eastAsia="Cambria" w:hAnsi="Cambria"/>
                <w:sz w:val="22"/>
              </w:rPr>
              <w:t>Given a specific problem the teacher will facilitate the students while they go through the process of collecting, understanding and sharing their findings.</w:t>
            </w:r>
          </w:p>
          <w:p w:rsidR="00812397" w:rsidRPr="00A90B34" w:rsidRDefault="00812397" w:rsidP="00655694">
            <w:pPr>
              <w:ind w:left="720"/>
              <w:contextualSpacing/>
              <w:rPr>
                <w:rFonts w:ascii="Cambria" w:eastAsia="Cambria" w:hAnsi="Cambria"/>
                <w:sz w:val="22"/>
              </w:rPr>
            </w:pPr>
          </w:p>
        </w:tc>
        <w:tc>
          <w:tcPr>
            <w:tcW w:w="2952" w:type="dxa"/>
          </w:tcPr>
          <w:p w:rsidR="00812397" w:rsidRPr="00A90B34" w:rsidRDefault="00812397" w:rsidP="00655694">
            <w:pPr>
              <w:contextualSpacing/>
              <w:rPr>
                <w:rFonts w:ascii="Cambria" w:eastAsia="Cambria" w:hAnsi="Cambria"/>
                <w:sz w:val="22"/>
              </w:rPr>
            </w:pPr>
            <w:r w:rsidRPr="00A90B34">
              <w:rPr>
                <w:rFonts w:ascii="Cambria" w:eastAsia="Cambria" w:hAnsi="Cambria"/>
                <w:sz w:val="22"/>
              </w:rPr>
              <w:t>As measured by their ability to complete the following task(s):</w:t>
            </w:r>
          </w:p>
          <w:p w:rsidR="00812397" w:rsidRPr="00A90B34" w:rsidRDefault="00812397" w:rsidP="00655694">
            <w:pPr>
              <w:numPr>
                <w:ilvl w:val="0"/>
                <w:numId w:val="43"/>
              </w:numPr>
              <w:contextualSpacing/>
              <w:rPr>
                <w:rFonts w:ascii="Cambria" w:eastAsia="Cambria" w:hAnsi="Cambria"/>
                <w:sz w:val="22"/>
              </w:rPr>
            </w:pPr>
            <w:r w:rsidRPr="00A90B34">
              <w:rPr>
                <w:rFonts w:ascii="Cambria" w:eastAsia="Cambria" w:hAnsi="Cambria"/>
                <w:sz w:val="22"/>
              </w:rPr>
              <w:t>Students select a personal issue of concern, identify the problem and independently go through the process of collecting, understanding and sharing their findings.</w:t>
            </w:r>
          </w:p>
        </w:tc>
      </w:tr>
      <w:tr w:rsidR="00812397" w:rsidRPr="00A90B34">
        <w:tc>
          <w:tcPr>
            <w:tcW w:w="8856" w:type="dxa"/>
            <w:gridSpan w:val="3"/>
            <w:shd w:val="clear" w:color="auto" w:fill="E0E0E0"/>
          </w:tcPr>
          <w:p w:rsidR="00812397" w:rsidRPr="00A90B34" w:rsidRDefault="00812397" w:rsidP="00655694">
            <w:pPr>
              <w:ind w:left="720"/>
              <w:contextualSpacing/>
              <w:jc w:val="center"/>
              <w:rPr>
                <w:rFonts w:ascii="Cambria" w:eastAsia="Cambria" w:hAnsi="Cambria"/>
                <w:b/>
                <w:sz w:val="22"/>
              </w:rPr>
            </w:pPr>
            <w:r w:rsidRPr="00A90B34">
              <w:rPr>
                <w:rFonts w:ascii="Cambria" w:eastAsia="Cambria" w:hAnsi="Cambria"/>
                <w:b/>
                <w:sz w:val="22"/>
              </w:rPr>
              <w:t>Ability to function with</w:t>
            </w:r>
            <w:r w:rsidRPr="00A90B34">
              <w:rPr>
                <w:rFonts w:ascii="Cambria" w:eastAsia="Cambria" w:hAnsi="Cambria"/>
                <w:b/>
                <w:color w:val="FF0000"/>
                <w:sz w:val="22"/>
              </w:rPr>
              <w:t xml:space="preserve"> </w:t>
            </w:r>
            <w:r w:rsidRPr="00A90B34">
              <w:rPr>
                <w:rFonts w:ascii="Cambria" w:eastAsia="Cambria" w:hAnsi="Cambria"/>
                <w:b/>
                <w:sz w:val="22"/>
              </w:rPr>
              <w:t>technology they have never seen before drawing on past experiences</w:t>
            </w:r>
          </w:p>
        </w:tc>
      </w:tr>
      <w:tr w:rsidR="00812397" w:rsidRPr="00A90B34">
        <w:tc>
          <w:tcPr>
            <w:tcW w:w="2952" w:type="dxa"/>
          </w:tcPr>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By the end of 4</w:t>
            </w:r>
            <w:r w:rsidRPr="00A90B34">
              <w:rPr>
                <w:rFonts w:ascii="Cambria" w:eastAsia="Cambria" w:hAnsi="Cambria"/>
                <w:sz w:val="22"/>
                <w:vertAlign w:val="superscript"/>
              </w:rPr>
              <w:t>th</w:t>
            </w:r>
            <w:r w:rsidRPr="00A90B34">
              <w:rPr>
                <w:rFonts w:ascii="Cambria" w:eastAsia="Cambria" w:hAnsi="Cambria"/>
                <w:sz w:val="22"/>
              </w:rPr>
              <w:t xml:space="preserve"> grade</w:t>
            </w:r>
          </w:p>
        </w:tc>
        <w:tc>
          <w:tcPr>
            <w:tcW w:w="2952" w:type="dxa"/>
          </w:tcPr>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By the end of 7</w:t>
            </w:r>
            <w:r w:rsidRPr="00A90B34">
              <w:rPr>
                <w:rFonts w:ascii="Cambria" w:eastAsia="Cambria" w:hAnsi="Cambria"/>
                <w:sz w:val="22"/>
                <w:vertAlign w:val="superscript"/>
              </w:rPr>
              <w:t>th</w:t>
            </w:r>
            <w:r w:rsidRPr="00A90B34">
              <w:rPr>
                <w:rFonts w:ascii="Cambria" w:eastAsia="Cambria" w:hAnsi="Cambria"/>
                <w:sz w:val="22"/>
              </w:rPr>
              <w:t xml:space="preserve"> grade</w:t>
            </w:r>
          </w:p>
        </w:tc>
        <w:tc>
          <w:tcPr>
            <w:tcW w:w="2952" w:type="dxa"/>
          </w:tcPr>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By the end of 11</w:t>
            </w:r>
            <w:r w:rsidRPr="00A90B34">
              <w:rPr>
                <w:rFonts w:ascii="Cambria" w:eastAsia="Cambria" w:hAnsi="Cambria"/>
                <w:sz w:val="22"/>
                <w:vertAlign w:val="superscript"/>
              </w:rPr>
              <w:t>th</w:t>
            </w:r>
            <w:r w:rsidRPr="00A90B34">
              <w:rPr>
                <w:rFonts w:ascii="Cambria" w:eastAsia="Cambria" w:hAnsi="Cambria"/>
                <w:sz w:val="22"/>
              </w:rPr>
              <w:t xml:space="preserve"> grade</w:t>
            </w:r>
          </w:p>
        </w:tc>
      </w:tr>
      <w:tr w:rsidR="00812397" w:rsidRPr="00A90B34">
        <w:trPr>
          <w:trHeight w:val="2033"/>
        </w:trPr>
        <w:tc>
          <w:tcPr>
            <w:tcW w:w="2952" w:type="dxa"/>
          </w:tcPr>
          <w:p w:rsidR="00812397" w:rsidRPr="00A90B34" w:rsidRDefault="00812397" w:rsidP="00655694">
            <w:pPr>
              <w:contextualSpacing/>
              <w:rPr>
                <w:rFonts w:ascii="Cambria" w:eastAsia="Cambria" w:hAnsi="Cambria"/>
                <w:sz w:val="22"/>
              </w:rPr>
            </w:pPr>
            <w:r>
              <w:rPr>
                <w:rFonts w:ascii="Cambria" w:eastAsia="Cambria" w:hAnsi="Cambria"/>
                <w:sz w:val="22"/>
              </w:rPr>
              <w:t xml:space="preserve">Non-negotiable </w:t>
            </w:r>
            <w:r w:rsidRPr="00A90B34">
              <w:rPr>
                <w:rFonts w:ascii="Cambria" w:eastAsia="Cambria" w:hAnsi="Cambria"/>
                <w:sz w:val="22"/>
              </w:rPr>
              <w:t>Skills/processes</w:t>
            </w:r>
          </w:p>
          <w:p w:rsidR="00812397" w:rsidRPr="00A90B34" w:rsidRDefault="00812397" w:rsidP="00655694">
            <w:pPr>
              <w:numPr>
                <w:ilvl w:val="0"/>
                <w:numId w:val="43"/>
              </w:numPr>
              <w:contextualSpacing/>
              <w:rPr>
                <w:rFonts w:ascii="Cambria" w:eastAsia="Cambria" w:hAnsi="Cambria"/>
                <w:sz w:val="22"/>
              </w:rPr>
            </w:pPr>
            <w:r w:rsidRPr="00A90B34">
              <w:rPr>
                <w:rFonts w:ascii="Cambria" w:eastAsia="Cambria" w:hAnsi="Cambria"/>
                <w:sz w:val="22"/>
              </w:rPr>
              <w:t>Use a specific technology they are unfamiliar with to complete a task</w:t>
            </w:r>
          </w:p>
          <w:p w:rsidR="00812397" w:rsidRPr="00A90B34" w:rsidRDefault="00812397" w:rsidP="00655694">
            <w:pPr>
              <w:ind w:left="720"/>
              <w:contextualSpacing/>
              <w:rPr>
                <w:rFonts w:ascii="Cambria" w:eastAsia="Cambria" w:hAnsi="Cambria"/>
                <w:sz w:val="22"/>
              </w:rPr>
            </w:pPr>
          </w:p>
        </w:tc>
        <w:tc>
          <w:tcPr>
            <w:tcW w:w="2952" w:type="dxa"/>
          </w:tcPr>
          <w:p w:rsidR="00812397" w:rsidRPr="00A90B34" w:rsidRDefault="00812397" w:rsidP="00655694">
            <w:pPr>
              <w:contextualSpacing/>
              <w:rPr>
                <w:rFonts w:ascii="Cambria" w:eastAsia="Cambria" w:hAnsi="Cambria"/>
                <w:sz w:val="22"/>
              </w:rPr>
            </w:pPr>
            <w:r w:rsidRPr="00A90B34">
              <w:rPr>
                <w:rFonts w:ascii="Cambria" w:eastAsia="Cambria" w:hAnsi="Cambria"/>
                <w:sz w:val="22"/>
              </w:rPr>
              <w:t>Non-negotiable skills / processes</w:t>
            </w:r>
          </w:p>
          <w:p w:rsidR="00812397" w:rsidRPr="00A90B34" w:rsidRDefault="00812397" w:rsidP="00655694">
            <w:pPr>
              <w:numPr>
                <w:ilvl w:val="0"/>
                <w:numId w:val="43"/>
              </w:numPr>
              <w:contextualSpacing/>
              <w:rPr>
                <w:rFonts w:ascii="Cambria" w:eastAsia="Cambria" w:hAnsi="Cambria"/>
                <w:sz w:val="22"/>
              </w:rPr>
            </w:pPr>
            <w:r w:rsidRPr="00A90B34">
              <w:rPr>
                <w:rFonts w:ascii="Cambria" w:eastAsia="Cambria" w:hAnsi="Cambria"/>
                <w:sz w:val="22"/>
              </w:rPr>
              <w:t>Given selected technologies that the students are unfamiliar with they will choose the best tool to complete a task</w:t>
            </w:r>
          </w:p>
        </w:tc>
        <w:tc>
          <w:tcPr>
            <w:tcW w:w="2952" w:type="dxa"/>
            <w:tcBorders>
              <w:bottom w:val="single" w:sz="4" w:space="0" w:color="auto"/>
            </w:tcBorders>
          </w:tcPr>
          <w:p w:rsidR="00812397" w:rsidRPr="00A90B34" w:rsidRDefault="00812397" w:rsidP="00655694">
            <w:pPr>
              <w:contextualSpacing/>
              <w:rPr>
                <w:rFonts w:ascii="Cambria" w:eastAsia="Cambria" w:hAnsi="Cambria"/>
                <w:sz w:val="22"/>
              </w:rPr>
            </w:pPr>
            <w:r w:rsidRPr="00A90B34">
              <w:rPr>
                <w:rFonts w:ascii="Cambria" w:eastAsia="Cambria" w:hAnsi="Cambria"/>
                <w:sz w:val="22"/>
              </w:rPr>
              <w:t xml:space="preserve">Non-negotiable skills / processes   </w:t>
            </w:r>
          </w:p>
          <w:p w:rsidR="00812397" w:rsidRPr="00A90B34" w:rsidRDefault="00812397" w:rsidP="00655694">
            <w:pPr>
              <w:numPr>
                <w:ilvl w:val="0"/>
                <w:numId w:val="43"/>
              </w:numPr>
              <w:contextualSpacing/>
              <w:rPr>
                <w:rFonts w:ascii="Cambria" w:eastAsia="Cambria" w:hAnsi="Cambria"/>
                <w:sz w:val="22"/>
              </w:rPr>
            </w:pPr>
            <w:r w:rsidRPr="00A90B34">
              <w:rPr>
                <w:rFonts w:ascii="Cambria" w:eastAsia="Cambria" w:hAnsi="Cambria"/>
                <w:sz w:val="22"/>
              </w:rPr>
              <w:t>Analyze a situation and evaluate unfamiliar technology tools to complete a task.</w:t>
            </w:r>
          </w:p>
        </w:tc>
      </w:tr>
      <w:tr w:rsidR="00812397" w:rsidRPr="00A90B34">
        <w:tc>
          <w:tcPr>
            <w:tcW w:w="2952" w:type="dxa"/>
          </w:tcPr>
          <w:p w:rsidR="00812397" w:rsidRPr="00A90B34" w:rsidRDefault="00812397" w:rsidP="00655694">
            <w:pPr>
              <w:contextualSpacing/>
              <w:rPr>
                <w:rFonts w:ascii="Cambria" w:eastAsia="Cambria" w:hAnsi="Cambria"/>
                <w:sz w:val="22"/>
              </w:rPr>
            </w:pPr>
            <w:r w:rsidRPr="00A90B34">
              <w:rPr>
                <w:rFonts w:ascii="Cambria" w:eastAsia="Cambria" w:hAnsi="Cambria"/>
                <w:sz w:val="22"/>
              </w:rPr>
              <w:t>As measured by their ability to complete the following task(s):</w:t>
            </w:r>
          </w:p>
          <w:p w:rsidR="00812397" w:rsidRDefault="00812397" w:rsidP="00655694">
            <w:pPr>
              <w:numPr>
                <w:ilvl w:val="0"/>
                <w:numId w:val="43"/>
              </w:numPr>
              <w:contextualSpacing/>
              <w:rPr>
                <w:rFonts w:ascii="Cambria" w:eastAsia="Cambria" w:hAnsi="Cambria"/>
                <w:sz w:val="22"/>
              </w:rPr>
            </w:pPr>
            <w:r w:rsidRPr="00A90B34">
              <w:rPr>
                <w:rFonts w:ascii="Cambria" w:eastAsia="Cambria" w:hAnsi="Cambria"/>
                <w:sz w:val="22"/>
              </w:rPr>
              <w:t>Given a specific task and an unfamiliar technology the teacher will guide the students through the use of the technology to complete the task.</w:t>
            </w:r>
          </w:p>
          <w:p w:rsidR="00812397" w:rsidRPr="00E8658B" w:rsidRDefault="00812397" w:rsidP="00655694">
            <w:pPr>
              <w:numPr>
                <w:ilvl w:val="0"/>
                <w:numId w:val="43"/>
              </w:numPr>
              <w:contextualSpacing/>
              <w:rPr>
                <w:rFonts w:ascii="Cambria" w:eastAsia="Cambria" w:hAnsi="Cambria"/>
                <w:sz w:val="22"/>
              </w:rPr>
            </w:pPr>
            <w:r w:rsidRPr="00E8658B">
              <w:rPr>
                <w:rFonts w:ascii="Cambria" w:eastAsia="Cambria" w:hAnsi="Cambria"/>
                <w:sz w:val="22"/>
              </w:rPr>
              <w:t>Compare the use of technology to non-technology</w:t>
            </w:r>
          </w:p>
        </w:tc>
        <w:tc>
          <w:tcPr>
            <w:tcW w:w="2952" w:type="dxa"/>
          </w:tcPr>
          <w:p w:rsidR="00812397" w:rsidRPr="00A90B34" w:rsidRDefault="00812397" w:rsidP="00655694">
            <w:pPr>
              <w:contextualSpacing/>
              <w:rPr>
                <w:rFonts w:ascii="Cambria" w:eastAsia="Cambria" w:hAnsi="Cambria"/>
                <w:sz w:val="22"/>
              </w:rPr>
            </w:pPr>
            <w:r w:rsidRPr="00A90B34">
              <w:rPr>
                <w:rFonts w:ascii="Cambria" w:eastAsia="Cambria" w:hAnsi="Cambria"/>
                <w:sz w:val="22"/>
              </w:rPr>
              <w:t>As measured by their ability to complete the following task(s):</w:t>
            </w:r>
          </w:p>
          <w:p w:rsidR="00812397" w:rsidRPr="00A90B34" w:rsidRDefault="00812397" w:rsidP="00655694">
            <w:pPr>
              <w:numPr>
                <w:ilvl w:val="0"/>
                <w:numId w:val="44"/>
              </w:numPr>
              <w:contextualSpacing/>
              <w:rPr>
                <w:rFonts w:ascii="Cambria" w:eastAsia="Cambria" w:hAnsi="Cambria"/>
                <w:sz w:val="22"/>
              </w:rPr>
            </w:pPr>
            <w:r w:rsidRPr="00A90B34">
              <w:rPr>
                <w:rFonts w:ascii="Cambria" w:eastAsia="Cambria" w:hAnsi="Cambria"/>
                <w:sz w:val="22"/>
              </w:rPr>
              <w:t>Given a specific task and unfamiliar technology students will use the “Help” feature and prior knowledge to successfully complete the task.</w:t>
            </w:r>
          </w:p>
        </w:tc>
        <w:tc>
          <w:tcPr>
            <w:tcW w:w="2952" w:type="dxa"/>
            <w:shd w:val="clear" w:color="auto" w:fill="auto"/>
          </w:tcPr>
          <w:p w:rsidR="00812397" w:rsidRPr="00A90B34" w:rsidRDefault="00812397" w:rsidP="00655694">
            <w:pPr>
              <w:contextualSpacing/>
              <w:rPr>
                <w:rFonts w:ascii="Cambria" w:eastAsia="Cambria" w:hAnsi="Cambria"/>
                <w:sz w:val="22"/>
              </w:rPr>
            </w:pPr>
            <w:r w:rsidRPr="00A90B34">
              <w:rPr>
                <w:rFonts w:ascii="Cambria" w:eastAsia="Cambria" w:hAnsi="Cambria"/>
                <w:sz w:val="22"/>
              </w:rPr>
              <w:t>As measured by their ability to complete the following task(s):</w:t>
            </w:r>
          </w:p>
          <w:p w:rsidR="00812397" w:rsidRPr="00A90B34" w:rsidRDefault="00812397" w:rsidP="00655694">
            <w:pPr>
              <w:numPr>
                <w:ilvl w:val="0"/>
                <w:numId w:val="44"/>
              </w:numPr>
              <w:contextualSpacing/>
              <w:rPr>
                <w:rFonts w:ascii="Cambria" w:eastAsia="Cambria" w:hAnsi="Cambria"/>
                <w:sz w:val="22"/>
              </w:rPr>
            </w:pPr>
            <w:r w:rsidRPr="00A90B34">
              <w:rPr>
                <w:rFonts w:ascii="Cambria" w:eastAsia="Cambria" w:hAnsi="Cambria"/>
                <w:sz w:val="22"/>
              </w:rPr>
              <w:t>Given a situation the students will research to find an unfamiliar technology tool, draw on past experiences and successfully complete the task.</w:t>
            </w:r>
          </w:p>
          <w:p w:rsidR="00812397" w:rsidRPr="00A90B34" w:rsidRDefault="00812397" w:rsidP="00655694">
            <w:pPr>
              <w:ind w:left="720"/>
              <w:contextualSpacing/>
              <w:rPr>
                <w:rFonts w:ascii="Cambria" w:eastAsia="Cambria" w:hAnsi="Cambria"/>
                <w:sz w:val="22"/>
              </w:rPr>
            </w:pPr>
          </w:p>
          <w:p w:rsidR="00812397" w:rsidRPr="00A90B34" w:rsidRDefault="00812397" w:rsidP="00655694">
            <w:pPr>
              <w:ind w:left="720"/>
              <w:contextualSpacing/>
              <w:rPr>
                <w:rFonts w:ascii="Cambria" w:eastAsia="Cambria" w:hAnsi="Cambria"/>
                <w:sz w:val="22"/>
              </w:rPr>
            </w:pPr>
          </w:p>
          <w:p w:rsidR="00812397" w:rsidRPr="00A90B34" w:rsidRDefault="00812397" w:rsidP="00655694">
            <w:pPr>
              <w:ind w:left="720"/>
              <w:contextualSpacing/>
              <w:rPr>
                <w:rFonts w:ascii="Cambria" w:eastAsia="Cambria" w:hAnsi="Cambria"/>
                <w:sz w:val="22"/>
              </w:rPr>
            </w:pPr>
          </w:p>
          <w:p w:rsidR="00812397" w:rsidRPr="00A90B34" w:rsidRDefault="00812397" w:rsidP="00655694">
            <w:pPr>
              <w:ind w:left="720"/>
              <w:contextualSpacing/>
              <w:rPr>
                <w:rFonts w:ascii="Cambria" w:eastAsia="Cambria" w:hAnsi="Cambria"/>
                <w:sz w:val="22"/>
              </w:rPr>
            </w:pPr>
          </w:p>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 xml:space="preserve"> </w:t>
            </w:r>
          </w:p>
        </w:tc>
      </w:tr>
    </w:tbl>
    <w:p w:rsidR="009969B0" w:rsidRDefault="009969B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812397" w:rsidRPr="00A90B34">
        <w:tc>
          <w:tcPr>
            <w:tcW w:w="8856" w:type="dxa"/>
            <w:gridSpan w:val="3"/>
            <w:shd w:val="clear" w:color="auto" w:fill="E0E0E0"/>
          </w:tcPr>
          <w:p w:rsidR="00812397" w:rsidRPr="00A90B34" w:rsidRDefault="00812397" w:rsidP="00655694">
            <w:pPr>
              <w:ind w:left="720"/>
              <w:contextualSpacing/>
              <w:jc w:val="center"/>
              <w:rPr>
                <w:rFonts w:ascii="Cambria" w:eastAsia="Cambria" w:hAnsi="Cambria"/>
                <w:b/>
                <w:sz w:val="22"/>
              </w:rPr>
            </w:pPr>
            <w:r w:rsidRPr="00A90B34">
              <w:rPr>
                <w:rFonts w:ascii="Cambria" w:eastAsia="Cambria" w:hAnsi="Cambria"/>
                <w:b/>
                <w:sz w:val="22"/>
              </w:rPr>
              <w:t>Imagine/anticipate next generation technologies and the impact that it will have on the quality of life</w:t>
            </w:r>
          </w:p>
        </w:tc>
      </w:tr>
      <w:tr w:rsidR="00812397" w:rsidRPr="00A90B34">
        <w:tc>
          <w:tcPr>
            <w:tcW w:w="2952" w:type="dxa"/>
          </w:tcPr>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By the end of 4</w:t>
            </w:r>
            <w:r w:rsidRPr="00A90B34">
              <w:rPr>
                <w:rFonts w:ascii="Cambria" w:eastAsia="Cambria" w:hAnsi="Cambria"/>
                <w:sz w:val="22"/>
                <w:vertAlign w:val="superscript"/>
              </w:rPr>
              <w:t>th</w:t>
            </w:r>
            <w:r w:rsidRPr="00A90B34">
              <w:rPr>
                <w:rFonts w:ascii="Cambria" w:eastAsia="Cambria" w:hAnsi="Cambria"/>
                <w:sz w:val="22"/>
              </w:rPr>
              <w:t xml:space="preserve"> grade</w:t>
            </w:r>
          </w:p>
        </w:tc>
        <w:tc>
          <w:tcPr>
            <w:tcW w:w="2952" w:type="dxa"/>
          </w:tcPr>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By the end of 7</w:t>
            </w:r>
            <w:r w:rsidRPr="00A90B34">
              <w:rPr>
                <w:rFonts w:ascii="Cambria" w:eastAsia="Cambria" w:hAnsi="Cambria"/>
                <w:sz w:val="22"/>
                <w:vertAlign w:val="superscript"/>
              </w:rPr>
              <w:t>th</w:t>
            </w:r>
            <w:r w:rsidRPr="00A90B34">
              <w:rPr>
                <w:rFonts w:ascii="Cambria" w:eastAsia="Cambria" w:hAnsi="Cambria"/>
                <w:sz w:val="22"/>
              </w:rPr>
              <w:t xml:space="preserve"> grade</w:t>
            </w:r>
          </w:p>
        </w:tc>
        <w:tc>
          <w:tcPr>
            <w:tcW w:w="2952" w:type="dxa"/>
          </w:tcPr>
          <w:p w:rsidR="00812397" w:rsidRPr="00A90B34" w:rsidRDefault="00812397" w:rsidP="00655694">
            <w:pPr>
              <w:ind w:left="720"/>
              <w:contextualSpacing/>
              <w:rPr>
                <w:rFonts w:ascii="Cambria" w:eastAsia="Cambria" w:hAnsi="Cambria"/>
                <w:sz w:val="22"/>
              </w:rPr>
            </w:pPr>
            <w:r w:rsidRPr="00A90B34">
              <w:rPr>
                <w:rFonts w:ascii="Cambria" w:eastAsia="Cambria" w:hAnsi="Cambria"/>
                <w:sz w:val="22"/>
              </w:rPr>
              <w:t>By the end of 11</w:t>
            </w:r>
            <w:r w:rsidRPr="00A90B34">
              <w:rPr>
                <w:rFonts w:ascii="Cambria" w:eastAsia="Cambria" w:hAnsi="Cambria"/>
                <w:sz w:val="22"/>
                <w:vertAlign w:val="superscript"/>
              </w:rPr>
              <w:t>th</w:t>
            </w:r>
            <w:r w:rsidRPr="00A90B34">
              <w:rPr>
                <w:rFonts w:ascii="Cambria" w:eastAsia="Cambria" w:hAnsi="Cambria"/>
                <w:sz w:val="22"/>
              </w:rPr>
              <w:t xml:space="preserve"> grade</w:t>
            </w:r>
          </w:p>
        </w:tc>
      </w:tr>
      <w:tr w:rsidR="00812397" w:rsidRPr="00A90B34">
        <w:tc>
          <w:tcPr>
            <w:tcW w:w="2952" w:type="dxa"/>
          </w:tcPr>
          <w:p w:rsidR="00812397" w:rsidRPr="00A90B34" w:rsidRDefault="00812397" w:rsidP="00655694">
            <w:pPr>
              <w:contextualSpacing/>
              <w:rPr>
                <w:rFonts w:ascii="Cambria" w:eastAsia="Cambria" w:hAnsi="Cambria"/>
                <w:sz w:val="22"/>
              </w:rPr>
            </w:pPr>
            <w:r w:rsidRPr="00A90B34">
              <w:rPr>
                <w:rFonts w:ascii="Cambria" w:eastAsia="Cambria" w:hAnsi="Cambria"/>
                <w:sz w:val="22"/>
              </w:rPr>
              <w:t xml:space="preserve">Non-negotiable </w:t>
            </w:r>
          </w:p>
          <w:p w:rsidR="00812397" w:rsidRPr="00A90B34" w:rsidRDefault="00812397" w:rsidP="00655694">
            <w:pPr>
              <w:contextualSpacing/>
              <w:rPr>
                <w:rFonts w:ascii="Cambria" w:eastAsia="Cambria" w:hAnsi="Cambria"/>
                <w:sz w:val="22"/>
              </w:rPr>
            </w:pPr>
            <w:r w:rsidRPr="00A90B34">
              <w:rPr>
                <w:rFonts w:ascii="Cambria" w:eastAsia="Cambria" w:hAnsi="Cambria"/>
                <w:sz w:val="22"/>
              </w:rPr>
              <w:t>Skills/processes</w:t>
            </w:r>
          </w:p>
          <w:p w:rsidR="00812397" w:rsidRPr="00A90B34" w:rsidRDefault="00812397" w:rsidP="00655694">
            <w:pPr>
              <w:numPr>
                <w:ilvl w:val="0"/>
                <w:numId w:val="44"/>
              </w:numPr>
              <w:contextualSpacing/>
              <w:rPr>
                <w:rFonts w:ascii="Cambria" w:eastAsia="Cambria" w:hAnsi="Cambria"/>
                <w:sz w:val="22"/>
              </w:rPr>
            </w:pPr>
            <w:r w:rsidRPr="00A90B34">
              <w:rPr>
                <w:rFonts w:ascii="Cambria" w:eastAsia="Cambria" w:hAnsi="Cambria"/>
                <w:sz w:val="22"/>
              </w:rPr>
              <w:t>Use prior knowledge about technology to predict a new technology and its impact.</w:t>
            </w:r>
          </w:p>
          <w:p w:rsidR="00812397" w:rsidRPr="00A90B34" w:rsidRDefault="00812397" w:rsidP="00655694">
            <w:pPr>
              <w:ind w:left="720"/>
              <w:contextualSpacing/>
              <w:rPr>
                <w:rFonts w:ascii="Cambria" w:eastAsia="Cambria" w:hAnsi="Cambria"/>
                <w:sz w:val="22"/>
              </w:rPr>
            </w:pPr>
          </w:p>
        </w:tc>
        <w:tc>
          <w:tcPr>
            <w:tcW w:w="2952" w:type="dxa"/>
          </w:tcPr>
          <w:p w:rsidR="00812397" w:rsidRPr="00A90B34" w:rsidRDefault="00812397" w:rsidP="00655694">
            <w:pPr>
              <w:contextualSpacing/>
              <w:rPr>
                <w:rFonts w:ascii="Cambria" w:eastAsia="Cambria" w:hAnsi="Cambria"/>
                <w:sz w:val="22"/>
              </w:rPr>
            </w:pPr>
            <w:r w:rsidRPr="00A90B34">
              <w:rPr>
                <w:rFonts w:ascii="Cambria" w:eastAsia="Cambria" w:hAnsi="Cambria"/>
                <w:sz w:val="22"/>
              </w:rPr>
              <w:t>Non-negotiable skills / processes</w:t>
            </w:r>
          </w:p>
          <w:p w:rsidR="00812397" w:rsidRPr="00A90B34" w:rsidRDefault="00812397" w:rsidP="00655694">
            <w:pPr>
              <w:numPr>
                <w:ilvl w:val="0"/>
                <w:numId w:val="44"/>
              </w:numPr>
              <w:contextualSpacing/>
              <w:rPr>
                <w:rFonts w:ascii="Cambria" w:eastAsia="Cambria" w:hAnsi="Cambria"/>
                <w:sz w:val="22"/>
              </w:rPr>
            </w:pPr>
            <w:r w:rsidRPr="00A90B34">
              <w:rPr>
                <w:rFonts w:ascii="Cambria" w:eastAsia="Cambria" w:hAnsi="Cambria"/>
                <w:sz w:val="22"/>
              </w:rPr>
              <w:t>Use prior knowledge about technology to predict future technologies and its impact.</w:t>
            </w:r>
          </w:p>
        </w:tc>
        <w:tc>
          <w:tcPr>
            <w:tcW w:w="2952" w:type="dxa"/>
          </w:tcPr>
          <w:p w:rsidR="00812397" w:rsidRPr="00A90B34" w:rsidRDefault="00812397" w:rsidP="00655694">
            <w:pPr>
              <w:contextualSpacing/>
              <w:rPr>
                <w:rFonts w:ascii="Cambria" w:eastAsia="Cambria" w:hAnsi="Cambria"/>
                <w:sz w:val="22"/>
              </w:rPr>
            </w:pPr>
            <w:r w:rsidRPr="00A90B34">
              <w:rPr>
                <w:rFonts w:ascii="Cambria" w:eastAsia="Cambria" w:hAnsi="Cambria"/>
                <w:sz w:val="22"/>
              </w:rPr>
              <w:t xml:space="preserve">Non-negotiable skills / processes   </w:t>
            </w:r>
          </w:p>
          <w:p w:rsidR="00812397" w:rsidRPr="00A90B34" w:rsidRDefault="00812397" w:rsidP="00655694">
            <w:pPr>
              <w:numPr>
                <w:ilvl w:val="0"/>
                <w:numId w:val="44"/>
              </w:numPr>
              <w:contextualSpacing/>
              <w:rPr>
                <w:rFonts w:ascii="Cambria" w:eastAsia="Cambria" w:hAnsi="Cambria"/>
                <w:sz w:val="22"/>
              </w:rPr>
            </w:pPr>
            <w:r w:rsidRPr="00A90B34">
              <w:rPr>
                <w:rFonts w:ascii="Cambria" w:eastAsia="Cambria" w:hAnsi="Cambria"/>
                <w:sz w:val="22"/>
              </w:rPr>
              <w:t>Evaluate the impact of future technologies.</w:t>
            </w:r>
          </w:p>
        </w:tc>
      </w:tr>
      <w:tr w:rsidR="00812397" w:rsidRPr="00A90B34">
        <w:tc>
          <w:tcPr>
            <w:tcW w:w="2952" w:type="dxa"/>
          </w:tcPr>
          <w:p w:rsidR="00812397" w:rsidRPr="00A90B34" w:rsidRDefault="00812397" w:rsidP="00655694">
            <w:pPr>
              <w:contextualSpacing/>
              <w:rPr>
                <w:rFonts w:ascii="Cambria" w:eastAsia="Cambria" w:hAnsi="Cambria"/>
                <w:sz w:val="22"/>
              </w:rPr>
            </w:pPr>
            <w:r w:rsidRPr="00A90B34">
              <w:rPr>
                <w:rFonts w:ascii="Cambria" w:eastAsia="Cambria" w:hAnsi="Cambria"/>
                <w:sz w:val="22"/>
              </w:rPr>
              <w:t>As measured by their ability to complete the following task(s):</w:t>
            </w:r>
          </w:p>
          <w:p w:rsidR="00812397" w:rsidRPr="00A90B34" w:rsidRDefault="00812397" w:rsidP="00655694">
            <w:pPr>
              <w:numPr>
                <w:ilvl w:val="0"/>
                <w:numId w:val="44"/>
              </w:numPr>
              <w:contextualSpacing/>
              <w:rPr>
                <w:rFonts w:ascii="Cambria" w:eastAsia="Cambria" w:hAnsi="Cambria"/>
                <w:sz w:val="22"/>
              </w:rPr>
            </w:pPr>
            <w:r w:rsidRPr="00A90B34">
              <w:rPr>
                <w:rFonts w:ascii="Cambria" w:eastAsia="Cambria" w:hAnsi="Cambria"/>
                <w:sz w:val="22"/>
              </w:rPr>
              <w:t>Given a timeline on robots, students will invent a robot to do a task that is currently completed by humans and describe how that would change their daily lives.</w:t>
            </w:r>
          </w:p>
          <w:p w:rsidR="00812397" w:rsidRPr="00A90B34" w:rsidRDefault="00812397" w:rsidP="00655694">
            <w:pPr>
              <w:ind w:left="720"/>
              <w:contextualSpacing/>
              <w:rPr>
                <w:rFonts w:ascii="Cambria" w:eastAsia="Cambria" w:hAnsi="Cambria"/>
                <w:sz w:val="22"/>
              </w:rPr>
            </w:pPr>
          </w:p>
        </w:tc>
        <w:tc>
          <w:tcPr>
            <w:tcW w:w="2952" w:type="dxa"/>
          </w:tcPr>
          <w:p w:rsidR="00812397" w:rsidRPr="00A90B34" w:rsidRDefault="00812397" w:rsidP="00655694">
            <w:pPr>
              <w:contextualSpacing/>
              <w:rPr>
                <w:rFonts w:ascii="Cambria" w:eastAsia="Cambria" w:hAnsi="Cambria"/>
                <w:sz w:val="22"/>
              </w:rPr>
            </w:pPr>
            <w:r w:rsidRPr="00A90B34">
              <w:rPr>
                <w:rFonts w:ascii="Cambria" w:eastAsia="Cambria" w:hAnsi="Cambria"/>
                <w:sz w:val="22"/>
              </w:rPr>
              <w:t>As measured by their ability to complete the following task(s):</w:t>
            </w:r>
          </w:p>
          <w:p w:rsidR="00812397" w:rsidRPr="00A90B34" w:rsidRDefault="00812397" w:rsidP="00655694">
            <w:pPr>
              <w:numPr>
                <w:ilvl w:val="0"/>
                <w:numId w:val="44"/>
              </w:numPr>
              <w:contextualSpacing/>
              <w:rPr>
                <w:rFonts w:ascii="Cambria" w:eastAsia="Cambria" w:hAnsi="Cambria"/>
                <w:sz w:val="22"/>
              </w:rPr>
            </w:pPr>
            <w:r w:rsidRPr="00A90B34">
              <w:rPr>
                <w:rFonts w:ascii="Cambria" w:eastAsia="Cambria" w:hAnsi="Cambria"/>
                <w:sz w:val="22"/>
              </w:rPr>
              <w:t>Envisioning a typical daily event such as shopping, completing homework, or watching a movie, students will describe the tools that they might use that have not yet been invented and the impact it would have on daily life.</w:t>
            </w:r>
          </w:p>
        </w:tc>
        <w:tc>
          <w:tcPr>
            <w:tcW w:w="2952" w:type="dxa"/>
          </w:tcPr>
          <w:p w:rsidR="00812397" w:rsidRPr="00A90B34" w:rsidRDefault="00812397" w:rsidP="00655694">
            <w:pPr>
              <w:contextualSpacing/>
              <w:rPr>
                <w:rFonts w:ascii="Cambria" w:eastAsia="Cambria" w:hAnsi="Cambria"/>
                <w:sz w:val="22"/>
              </w:rPr>
            </w:pPr>
            <w:r w:rsidRPr="00A90B34">
              <w:rPr>
                <w:rFonts w:ascii="Cambria" w:eastAsia="Cambria" w:hAnsi="Cambria"/>
                <w:sz w:val="22"/>
              </w:rPr>
              <w:t>As measured by their ability to complete the following task(s):</w:t>
            </w:r>
          </w:p>
          <w:p w:rsidR="00812397" w:rsidRPr="00A90B34" w:rsidRDefault="00812397" w:rsidP="00655694">
            <w:pPr>
              <w:numPr>
                <w:ilvl w:val="0"/>
                <w:numId w:val="44"/>
              </w:numPr>
              <w:contextualSpacing/>
              <w:rPr>
                <w:rFonts w:ascii="Cambria" w:eastAsia="Cambria" w:hAnsi="Cambria"/>
                <w:sz w:val="22"/>
              </w:rPr>
            </w:pPr>
            <w:r>
              <w:rPr>
                <w:rFonts w:ascii="Cambria" w:eastAsia="Cambria" w:hAnsi="Cambria"/>
                <w:sz w:val="22"/>
              </w:rPr>
              <w:t>G</w:t>
            </w:r>
            <w:r w:rsidRPr="00A90B34">
              <w:rPr>
                <w:rFonts w:ascii="Cambria" w:eastAsia="Cambria" w:hAnsi="Cambria"/>
                <w:sz w:val="22"/>
              </w:rPr>
              <w:t>iven a description of a cutting-edge technology (such as robotics), students will describe future developments and their positive and negative implications.</w:t>
            </w:r>
          </w:p>
        </w:tc>
      </w:tr>
    </w:tbl>
    <w:p w:rsidR="00812397" w:rsidRPr="00DC3D3A" w:rsidRDefault="00812397" w:rsidP="00812397">
      <w:pPr>
        <w:rPr>
          <w:sz w:val="32"/>
          <w:szCs w:val="32"/>
        </w:rPr>
      </w:pPr>
    </w:p>
    <w:p w:rsidR="00812397" w:rsidRPr="00A90B34" w:rsidRDefault="00812397" w:rsidP="00812397">
      <w:pPr>
        <w:rPr>
          <w:sz w:val="28"/>
        </w:rPr>
      </w:pPr>
    </w:p>
    <w:p w:rsidR="00812397" w:rsidRPr="004F3F99" w:rsidRDefault="00812397" w:rsidP="00812397">
      <w:pPr>
        <w:rPr>
          <w:sz w:val="32"/>
        </w:rPr>
      </w:pPr>
    </w:p>
    <w:p w:rsidR="00812397" w:rsidRPr="004F3F99" w:rsidRDefault="00812397" w:rsidP="00812397">
      <w:pPr>
        <w:rPr>
          <w:sz w:val="32"/>
        </w:rPr>
      </w:pPr>
    </w:p>
    <w:p w:rsidR="00812397" w:rsidRPr="00357874" w:rsidRDefault="00812397" w:rsidP="00812397">
      <w:r w:rsidRPr="00357874">
        <w:t xml:space="preserve"> </w:t>
      </w:r>
    </w:p>
    <w:p w:rsidR="00812397" w:rsidRPr="00F122AC" w:rsidRDefault="00812397" w:rsidP="00812397">
      <w:pPr>
        <w:jc w:val="cente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9"/>
        <w:gridCol w:w="4417"/>
      </w:tblGrid>
      <w:tr w:rsidR="00812397">
        <w:tc>
          <w:tcPr>
            <w:tcW w:w="4788" w:type="dxa"/>
            <w:shd w:val="clear" w:color="auto" w:fill="D9D9D9"/>
          </w:tcPr>
          <w:p w:rsidR="00812397" w:rsidRPr="0088512F" w:rsidRDefault="00812397" w:rsidP="00655694">
            <w:pPr>
              <w:jc w:val="center"/>
              <w:rPr>
                <w:b/>
              </w:rPr>
            </w:pPr>
            <w:r w:rsidRPr="0088512F">
              <w:rPr>
                <w:b/>
              </w:rPr>
              <w:t>What does it look like when students are really doing research?</w:t>
            </w:r>
          </w:p>
        </w:tc>
        <w:tc>
          <w:tcPr>
            <w:tcW w:w="4788" w:type="dxa"/>
            <w:shd w:val="clear" w:color="auto" w:fill="D9D9D9"/>
          </w:tcPr>
          <w:p w:rsidR="00812397" w:rsidRPr="0088512F" w:rsidRDefault="00812397" w:rsidP="00655694">
            <w:pPr>
              <w:jc w:val="center"/>
              <w:rPr>
                <w:b/>
              </w:rPr>
            </w:pPr>
            <w:r w:rsidRPr="0088512F">
              <w:rPr>
                <w:b/>
              </w:rPr>
              <w:t>What does it look like when they aren’t but are still doing something?</w:t>
            </w:r>
          </w:p>
        </w:tc>
      </w:tr>
      <w:tr w:rsidR="00812397" w:rsidRPr="0088512F">
        <w:tc>
          <w:tcPr>
            <w:tcW w:w="4788" w:type="dxa"/>
          </w:tcPr>
          <w:p w:rsidR="00812397" w:rsidRPr="0088512F" w:rsidRDefault="00812397" w:rsidP="00655694">
            <w:pPr>
              <w:numPr>
                <w:ilvl w:val="0"/>
                <w:numId w:val="40"/>
              </w:numPr>
              <w:rPr>
                <w:sz w:val="22"/>
              </w:rPr>
            </w:pPr>
            <w:r w:rsidRPr="0088512F">
              <w:rPr>
                <w:sz w:val="22"/>
                <w:szCs w:val="48"/>
              </w:rPr>
              <w:t>Clear research focus that is driven by the task prompt / question or thesis statement</w:t>
            </w:r>
          </w:p>
          <w:p w:rsidR="00812397" w:rsidRPr="0088512F" w:rsidRDefault="00812397" w:rsidP="00655694">
            <w:pPr>
              <w:numPr>
                <w:ilvl w:val="0"/>
                <w:numId w:val="40"/>
              </w:numPr>
              <w:rPr>
                <w:sz w:val="22"/>
              </w:rPr>
            </w:pPr>
            <w:r w:rsidRPr="0088512F">
              <w:rPr>
                <w:sz w:val="22"/>
                <w:szCs w:val="48"/>
              </w:rPr>
              <w:t>Clear on the learning goals that the task measures and what quality work looks like</w:t>
            </w:r>
          </w:p>
          <w:p w:rsidR="00812397" w:rsidRPr="0088512F" w:rsidRDefault="00812397" w:rsidP="00655694">
            <w:pPr>
              <w:numPr>
                <w:ilvl w:val="0"/>
                <w:numId w:val="40"/>
              </w:numPr>
              <w:rPr>
                <w:sz w:val="22"/>
              </w:rPr>
            </w:pPr>
            <w:r w:rsidRPr="0088512F">
              <w:rPr>
                <w:sz w:val="22"/>
                <w:szCs w:val="48"/>
              </w:rPr>
              <w:t>Time (and willingness) to agonize, explore, comprehend</w:t>
            </w:r>
          </w:p>
          <w:p w:rsidR="00812397" w:rsidRPr="0088512F" w:rsidRDefault="00812397" w:rsidP="00655694">
            <w:pPr>
              <w:numPr>
                <w:ilvl w:val="0"/>
                <w:numId w:val="40"/>
              </w:numPr>
              <w:rPr>
                <w:sz w:val="22"/>
              </w:rPr>
            </w:pPr>
            <w:r w:rsidRPr="0088512F">
              <w:rPr>
                <w:sz w:val="22"/>
                <w:szCs w:val="48"/>
              </w:rPr>
              <w:t>Discriminating type and quality of information (fact vs. opinion, perspective, funding of information, contemporary relevance, genre type)</w:t>
            </w:r>
          </w:p>
          <w:p w:rsidR="00812397" w:rsidRPr="0088512F" w:rsidRDefault="00812397" w:rsidP="00655694">
            <w:pPr>
              <w:numPr>
                <w:ilvl w:val="0"/>
                <w:numId w:val="40"/>
              </w:numPr>
              <w:rPr>
                <w:sz w:val="22"/>
              </w:rPr>
            </w:pPr>
            <w:r w:rsidRPr="0088512F">
              <w:rPr>
                <w:sz w:val="22"/>
                <w:szCs w:val="48"/>
              </w:rPr>
              <w:t>Clarity on the point of view of the information source and how it affects content</w:t>
            </w:r>
          </w:p>
          <w:p w:rsidR="00812397" w:rsidRPr="0088512F" w:rsidRDefault="00812397" w:rsidP="00655694">
            <w:pPr>
              <w:numPr>
                <w:ilvl w:val="0"/>
                <w:numId w:val="40"/>
              </w:numPr>
              <w:rPr>
                <w:sz w:val="22"/>
              </w:rPr>
            </w:pPr>
            <w:r w:rsidRPr="0088512F">
              <w:rPr>
                <w:sz w:val="22"/>
                <w:szCs w:val="48"/>
              </w:rPr>
              <w:t xml:space="preserve">Documenting research with a clear understanding of whose ideas and words are being presented </w:t>
            </w:r>
          </w:p>
          <w:p w:rsidR="00812397" w:rsidRPr="0088512F" w:rsidRDefault="00812397" w:rsidP="00655694">
            <w:pPr>
              <w:numPr>
                <w:ilvl w:val="0"/>
                <w:numId w:val="40"/>
              </w:numPr>
              <w:rPr>
                <w:sz w:val="22"/>
              </w:rPr>
            </w:pPr>
            <w:r w:rsidRPr="0088512F">
              <w:rPr>
                <w:sz w:val="22"/>
                <w:szCs w:val="48"/>
              </w:rPr>
              <w:t>Distinguish between paraphrasing and direct quotations when taking notes</w:t>
            </w:r>
          </w:p>
          <w:p w:rsidR="00812397" w:rsidRPr="0088512F" w:rsidRDefault="00812397" w:rsidP="00655694">
            <w:pPr>
              <w:numPr>
                <w:ilvl w:val="0"/>
                <w:numId w:val="40"/>
              </w:numPr>
              <w:rPr>
                <w:sz w:val="22"/>
              </w:rPr>
            </w:pPr>
            <w:r w:rsidRPr="0088512F">
              <w:rPr>
                <w:sz w:val="22"/>
                <w:szCs w:val="48"/>
              </w:rPr>
              <w:t xml:space="preserve"> Making connections amongst information collected to look for areas of consistency and areas of inconsistency</w:t>
            </w:r>
          </w:p>
          <w:p w:rsidR="00812397" w:rsidRPr="0088512F" w:rsidRDefault="00812397" w:rsidP="00655694">
            <w:pPr>
              <w:numPr>
                <w:ilvl w:val="0"/>
                <w:numId w:val="40"/>
              </w:numPr>
              <w:rPr>
                <w:sz w:val="22"/>
              </w:rPr>
            </w:pPr>
            <w:r w:rsidRPr="0088512F">
              <w:rPr>
                <w:sz w:val="22"/>
                <w:szCs w:val="48"/>
              </w:rPr>
              <w:t xml:space="preserve">Strategically selecting additional resources based on what they’ve already found (and haven’t found) </w:t>
            </w:r>
          </w:p>
          <w:p w:rsidR="00812397" w:rsidRPr="0088512F" w:rsidRDefault="00812397" w:rsidP="00655694">
            <w:pPr>
              <w:numPr>
                <w:ilvl w:val="0"/>
                <w:numId w:val="40"/>
              </w:numPr>
              <w:rPr>
                <w:sz w:val="22"/>
              </w:rPr>
            </w:pPr>
            <w:r w:rsidRPr="0088512F">
              <w:rPr>
                <w:sz w:val="22"/>
                <w:szCs w:val="48"/>
              </w:rPr>
              <w:t>Ability to determine when they have enough information to move on</w:t>
            </w:r>
          </w:p>
          <w:p w:rsidR="00812397" w:rsidRPr="0088512F" w:rsidRDefault="00812397" w:rsidP="00655694">
            <w:pPr>
              <w:numPr>
                <w:ilvl w:val="0"/>
                <w:numId w:val="40"/>
              </w:numPr>
              <w:rPr>
                <w:sz w:val="22"/>
              </w:rPr>
            </w:pPr>
            <w:r w:rsidRPr="0088512F">
              <w:rPr>
                <w:sz w:val="22"/>
                <w:szCs w:val="48"/>
              </w:rPr>
              <w:t>Organizing information in a way that addresses the task so that their thinking and research will be accessible to the audience</w:t>
            </w:r>
          </w:p>
          <w:p w:rsidR="00812397" w:rsidRPr="0088512F" w:rsidRDefault="00812397" w:rsidP="00655694">
            <w:pPr>
              <w:numPr>
                <w:ilvl w:val="0"/>
                <w:numId w:val="40"/>
              </w:numPr>
              <w:rPr>
                <w:sz w:val="22"/>
              </w:rPr>
            </w:pPr>
            <w:r w:rsidRPr="0088512F">
              <w:rPr>
                <w:sz w:val="22"/>
                <w:szCs w:val="48"/>
              </w:rPr>
              <w:t>Strategize about how to overcome research challenges and adjust the way they are working (need to revise thesis, need for another way of searching for information, need for better understanding of who the authorities are in the subject, need to focus on time management and chunking the task)</w:t>
            </w:r>
          </w:p>
          <w:p w:rsidR="00812397" w:rsidRPr="0088512F" w:rsidRDefault="00812397" w:rsidP="00655694">
            <w:pPr>
              <w:numPr>
                <w:ilvl w:val="0"/>
                <w:numId w:val="40"/>
              </w:numPr>
              <w:rPr>
                <w:sz w:val="22"/>
              </w:rPr>
            </w:pPr>
            <w:r w:rsidRPr="0088512F">
              <w:rPr>
                <w:sz w:val="22"/>
                <w:szCs w:val="48"/>
              </w:rPr>
              <w:t>Work in a non-linear/circular way as appropriate -- rethinking, redoing, undoing of thesis statement, organization of information and ideas and research process</w:t>
            </w:r>
          </w:p>
          <w:p w:rsidR="00812397" w:rsidRPr="0088512F" w:rsidRDefault="00812397" w:rsidP="00655694">
            <w:pPr>
              <w:numPr>
                <w:ilvl w:val="0"/>
                <w:numId w:val="40"/>
              </w:numPr>
              <w:rPr>
                <w:sz w:val="22"/>
              </w:rPr>
            </w:pPr>
            <w:r w:rsidRPr="0088512F">
              <w:rPr>
                <w:sz w:val="22"/>
                <w:szCs w:val="48"/>
              </w:rPr>
              <w:t xml:space="preserve">Reflect on the effectiveness of their process to determine how to do better </w:t>
            </w:r>
          </w:p>
        </w:tc>
        <w:tc>
          <w:tcPr>
            <w:tcW w:w="4788" w:type="dxa"/>
          </w:tcPr>
          <w:p w:rsidR="00812397" w:rsidRPr="0088512F" w:rsidRDefault="00812397" w:rsidP="00655694">
            <w:pPr>
              <w:numPr>
                <w:ilvl w:val="0"/>
                <w:numId w:val="39"/>
              </w:numPr>
              <w:rPr>
                <w:sz w:val="22"/>
              </w:rPr>
            </w:pPr>
            <w:r w:rsidRPr="0088512F">
              <w:rPr>
                <w:sz w:val="22"/>
              </w:rPr>
              <w:t>Looking for direct answers to indirect/complex inquiries</w:t>
            </w:r>
          </w:p>
          <w:p w:rsidR="00812397" w:rsidRPr="0088512F" w:rsidRDefault="00812397" w:rsidP="00655694">
            <w:pPr>
              <w:numPr>
                <w:ilvl w:val="0"/>
                <w:numId w:val="39"/>
              </w:numPr>
              <w:rPr>
                <w:sz w:val="22"/>
              </w:rPr>
            </w:pPr>
            <w:r w:rsidRPr="0088512F">
              <w:rPr>
                <w:sz w:val="22"/>
              </w:rPr>
              <w:t>Follow an orderly, linear process or execute a plan from start to finish without reflecting on whether its working</w:t>
            </w:r>
          </w:p>
          <w:p w:rsidR="00812397" w:rsidRPr="0088512F" w:rsidRDefault="00812397" w:rsidP="00655694">
            <w:pPr>
              <w:numPr>
                <w:ilvl w:val="0"/>
                <w:numId w:val="39"/>
              </w:numPr>
              <w:rPr>
                <w:sz w:val="22"/>
              </w:rPr>
            </w:pPr>
            <w:r w:rsidRPr="0088512F">
              <w:rPr>
                <w:sz w:val="22"/>
              </w:rPr>
              <w:t>Copying what they find without thinking about it</w:t>
            </w:r>
          </w:p>
          <w:p w:rsidR="00812397" w:rsidRPr="0088512F" w:rsidRDefault="00812397" w:rsidP="00655694">
            <w:pPr>
              <w:numPr>
                <w:ilvl w:val="0"/>
                <w:numId w:val="39"/>
              </w:numPr>
              <w:rPr>
                <w:sz w:val="22"/>
              </w:rPr>
            </w:pPr>
            <w:r w:rsidRPr="0088512F">
              <w:rPr>
                <w:sz w:val="22"/>
              </w:rPr>
              <w:t xml:space="preserve">Motivated by getting it done as quickly as possible </w:t>
            </w:r>
          </w:p>
          <w:p w:rsidR="00812397" w:rsidRPr="0088512F" w:rsidRDefault="00812397" w:rsidP="00655694">
            <w:pPr>
              <w:numPr>
                <w:ilvl w:val="0"/>
                <w:numId w:val="39"/>
              </w:numPr>
              <w:rPr>
                <w:sz w:val="22"/>
              </w:rPr>
            </w:pPr>
            <w:r w:rsidRPr="0088512F">
              <w:rPr>
                <w:sz w:val="22"/>
              </w:rPr>
              <w:t>Confuse quantity of information with quality of research</w:t>
            </w:r>
          </w:p>
          <w:p w:rsidR="00812397" w:rsidRPr="0088512F" w:rsidRDefault="00812397" w:rsidP="00655694">
            <w:pPr>
              <w:numPr>
                <w:ilvl w:val="0"/>
                <w:numId w:val="39"/>
              </w:numPr>
              <w:rPr>
                <w:sz w:val="22"/>
              </w:rPr>
            </w:pPr>
            <w:r w:rsidRPr="0088512F">
              <w:rPr>
                <w:sz w:val="22"/>
              </w:rPr>
              <w:t>Every published source is considered valid</w:t>
            </w:r>
          </w:p>
          <w:p w:rsidR="00812397" w:rsidRPr="0088512F" w:rsidRDefault="00812397" w:rsidP="00655694">
            <w:pPr>
              <w:numPr>
                <w:ilvl w:val="0"/>
                <w:numId w:val="39"/>
              </w:numPr>
              <w:rPr>
                <w:sz w:val="22"/>
              </w:rPr>
            </w:pPr>
            <w:r w:rsidRPr="0088512F">
              <w:rPr>
                <w:sz w:val="22"/>
              </w:rPr>
              <w:t>Don’t consider the authority or motivation of the author, they only focus on the content</w:t>
            </w:r>
          </w:p>
          <w:p w:rsidR="00812397" w:rsidRPr="0088512F" w:rsidRDefault="00812397" w:rsidP="00655694">
            <w:pPr>
              <w:numPr>
                <w:ilvl w:val="0"/>
                <w:numId w:val="39"/>
              </w:numPr>
              <w:rPr>
                <w:sz w:val="22"/>
              </w:rPr>
            </w:pPr>
            <w:r w:rsidRPr="0088512F">
              <w:rPr>
                <w:sz w:val="22"/>
              </w:rPr>
              <w:t>All parts of the task are equal in importance</w:t>
            </w:r>
          </w:p>
          <w:p w:rsidR="00812397" w:rsidRPr="0088512F" w:rsidRDefault="00812397" w:rsidP="00655694">
            <w:pPr>
              <w:numPr>
                <w:ilvl w:val="0"/>
                <w:numId w:val="39"/>
              </w:numPr>
              <w:rPr>
                <w:sz w:val="22"/>
              </w:rPr>
            </w:pPr>
            <w:r w:rsidRPr="0088512F">
              <w:rPr>
                <w:sz w:val="22"/>
              </w:rPr>
              <w:t>Focus more on the “bells and whistles” than the substance</w:t>
            </w:r>
          </w:p>
          <w:p w:rsidR="00812397" w:rsidRPr="0088512F" w:rsidRDefault="00812397" w:rsidP="00655694">
            <w:pPr>
              <w:numPr>
                <w:ilvl w:val="0"/>
                <w:numId w:val="39"/>
              </w:numPr>
              <w:rPr>
                <w:sz w:val="22"/>
              </w:rPr>
            </w:pPr>
            <w:r w:rsidRPr="0088512F">
              <w:rPr>
                <w:sz w:val="22"/>
              </w:rPr>
              <w:t>Overly narrow or broad inquiry that they are unable to refine inquiry</w:t>
            </w:r>
          </w:p>
          <w:p w:rsidR="00812397" w:rsidRPr="0088512F" w:rsidRDefault="00812397" w:rsidP="00655694">
            <w:pPr>
              <w:numPr>
                <w:ilvl w:val="0"/>
                <w:numId w:val="39"/>
              </w:numPr>
              <w:rPr>
                <w:sz w:val="22"/>
              </w:rPr>
            </w:pPr>
            <w:r w:rsidRPr="0088512F">
              <w:rPr>
                <w:sz w:val="22"/>
              </w:rPr>
              <w:t>Collecting details without thinking about connections amongst them and areas of incongruence or information gaps</w:t>
            </w:r>
          </w:p>
          <w:p w:rsidR="00812397" w:rsidRPr="0088512F" w:rsidRDefault="00812397" w:rsidP="00655694">
            <w:pPr>
              <w:numPr>
                <w:ilvl w:val="0"/>
                <w:numId w:val="39"/>
              </w:numPr>
              <w:rPr>
                <w:sz w:val="22"/>
              </w:rPr>
            </w:pPr>
            <w:r w:rsidRPr="0088512F">
              <w:rPr>
                <w:sz w:val="22"/>
              </w:rPr>
              <w:t>Assume that if they found the “answer” in one source that they have “finished” looking (validity and depth of answer)</w:t>
            </w:r>
          </w:p>
        </w:tc>
      </w:tr>
    </w:tbl>
    <w:p w:rsidR="00812397" w:rsidRPr="000F18A0" w:rsidRDefault="00812397" w:rsidP="00812397">
      <w:pPr>
        <w:rPr>
          <w:sz w:val="20"/>
        </w:rPr>
      </w:pPr>
    </w:p>
    <w:p w:rsidR="00815B04" w:rsidRPr="00812397" w:rsidRDefault="00815B04">
      <w:pPr>
        <w:rPr>
          <w:rFonts w:ascii="Cambria" w:hAnsi="Cambria"/>
          <w:sz w:val="22"/>
        </w:rPr>
      </w:pPr>
    </w:p>
    <w:sectPr w:rsidR="00815B04" w:rsidRPr="00812397" w:rsidSect="00815B04">
      <w:pgSz w:w="12240" w:h="15840"/>
      <w:pgMar w:top="1152" w:right="1800" w:bottom="115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18D" w:rsidRDefault="00D5718D">
      <w:r>
        <w:separator/>
      </w:r>
    </w:p>
  </w:endnote>
  <w:endnote w:type="continuationSeparator" w:id="0">
    <w:p w:rsidR="00D5718D" w:rsidRDefault="00D5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B04" w:rsidRDefault="00815B04" w:rsidP="00815B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5B04" w:rsidRDefault="00815B04" w:rsidP="00815B0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B04" w:rsidRDefault="00815B04" w:rsidP="00815B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718D">
      <w:rPr>
        <w:rStyle w:val="PageNumber"/>
        <w:noProof/>
      </w:rPr>
      <w:t>1</w:t>
    </w:r>
    <w:r>
      <w:rPr>
        <w:rStyle w:val="PageNumber"/>
      </w:rPr>
      <w:fldChar w:fldCharType="end"/>
    </w:r>
  </w:p>
  <w:p w:rsidR="00815B04" w:rsidRDefault="00815B04" w:rsidP="00815B0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18D" w:rsidRDefault="00D5718D">
      <w:r>
        <w:separator/>
      </w:r>
    </w:p>
  </w:footnote>
  <w:footnote w:type="continuationSeparator" w:id="0">
    <w:p w:rsidR="00D5718D" w:rsidRDefault="00D57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2AE"/>
    <w:multiLevelType w:val="hybridMultilevel"/>
    <w:tmpl w:val="5A143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25641F"/>
    <w:multiLevelType w:val="hybridMultilevel"/>
    <w:tmpl w:val="06CC3ACC"/>
    <w:lvl w:ilvl="0" w:tplc="10F873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8256D1"/>
    <w:multiLevelType w:val="hybridMultilevel"/>
    <w:tmpl w:val="D5024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A50252"/>
    <w:multiLevelType w:val="hybridMultilevel"/>
    <w:tmpl w:val="4AB0D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121F5"/>
    <w:multiLevelType w:val="hybridMultilevel"/>
    <w:tmpl w:val="BEA4385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2602C9"/>
    <w:multiLevelType w:val="hybridMultilevel"/>
    <w:tmpl w:val="EB386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84352E"/>
    <w:multiLevelType w:val="hybridMultilevel"/>
    <w:tmpl w:val="A59E0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706AEF"/>
    <w:multiLevelType w:val="hybridMultilevel"/>
    <w:tmpl w:val="2BC0D80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55658E"/>
    <w:multiLevelType w:val="hybridMultilevel"/>
    <w:tmpl w:val="9878DA16"/>
    <w:lvl w:ilvl="0" w:tplc="00030409">
      <w:start w:val="1"/>
      <w:numFmt w:val="bullet"/>
      <w:lvlText w:val="o"/>
      <w:lvlJc w:val="left"/>
      <w:pPr>
        <w:tabs>
          <w:tab w:val="num" w:pos="360"/>
        </w:tabs>
        <w:ind w:left="360" w:hanging="360"/>
      </w:pPr>
      <w:rPr>
        <w:rFonts w:ascii="Courier New" w:hAnsi="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nsid w:val="2D2C1A52"/>
    <w:multiLevelType w:val="hybridMultilevel"/>
    <w:tmpl w:val="0882D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EC0279F"/>
    <w:multiLevelType w:val="hybridMultilevel"/>
    <w:tmpl w:val="AF4A21E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CF3868"/>
    <w:multiLevelType w:val="hybridMultilevel"/>
    <w:tmpl w:val="3FE6D12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993984"/>
    <w:multiLevelType w:val="hybridMultilevel"/>
    <w:tmpl w:val="972A8FCA"/>
    <w:lvl w:ilvl="0" w:tplc="00030409">
      <w:start w:val="1"/>
      <w:numFmt w:val="bullet"/>
      <w:lvlText w:val="o"/>
      <w:lvlJc w:val="left"/>
      <w:pPr>
        <w:tabs>
          <w:tab w:val="num" w:pos="360"/>
        </w:tabs>
        <w:ind w:left="360" w:hanging="360"/>
      </w:pPr>
      <w:rPr>
        <w:rFonts w:ascii="Courier New" w:hAnsi="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nsid w:val="3680124B"/>
    <w:multiLevelType w:val="hybridMultilevel"/>
    <w:tmpl w:val="00DC3AC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Aria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rial"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rial"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36E53398"/>
    <w:multiLevelType w:val="hybridMultilevel"/>
    <w:tmpl w:val="23AE3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CE1966"/>
    <w:multiLevelType w:val="hybridMultilevel"/>
    <w:tmpl w:val="34CA73C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6302CA"/>
    <w:multiLevelType w:val="hybridMultilevel"/>
    <w:tmpl w:val="6DDC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CA7336"/>
    <w:multiLevelType w:val="hybridMultilevel"/>
    <w:tmpl w:val="D262A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C02A33"/>
    <w:multiLevelType w:val="hybridMultilevel"/>
    <w:tmpl w:val="4F027B3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50E7F59"/>
    <w:multiLevelType w:val="hybridMultilevel"/>
    <w:tmpl w:val="A46EA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69B6DBE"/>
    <w:multiLevelType w:val="hybridMultilevel"/>
    <w:tmpl w:val="D3FC2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FA560E"/>
    <w:multiLevelType w:val="hybridMultilevel"/>
    <w:tmpl w:val="3D5C52E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D462942"/>
    <w:multiLevelType w:val="hybridMultilevel"/>
    <w:tmpl w:val="EC344FF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16137B1"/>
    <w:multiLevelType w:val="hybridMultilevel"/>
    <w:tmpl w:val="F09C5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1963367"/>
    <w:multiLevelType w:val="hybridMultilevel"/>
    <w:tmpl w:val="73AC2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7F08E7"/>
    <w:multiLevelType w:val="hybridMultilevel"/>
    <w:tmpl w:val="6418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EF6178"/>
    <w:multiLevelType w:val="hybridMultilevel"/>
    <w:tmpl w:val="E68E8EA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3FC2090"/>
    <w:multiLevelType w:val="hybridMultilevel"/>
    <w:tmpl w:val="C748CA3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42D12E1"/>
    <w:multiLevelType w:val="hybridMultilevel"/>
    <w:tmpl w:val="C84E05B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C87498"/>
    <w:multiLevelType w:val="hybridMultilevel"/>
    <w:tmpl w:val="8BA22A66"/>
    <w:lvl w:ilvl="0" w:tplc="04090001">
      <w:start w:val="1"/>
      <w:numFmt w:val="bullet"/>
      <w:lvlText w:val=""/>
      <w:lvlJc w:val="left"/>
      <w:pPr>
        <w:tabs>
          <w:tab w:val="num" w:pos="744"/>
        </w:tabs>
        <w:ind w:left="74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C97FEB"/>
    <w:multiLevelType w:val="hybridMultilevel"/>
    <w:tmpl w:val="3BDE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113583E"/>
    <w:multiLevelType w:val="hybridMultilevel"/>
    <w:tmpl w:val="0F52256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3B3185A"/>
    <w:multiLevelType w:val="hybridMultilevel"/>
    <w:tmpl w:val="5364A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5BC1CD9"/>
    <w:multiLevelType w:val="hybridMultilevel"/>
    <w:tmpl w:val="D5E4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621121"/>
    <w:multiLevelType w:val="hybridMultilevel"/>
    <w:tmpl w:val="8C1EE7D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9F825CF"/>
    <w:multiLevelType w:val="hybridMultilevel"/>
    <w:tmpl w:val="574A271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A7D03CE"/>
    <w:multiLevelType w:val="hybridMultilevel"/>
    <w:tmpl w:val="C2FCD0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B63768A"/>
    <w:multiLevelType w:val="hybridMultilevel"/>
    <w:tmpl w:val="083E82A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C275A44"/>
    <w:multiLevelType w:val="hybridMultilevel"/>
    <w:tmpl w:val="3320BA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8425CF"/>
    <w:multiLevelType w:val="hybridMultilevel"/>
    <w:tmpl w:val="1E449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2EF169B"/>
    <w:multiLevelType w:val="hybridMultilevel"/>
    <w:tmpl w:val="CF06C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8570635"/>
    <w:multiLevelType w:val="hybridMultilevel"/>
    <w:tmpl w:val="81669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AD6478D"/>
    <w:multiLevelType w:val="hybridMultilevel"/>
    <w:tmpl w:val="577E0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C120882"/>
    <w:multiLevelType w:val="hybridMultilevel"/>
    <w:tmpl w:val="0D80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3B64EB"/>
    <w:multiLevelType w:val="hybridMultilevel"/>
    <w:tmpl w:val="9C480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4"/>
  </w:num>
  <w:num w:numId="3">
    <w:abstractNumId w:val="29"/>
  </w:num>
  <w:num w:numId="4">
    <w:abstractNumId w:val="32"/>
  </w:num>
  <w:num w:numId="5">
    <w:abstractNumId w:val="13"/>
  </w:num>
  <w:num w:numId="6">
    <w:abstractNumId w:val="20"/>
  </w:num>
  <w:num w:numId="7">
    <w:abstractNumId w:val="33"/>
  </w:num>
  <w:num w:numId="8">
    <w:abstractNumId w:val="2"/>
  </w:num>
  <w:num w:numId="9">
    <w:abstractNumId w:val="36"/>
  </w:num>
  <w:num w:numId="10">
    <w:abstractNumId w:val="21"/>
  </w:num>
  <w:num w:numId="11">
    <w:abstractNumId w:val="35"/>
  </w:num>
  <w:num w:numId="12">
    <w:abstractNumId w:val="22"/>
  </w:num>
  <w:num w:numId="13">
    <w:abstractNumId w:val="37"/>
  </w:num>
  <w:num w:numId="14">
    <w:abstractNumId w:val="26"/>
  </w:num>
  <w:num w:numId="15">
    <w:abstractNumId w:val="4"/>
  </w:num>
  <w:num w:numId="16">
    <w:abstractNumId w:val="18"/>
  </w:num>
  <w:num w:numId="17">
    <w:abstractNumId w:val="27"/>
  </w:num>
  <w:num w:numId="18">
    <w:abstractNumId w:val="31"/>
  </w:num>
  <w:num w:numId="19">
    <w:abstractNumId w:val="34"/>
  </w:num>
  <w:num w:numId="20">
    <w:abstractNumId w:val="15"/>
  </w:num>
  <w:num w:numId="21">
    <w:abstractNumId w:val="10"/>
  </w:num>
  <w:num w:numId="22">
    <w:abstractNumId w:val="7"/>
  </w:num>
  <w:num w:numId="23">
    <w:abstractNumId w:val="11"/>
  </w:num>
  <w:num w:numId="24">
    <w:abstractNumId w:val="38"/>
  </w:num>
  <w:num w:numId="25">
    <w:abstractNumId w:val="28"/>
  </w:num>
  <w:num w:numId="26">
    <w:abstractNumId w:val="5"/>
  </w:num>
  <w:num w:numId="27">
    <w:abstractNumId w:val="3"/>
  </w:num>
  <w:num w:numId="28">
    <w:abstractNumId w:val="39"/>
  </w:num>
  <w:num w:numId="29">
    <w:abstractNumId w:val="0"/>
  </w:num>
  <w:num w:numId="30">
    <w:abstractNumId w:val="40"/>
  </w:num>
  <w:num w:numId="31">
    <w:abstractNumId w:val="23"/>
  </w:num>
  <w:num w:numId="32">
    <w:abstractNumId w:val="30"/>
  </w:num>
  <w:num w:numId="33">
    <w:abstractNumId w:val="6"/>
  </w:num>
  <w:num w:numId="34">
    <w:abstractNumId w:val="44"/>
  </w:num>
  <w:num w:numId="35">
    <w:abstractNumId w:val="41"/>
  </w:num>
  <w:num w:numId="36">
    <w:abstractNumId w:val="43"/>
  </w:num>
  <w:num w:numId="37">
    <w:abstractNumId w:val="25"/>
  </w:num>
  <w:num w:numId="38">
    <w:abstractNumId w:val="16"/>
  </w:num>
  <w:num w:numId="39">
    <w:abstractNumId w:val="12"/>
  </w:num>
  <w:num w:numId="40">
    <w:abstractNumId w:val="8"/>
  </w:num>
  <w:num w:numId="41">
    <w:abstractNumId w:val="14"/>
  </w:num>
  <w:num w:numId="42">
    <w:abstractNumId w:val="42"/>
  </w:num>
  <w:num w:numId="43">
    <w:abstractNumId w:val="19"/>
  </w:num>
  <w:num w:numId="44">
    <w:abstractNumId w:val="9"/>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B04"/>
    <w:rsid w:val="005A41A3"/>
    <w:rsid w:val="00812397"/>
    <w:rsid w:val="00815B04"/>
    <w:rsid w:val="009969B0"/>
    <w:rsid w:val="00C13981"/>
    <w:rsid w:val="00D5718D"/>
    <w:rsid w:val="00D622F7"/>
    <w:rsid w:val="00FB47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B04"/>
    <w:pPr>
      <w:spacing w:after="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B04"/>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15B04"/>
    <w:pPr>
      <w:tabs>
        <w:tab w:val="center" w:pos="4320"/>
        <w:tab w:val="right" w:pos="8640"/>
      </w:tabs>
    </w:pPr>
  </w:style>
  <w:style w:type="character" w:customStyle="1" w:styleId="FooterChar">
    <w:name w:val="Footer Char"/>
    <w:basedOn w:val="DefaultParagraphFont"/>
    <w:link w:val="Footer"/>
    <w:uiPriority w:val="99"/>
    <w:rsid w:val="00815B04"/>
    <w:rPr>
      <w:rFonts w:ascii="Times New Roman" w:eastAsia="Times New Roman" w:hAnsi="Times New Roman" w:cs="Times New Roman"/>
    </w:rPr>
  </w:style>
  <w:style w:type="character" w:styleId="PageNumber">
    <w:name w:val="page number"/>
    <w:basedOn w:val="DefaultParagraphFont"/>
    <w:uiPriority w:val="99"/>
    <w:rsid w:val="00815B04"/>
  </w:style>
  <w:style w:type="paragraph" w:customStyle="1" w:styleId="Body">
    <w:name w:val="Body"/>
    <w:rsid w:val="00815B04"/>
    <w:pPr>
      <w:widowControl w:val="0"/>
      <w:autoSpaceDE w:val="0"/>
      <w:autoSpaceDN w:val="0"/>
      <w:adjustRightInd w:val="0"/>
      <w:spacing w:after="0" w:line="240" w:lineRule="atLeast"/>
    </w:pPr>
    <w:rPr>
      <w:rFonts w:ascii="Helvetica" w:eastAsia="Times New Roman" w:hAnsi="Helvetica" w:cs="Times New Roman"/>
      <w:noProof/>
      <w:color w:val="000000"/>
    </w:rPr>
  </w:style>
  <w:style w:type="paragraph" w:styleId="ListParagraph">
    <w:name w:val="List Paragraph"/>
    <w:basedOn w:val="Normal"/>
    <w:uiPriority w:val="34"/>
    <w:qFormat/>
    <w:rsid w:val="00815B04"/>
    <w:pPr>
      <w:ind w:left="720"/>
      <w:contextualSpacing/>
    </w:pPr>
    <w:rPr>
      <w:rFonts w:ascii="Cambria" w:eastAsia="Cambria" w:hAnsi="Cambria"/>
    </w:rPr>
  </w:style>
  <w:style w:type="paragraph" w:styleId="Header">
    <w:name w:val="header"/>
    <w:basedOn w:val="Normal"/>
    <w:link w:val="HeaderChar"/>
    <w:uiPriority w:val="99"/>
    <w:rsid w:val="00815B04"/>
    <w:pPr>
      <w:tabs>
        <w:tab w:val="center" w:pos="4320"/>
        <w:tab w:val="right" w:pos="8640"/>
      </w:tabs>
    </w:pPr>
    <w:rPr>
      <w:rFonts w:ascii="Cambria" w:eastAsia="Cambria" w:hAnsi="Cambria"/>
    </w:rPr>
  </w:style>
  <w:style w:type="character" w:customStyle="1" w:styleId="HeaderChar">
    <w:name w:val="Header Char"/>
    <w:basedOn w:val="DefaultParagraphFont"/>
    <w:link w:val="Header"/>
    <w:uiPriority w:val="99"/>
    <w:rsid w:val="00815B04"/>
    <w:rPr>
      <w:rFonts w:ascii="Cambria" w:eastAsia="Cambria" w:hAnsi="Cambria" w:cs="Times New Roman"/>
    </w:rPr>
  </w:style>
  <w:style w:type="paragraph" w:styleId="BalloonText">
    <w:name w:val="Balloon Text"/>
    <w:basedOn w:val="Normal"/>
    <w:link w:val="BalloonTextChar"/>
    <w:uiPriority w:val="99"/>
    <w:semiHidden/>
    <w:unhideWhenUsed/>
    <w:rsid w:val="00815B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15B04"/>
    <w:rPr>
      <w:rFonts w:ascii="Tahoma" w:hAnsi="Tahoma" w:cs="Tahoma"/>
      <w:sz w:val="16"/>
      <w:szCs w:val="16"/>
    </w:rPr>
  </w:style>
  <w:style w:type="character" w:styleId="Hyperlink">
    <w:name w:val="Hyperlink"/>
    <w:basedOn w:val="DefaultParagraphFont"/>
    <w:rsid w:val="00812397"/>
    <w:rPr>
      <w:color w:val="0000FF"/>
      <w:u w:val="single"/>
    </w:rPr>
  </w:style>
  <w:style w:type="paragraph" w:customStyle="1" w:styleId="instructions--bullet">
    <w:name w:val="instructions--bullet"/>
    <w:basedOn w:val="Normal"/>
    <w:rsid w:val="00812397"/>
    <w:pPr>
      <w:widowControl w:val="0"/>
      <w:tabs>
        <w:tab w:val="left" w:pos="360"/>
      </w:tabs>
      <w:autoSpaceDE w:val="0"/>
      <w:autoSpaceDN w:val="0"/>
      <w:adjustRightInd w:val="0"/>
      <w:spacing w:line="288" w:lineRule="auto"/>
      <w:ind w:left="360" w:hanging="360"/>
      <w:textAlignment w:val="center"/>
    </w:pPr>
    <w:rPr>
      <w:rFonts w:ascii="Times-Roman" w:hAnsi="Times-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B04"/>
    <w:pPr>
      <w:spacing w:after="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B04"/>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15B04"/>
    <w:pPr>
      <w:tabs>
        <w:tab w:val="center" w:pos="4320"/>
        <w:tab w:val="right" w:pos="8640"/>
      </w:tabs>
    </w:pPr>
  </w:style>
  <w:style w:type="character" w:customStyle="1" w:styleId="FooterChar">
    <w:name w:val="Footer Char"/>
    <w:basedOn w:val="DefaultParagraphFont"/>
    <w:link w:val="Footer"/>
    <w:uiPriority w:val="99"/>
    <w:rsid w:val="00815B04"/>
    <w:rPr>
      <w:rFonts w:ascii="Times New Roman" w:eastAsia="Times New Roman" w:hAnsi="Times New Roman" w:cs="Times New Roman"/>
    </w:rPr>
  </w:style>
  <w:style w:type="character" w:styleId="PageNumber">
    <w:name w:val="page number"/>
    <w:basedOn w:val="DefaultParagraphFont"/>
    <w:uiPriority w:val="99"/>
    <w:rsid w:val="00815B04"/>
  </w:style>
  <w:style w:type="paragraph" w:customStyle="1" w:styleId="Body">
    <w:name w:val="Body"/>
    <w:rsid w:val="00815B04"/>
    <w:pPr>
      <w:widowControl w:val="0"/>
      <w:autoSpaceDE w:val="0"/>
      <w:autoSpaceDN w:val="0"/>
      <w:adjustRightInd w:val="0"/>
      <w:spacing w:after="0" w:line="240" w:lineRule="atLeast"/>
    </w:pPr>
    <w:rPr>
      <w:rFonts w:ascii="Helvetica" w:eastAsia="Times New Roman" w:hAnsi="Helvetica" w:cs="Times New Roman"/>
      <w:noProof/>
      <w:color w:val="000000"/>
    </w:rPr>
  </w:style>
  <w:style w:type="paragraph" w:styleId="ListParagraph">
    <w:name w:val="List Paragraph"/>
    <w:basedOn w:val="Normal"/>
    <w:uiPriority w:val="34"/>
    <w:qFormat/>
    <w:rsid w:val="00815B04"/>
    <w:pPr>
      <w:ind w:left="720"/>
      <w:contextualSpacing/>
    </w:pPr>
    <w:rPr>
      <w:rFonts w:ascii="Cambria" w:eastAsia="Cambria" w:hAnsi="Cambria"/>
    </w:rPr>
  </w:style>
  <w:style w:type="paragraph" w:styleId="Header">
    <w:name w:val="header"/>
    <w:basedOn w:val="Normal"/>
    <w:link w:val="HeaderChar"/>
    <w:uiPriority w:val="99"/>
    <w:rsid w:val="00815B04"/>
    <w:pPr>
      <w:tabs>
        <w:tab w:val="center" w:pos="4320"/>
        <w:tab w:val="right" w:pos="8640"/>
      </w:tabs>
    </w:pPr>
    <w:rPr>
      <w:rFonts w:ascii="Cambria" w:eastAsia="Cambria" w:hAnsi="Cambria"/>
    </w:rPr>
  </w:style>
  <w:style w:type="character" w:customStyle="1" w:styleId="HeaderChar">
    <w:name w:val="Header Char"/>
    <w:basedOn w:val="DefaultParagraphFont"/>
    <w:link w:val="Header"/>
    <w:uiPriority w:val="99"/>
    <w:rsid w:val="00815B04"/>
    <w:rPr>
      <w:rFonts w:ascii="Cambria" w:eastAsia="Cambria" w:hAnsi="Cambria" w:cs="Times New Roman"/>
    </w:rPr>
  </w:style>
  <w:style w:type="paragraph" w:styleId="BalloonText">
    <w:name w:val="Balloon Text"/>
    <w:basedOn w:val="Normal"/>
    <w:link w:val="BalloonTextChar"/>
    <w:uiPriority w:val="99"/>
    <w:semiHidden/>
    <w:unhideWhenUsed/>
    <w:rsid w:val="00815B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15B04"/>
    <w:rPr>
      <w:rFonts w:ascii="Tahoma" w:hAnsi="Tahoma" w:cs="Tahoma"/>
      <w:sz w:val="16"/>
      <w:szCs w:val="16"/>
    </w:rPr>
  </w:style>
  <w:style w:type="character" w:styleId="Hyperlink">
    <w:name w:val="Hyperlink"/>
    <w:basedOn w:val="DefaultParagraphFont"/>
    <w:rsid w:val="00812397"/>
    <w:rPr>
      <w:color w:val="0000FF"/>
      <w:u w:val="single"/>
    </w:rPr>
  </w:style>
  <w:style w:type="paragraph" w:customStyle="1" w:styleId="instructions--bullet">
    <w:name w:val="instructions--bullet"/>
    <w:basedOn w:val="Normal"/>
    <w:rsid w:val="00812397"/>
    <w:pPr>
      <w:widowControl w:val="0"/>
      <w:tabs>
        <w:tab w:val="left" w:pos="360"/>
      </w:tabs>
      <w:autoSpaceDE w:val="0"/>
      <w:autoSpaceDN w:val="0"/>
      <w:adjustRightInd w:val="0"/>
      <w:spacing w:line="288" w:lineRule="auto"/>
      <w:ind w:left="360" w:hanging="360"/>
      <w:textAlignment w:val="center"/>
    </w:pPr>
    <w:rPr>
      <w:rFonts w:ascii="Times-Roman" w:hAnsi="Times-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21stcenturyskills.org"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13142</Words>
  <Characters>74915</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The Competent Classroom, LLC</Company>
  <LinksUpToDate>false</LinksUpToDate>
  <CharactersWithSpaces>87882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Zmuda</dc:creator>
  <cp:keywords/>
  <cp:lastModifiedBy>Judi Dzikowski</cp:lastModifiedBy>
  <cp:revision>2</cp:revision>
  <dcterms:created xsi:type="dcterms:W3CDTF">2011-02-17T13:01:00Z</dcterms:created>
  <dcterms:modified xsi:type="dcterms:W3CDTF">2011-02-17T13:01:00Z</dcterms:modified>
</cp:coreProperties>
</file>