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C014" w14:textId="2F07E5ED" w:rsidR="00AE2B4B" w:rsidRPr="00AE2B4B" w:rsidRDefault="00AE2B4B" w:rsidP="00AE2B4B">
      <w:pPr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</w:p>
    <w:p w14:paraId="6D527ADE" w14:textId="42CACE1A" w:rsidR="009C7932" w:rsidRPr="00AE2B4B" w:rsidRDefault="005041F3" w:rsidP="005041F3">
      <w:pPr>
        <w:jc w:val="center"/>
        <w:rPr>
          <w:rFonts w:asciiTheme="majorHAnsi" w:hAnsiTheme="majorHAnsi"/>
          <w:b/>
          <w:sz w:val="36"/>
          <w:szCs w:val="36"/>
        </w:rPr>
      </w:pPr>
      <w:r w:rsidRPr="00AE2B4B">
        <w:rPr>
          <w:rFonts w:asciiTheme="majorHAnsi" w:hAnsiTheme="majorHAnsi"/>
          <w:b/>
          <w:sz w:val="36"/>
          <w:szCs w:val="36"/>
        </w:rPr>
        <w:t>Performance Task Template</w:t>
      </w:r>
      <w:r w:rsidR="00AE2B4B">
        <w:rPr>
          <w:rStyle w:val="FootnoteReference"/>
          <w:rFonts w:asciiTheme="majorHAnsi" w:hAnsiTheme="majorHAnsi"/>
          <w:b/>
          <w:sz w:val="36"/>
          <w:szCs w:val="36"/>
        </w:rPr>
        <w:footnoteReference w:id="1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947641" w:rsidRPr="00603171" w14:paraId="1223AC2B" w14:textId="77777777" w:rsidTr="00A05E23">
        <w:trPr>
          <w:jc w:val="center"/>
        </w:trPr>
        <w:tc>
          <w:tcPr>
            <w:tcW w:w="14370" w:type="dxa"/>
            <w:shd w:val="clear" w:color="auto" w:fill="CCFFFF"/>
          </w:tcPr>
          <w:p w14:paraId="5821576C" w14:textId="2E348203" w:rsidR="00947641" w:rsidRPr="00603171" w:rsidRDefault="00947641" w:rsidP="00AE2B4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03171">
              <w:rPr>
                <w:rFonts w:asciiTheme="majorHAnsi" w:hAnsiTheme="majorHAnsi"/>
                <w:b/>
                <w:sz w:val="26"/>
                <w:szCs w:val="26"/>
              </w:rPr>
              <w:t xml:space="preserve">Section 1: </w:t>
            </w:r>
            <w:r w:rsidR="00AE2B4B" w:rsidRPr="00603171">
              <w:rPr>
                <w:rFonts w:asciiTheme="majorHAnsi" w:hAnsiTheme="majorHAnsi"/>
                <w:b/>
                <w:sz w:val="26"/>
                <w:szCs w:val="26"/>
              </w:rPr>
              <w:t>Assessment Summary</w:t>
            </w:r>
          </w:p>
        </w:tc>
      </w:tr>
    </w:tbl>
    <w:p w14:paraId="262D7262" w14:textId="37AD1C2B" w:rsidR="00947641" w:rsidRDefault="00947641" w:rsidP="00603171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47641" w:rsidRPr="00AE2B4B" w14:paraId="7700D936" w14:textId="77777777" w:rsidTr="00DE6D61">
        <w:tc>
          <w:tcPr>
            <w:tcW w:w="10790" w:type="dxa"/>
            <w:shd w:val="clear" w:color="auto" w:fill="CCFFFF"/>
          </w:tcPr>
          <w:p w14:paraId="3889DEFC" w14:textId="54AB4EF2" w:rsidR="00B267FD" w:rsidRPr="00AE2B4B" w:rsidRDefault="00C45792" w:rsidP="00991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Demographics</w:t>
            </w:r>
            <w:r w:rsidR="00947641" w:rsidRPr="00AE2B4B">
              <w:rPr>
                <w:rFonts w:asciiTheme="majorHAnsi" w:hAnsiTheme="majorHAnsi"/>
              </w:rPr>
              <w:t xml:space="preserve">: </w:t>
            </w:r>
          </w:p>
          <w:p w14:paraId="1C3C4B08" w14:textId="7DB5F1EF" w:rsidR="00B267FD" w:rsidRDefault="00B267FD" w:rsidP="009918CB">
            <w:pPr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</w:rPr>
              <w:t>Grade level</w:t>
            </w:r>
            <w:r w:rsidR="00ED04B2">
              <w:rPr>
                <w:rFonts w:asciiTheme="majorHAnsi" w:hAnsiTheme="majorHAnsi"/>
              </w:rPr>
              <w:t>(s)</w:t>
            </w:r>
            <w:r w:rsidRPr="00AE2B4B">
              <w:rPr>
                <w:rFonts w:asciiTheme="majorHAnsi" w:hAnsiTheme="majorHAnsi"/>
              </w:rPr>
              <w:t xml:space="preserve"> the assessment </w:t>
            </w:r>
            <w:r w:rsidR="00DE6D61">
              <w:rPr>
                <w:rFonts w:asciiTheme="majorHAnsi" w:hAnsiTheme="majorHAnsi"/>
              </w:rPr>
              <w:t>was designed for</w:t>
            </w:r>
            <w:r w:rsidRPr="00AE2B4B">
              <w:rPr>
                <w:rFonts w:asciiTheme="majorHAnsi" w:hAnsiTheme="majorHAnsi"/>
              </w:rPr>
              <w:t>:</w:t>
            </w:r>
            <w:r w:rsidR="00ED04B2">
              <w:rPr>
                <w:rFonts w:asciiTheme="majorHAnsi" w:hAnsiTheme="majorHAnsi"/>
              </w:rPr>
              <w:t xml:space="preserve"> </w:t>
            </w:r>
            <w:r w:rsidRPr="00AE2B4B">
              <w:rPr>
                <w:rFonts w:asciiTheme="majorHAnsi" w:hAnsiTheme="majorHAnsi"/>
              </w:rPr>
              <w:t xml:space="preserve"> </w:t>
            </w:r>
            <w:r w:rsidR="00DE6D61">
              <w:rPr>
                <w:rFonts w:asciiTheme="majorHAnsi" w:hAnsiTheme="majorHAnsi"/>
              </w:rPr>
              <w:t xml:space="preserve"> </w:t>
            </w:r>
            <w:r w:rsidR="00ED04B2" w:rsidRPr="00ED04B2">
              <w:rPr>
                <w:rFonts w:asciiTheme="majorHAnsi" w:hAnsiTheme="majorHAnsi"/>
                <w:highlight w:val="yellow"/>
              </w:rPr>
              <w:t>_______________________</w:t>
            </w:r>
          </w:p>
          <w:p w14:paraId="120C885C" w14:textId="77777777" w:rsidR="00DE6D61" w:rsidRPr="00AE2B4B" w:rsidRDefault="00DE6D61" w:rsidP="009918CB">
            <w:pPr>
              <w:rPr>
                <w:rFonts w:asciiTheme="majorHAnsi" w:hAnsiTheme="majorHAnsi"/>
              </w:rPr>
            </w:pPr>
          </w:p>
          <w:p w14:paraId="24D0BD74" w14:textId="6D637B93" w:rsidR="00947641" w:rsidRPr="00ED04B2" w:rsidRDefault="00B267FD" w:rsidP="00DE6D61">
            <w:pPr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</w:rPr>
              <w:t>Subject area</w:t>
            </w:r>
            <w:r w:rsidR="00ED04B2">
              <w:rPr>
                <w:rFonts w:asciiTheme="majorHAnsi" w:hAnsiTheme="majorHAnsi"/>
              </w:rPr>
              <w:t>(</w:t>
            </w:r>
            <w:r w:rsidRPr="00AE2B4B">
              <w:rPr>
                <w:rFonts w:asciiTheme="majorHAnsi" w:hAnsiTheme="majorHAnsi"/>
              </w:rPr>
              <w:t>s</w:t>
            </w:r>
            <w:r w:rsidR="00ED04B2">
              <w:rPr>
                <w:rFonts w:asciiTheme="majorHAnsi" w:hAnsiTheme="majorHAnsi"/>
              </w:rPr>
              <w:t>)</w:t>
            </w:r>
            <w:r w:rsidR="00DE6D61">
              <w:rPr>
                <w:rFonts w:asciiTheme="majorHAnsi" w:hAnsiTheme="majorHAnsi"/>
              </w:rPr>
              <w:t xml:space="preserve"> the assessment was designed for</w:t>
            </w:r>
            <w:r w:rsidRPr="00AE2B4B">
              <w:rPr>
                <w:rFonts w:asciiTheme="majorHAnsi" w:hAnsiTheme="majorHAnsi"/>
              </w:rPr>
              <w:t>:</w:t>
            </w:r>
            <w:r w:rsidR="00ED04B2">
              <w:rPr>
                <w:rFonts w:asciiTheme="majorHAnsi" w:hAnsiTheme="majorHAnsi"/>
              </w:rPr>
              <w:t xml:space="preserve"> </w:t>
            </w:r>
            <w:r w:rsidR="00DE6D61" w:rsidRPr="00DE6D61">
              <w:rPr>
                <w:rFonts w:asciiTheme="majorHAnsi" w:hAnsiTheme="majorHAnsi"/>
                <w:highlight w:val="yellow"/>
              </w:rPr>
              <w:t>_</w:t>
            </w:r>
            <w:r w:rsidRPr="00DE6D61">
              <w:rPr>
                <w:rFonts w:asciiTheme="majorHAnsi" w:hAnsiTheme="majorHAnsi"/>
                <w:highlight w:val="yellow"/>
              </w:rPr>
              <w:t>___</w:t>
            </w:r>
            <w:r w:rsidRPr="00ED04B2">
              <w:rPr>
                <w:rFonts w:asciiTheme="majorHAnsi" w:hAnsiTheme="majorHAnsi"/>
                <w:highlight w:val="yellow"/>
              </w:rPr>
              <w:t>___________________</w:t>
            </w:r>
          </w:p>
        </w:tc>
      </w:tr>
    </w:tbl>
    <w:p w14:paraId="452A8E8C" w14:textId="77777777" w:rsidR="00DE6D61" w:rsidRDefault="00DE6D6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3"/>
        <w:gridCol w:w="2755"/>
        <w:gridCol w:w="2753"/>
        <w:gridCol w:w="2755"/>
      </w:tblGrid>
      <w:tr w:rsidR="00DE6D61" w:rsidRPr="00AE2B4B" w14:paraId="67E86485" w14:textId="77777777" w:rsidTr="00DE6D61">
        <w:tc>
          <w:tcPr>
            <w:tcW w:w="10790" w:type="dxa"/>
            <w:gridSpan w:val="4"/>
            <w:shd w:val="clear" w:color="auto" w:fill="CCFFFF"/>
          </w:tcPr>
          <w:p w14:paraId="2A85BE75" w14:textId="77777777" w:rsidR="00DE6D61" w:rsidRPr="004461DB" w:rsidRDefault="00DE6D61" w:rsidP="00C351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Which statements best describes the s</w:t>
            </w:r>
            <w:r w:rsidRPr="00603171">
              <w:rPr>
                <w:rFonts w:asciiTheme="majorHAnsi" w:hAnsiTheme="majorHAnsi"/>
                <w:b/>
              </w:rPr>
              <w:t>cale of this performance task</w:t>
            </w:r>
            <w:r>
              <w:rPr>
                <w:rFonts w:asciiTheme="majorHAnsi" w:hAnsiTheme="majorHAnsi"/>
                <w:b/>
              </w:rPr>
              <w:t xml:space="preserve">? </w:t>
            </w:r>
          </w:p>
        </w:tc>
      </w:tr>
      <w:tr w:rsidR="00DE6D61" w:rsidRPr="00AE2B4B" w14:paraId="4B34EDBB" w14:textId="77777777" w:rsidTr="00DE6D61">
        <w:tc>
          <w:tcPr>
            <w:tcW w:w="2697" w:type="dxa"/>
            <w:shd w:val="clear" w:color="auto" w:fill="FFFFFF" w:themeFill="background1"/>
          </w:tcPr>
          <w:p w14:paraId="5965303C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 xml:space="preserve">The tasks require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>a few hours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 xml:space="preserve"> over the course of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>one or two days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 xml:space="preserve"> to complete. </w:t>
            </w:r>
          </w:p>
          <w:p w14:paraId="19F8598C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7900AFA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pre and post tasks are similar in length and complexity.</w:t>
            </w:r>
          </w:p>
          <w:p w14:paraId="1C01FEBA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</w:t>
            </w:r>
          </w:p>
          <w:p w14:paraId="1395DA3F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post assessment task is more complex than the pre.</w:t>
            </w:r>
          </w:p>
        </w:tc>
        <w:tc>
          <w:tcPr>
            <w:tcW w:w="2698" w:type="dxa"/>
            <w:shd w:val="clear" w:color="auto" w:fill="FFFFFF" w:themeFill="background1"/>
          </w:tcPr>
          <w:p w14:paraId="76E270F5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 xml:space="preserve">The tasks require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 xml:space="preserve">a few hours 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 xml:space="preserve">over the course of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 xml:space="preserve">a week 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>or month to complete.</w:t>
            </w:r>
          </w:p>
          <w:p w14:paraId="6814718B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7354DC27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pre and post tasks are similar in length and complexity.</w:t>
            </w:r>
          </w:p>
          <w:p w14:paraId="198EAB46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</w:t>
            </w:r>
          </w:p>
          <w:p w14:paraId="114D4D83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post assessment task is more complex than the pre.</w:t>
            </w:r>
          </w:p>
        </w:tc>
        <w:tc>
          <w:tcPr>
            <w:tcW w:w="2697" w:type="dxa"/>
            <w:shd w:val="clear" w:color="auto" w:fill="FFFFFF" w:themeFill="background1"/>
          </w:tcPr>
          <w:p w14:paraId="5DA34D17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 xml:space="preserve">The tasks require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 xml:space="preserve">multiple days 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 xml:space="preserve">over the course of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>a week or month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 xml:space="preserve"> to complete.</w:t>
            </w:r>
          </w:p>
          <w:p w14:paraId="5CD15587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5CB04A4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pre and post tasks are similar in length and complexity.</w:t>
            </w:r>
          </w:p>
          <w:p w14:paraId="387DF74C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</w:t>
            </w:r>
          </w:p>
          <w:p w14:paraId="5384F1C7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post assessment task is more complex than the pre.</w:t>
            </w:r>
          </w:p>
        </w:tc>
        <w:tc>
          <w:tcPr>
            <w:tcW w:w="2698" w:type="dxa"/>
            <w:shd w:val="clear" w:color="auto" w:fill="FFFFFF" w:themeFill="background1"/>
          </w:tcPr>
          <w:p w14:paraId="2E3C50F6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 xml:space="preserve">The tasks require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>several weeks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 xml:space="preserve"> over the course of </w:t>
            </w:r>
            <w:r w:rsidRPr="00DE6D61">
              <w:rPr>
                <w:rFonts w:asciiTheme="majorHAnsi" w:hAnsiTheme="majorHAnsi"/>
                <w:b/>
                <w:sz w:val="19"/>
                <w:szCs w:val="19"/>
              </w:rPr>
              <w:t xml:space="preserve">a month or year </w:t>
            </w:r>
            <w:r w:rsidRPr="00160AE9">
              <w:rPr>
                <w:rFonts w:asciiTheme="majorHAnsi" w:hAnsiTheme="majorHAnsi"/>
                <w:sz w:val="19"/>
                <w:szCs w:val="19"/>
              </w:rPr>
              <w:t>to complete.</w:t>
            </w:r>
          </w:p>
          <w:p w14:paraId="5AFAB5E5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5F210BCC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>The pre and post tasks are similar in length and complexity.</w:t>
            </w:r>
          </w:p>
          <w:p w14:paraId="11CE89BF" w14:textId="77777777" w:rsidR="00DE6D61" w:rsidRPr="00160AE9" w:rsidRDefault="00DE6D61" w:rsidP="00C3513D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</w:t>
            </w:r>
          </w:p>
          <w:p w14:paraId="3B8728CC" w14:textId="77777777" w:rsidR="00DE6D61" w:rsidRPr="00160AE9" w:rsidRDefault="00DE6D61" w:rsidP="00C3513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60AE9">
              <w:rPr>
                <w:rFonts w:asciiTheme="majorHAnsi" w:hAnsiTheme="majorHAnsi"/>
                <w:sz w:val="19"/>
                <w:szCs w:val="19"/>
              </w:rPr>
              <w:t xml:space="preserve">The post assessment task is more complex than the pre. </w:t>
            </w:r>
          </w:p>
        </w:tc>
      </w:tr>
    </w:tbl>
    <w:p w14:paraId="7AFB28BD" w14:textId="77777777" w:rsidR="00DE6D61" w:rsidRDefault="00DE6D6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0"/>
        <w:gridCol w:w="5606"/>
      </w:tblGrid>
      <w:tr w:rsidR="00C45792" w:rsidRPr="00AE2B4B" w14:paraId="54112131" w14:textId="77777777" w:rsidTr="00C01F30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08C6F77D" w14:textId="781AB05C" w:rsidR="00C45792" w:rsidRPr="00C45792" w:rsidRDefault="00C45792" w:rsidP="009918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Relationship to the Curriculum</w:t>
            </w:r>
          </w:p>
        </w:tc>
      </w:tr>
      <w:tr w:rsidR="007B5EAA" w:rsidRPr="00AE2B4B" w14:paraId="552C7C9D" w14:textId="77777777" w:rsidTr="00DE6D61">
        <w:tc>
          <w:tcPr>
            <w:tcW w:w="5299" w:type="dxa"/>
            <w:tcBorders>
              <w:bottom w:val="single" w:sz="4" w:space="0" w:color="auto"/>
            </w:tcBorders>
            <w:shd w:val="clear" w:color="auto" w:fill="CCFFFF"/>
          </w:tcPr>
          <w:p w14:paraId="7699F728" w14:textId="4624BB8C" w:rsidR="007B5EAA" w:rsidRPr="00603171" w:rsidRDefault="007B5EAA" w:rsidP="008E3C1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03171">
              <w:rPr>
                <w:rFonts w:asciiTheme="majorHAnsi" w:hAnsiTheme="majorHAnsi"/>
                <w:b/>
                <w:u w:val="single"/>
              </w:rPr>
              <w:t>Pre</w:t>
            </w:r>
            <w:r w:rsidR="008E3C19">
              <w:rPr>
                <w:rFonts w:asciiTheme="majorHAnsi" w:hAnsiTheme="majorHAnsi"/>
                <w:b/>
                <w:u w:val="single"/>
              </w:rPr>
              <w:t>-</w:t>
            </w:r>
            <w:r w:rsidR="00603171" w:rsidRPr="00603171">
              <w:rPr>
                <w:rFonts w:asciiTheme="majorHAnsi" w:hAnsiTheme="majorHAnsi"/>
                <w:b/>
                <w:u w:val="single"/>
              </w:rPr>
              <w:t>A</w:t>
            </w:r>
            <w:r w:rsidRPr="00603171">
              <w:rPr>
                <w:rFonts w:asciiTheme="majorHAnsi" w:hAnsiTheme="majorHAnsi"/>
                <w:b/>
                <w:u w:val="single"/>
              </w:rPr>
              <w:t>ssessment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CCFFFF"/>
          </w:tcPr>
          <w:p w14:paraId="0BABB431" w14:textId="3732103A" w:rsidR="007B5EAA" w:rsidRPr="00603171" w:rsidRDefault="007B5EAA" w:rsidP="008E3C1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03171">
              <w:rPr>
                <w:rFonts w:asciiTheme="majorHAnsi" w:hAnsiTheme="majorHAnsi"/>
                <w:b/>
                <w:u w:val="single"/>
              </w:rPr>
              <w:t>Post</w:t>
            </w:r>
            <w:r w:rsidR="008E3C19">
              <w:rPr>
                <w:rFonts w:asciiTheme="majorHAnsi" w:hAnsiTheme="majorHAnsi"/>
                <w:b/>
                <w:u w:val="single"/>
              </w:rPr>
              <w:t>-</w:t>
            </w:r>
            <w:r w:rsidR="00603171" w:rsidRPr="00603171">
              <w:rPr>
                <w:rFonts w:asciiTheme="majorHAnsi" w:hAnsiTheme="majorHAnsi"/>
                <w:b/>
                <w:u w:val="single"/>
              </w:rPr>
              <w:t>A</w:t>
            </w:r>
            <w:r w:rsidRPr="00603171">
              <w:rPr>
                <w:rFonts w:asciiTheme="majorHAnsi" w:hAnsiTheme="majorHAnsi"/>
                <w:b/>
                <w:u w:val="single"/>
              </w:rPr>
              <w:t>ssessment</w:t>
            </w:r>
          </w:p>
        </w:tc>
      </w:tr>
      <w:tr w:rsidR="007B5EAA" w:rsidRPr="00AE2B4B" w14:paraId="0FE431AD" w14:textId="77777777" w:rsidTr="00DE6D61">
        <w:tc>
          <w:tcPr>
            <w:tcW w:w="5299" w:type="dxa"/>
            <w:shd w:val="clear" w:color="auto" w:fill="FFFF00"/>
          </w:tcPr>
          <w:p w14:paraId="0D8FA415" w14:textId="4C474A05" w:rsidR="007B5EAA" w:rsidRPr="00A71832" w:rsidRDefault="007B5EAA" w:rsidP="007B3676">
            <w:pPr>
              <w:rPr>
                <w:rFonts w:asciiTheme="majorHAnsi" w:hAnsiTheme="majorHAnsi"/>
                <w:sz w:val="36"/>
                <w:szCs w:val="36"/>
                <w:u w:val="single"/>
              </w:rPr>
            </w:pPr>
            <w:r w:rsidRPr="00C22975">
              <w:rPr>
                <w:rFonts w:asciiTheme="majorHAnsi" w:hAnsiTheme="majorHAnsi"/>
              </w:rPr>
              <w:t>When</w:t>
            </w:r>
            <w:r w:rsidR="00485D2C" w:rsidRPr="00C22975">
              <w:rPr>
                <w:rFonts w:asciiTheme="majorHAnsi" w:hAnsiTheme="majorHAnsi"/>
              </w:rPr>
              <w:t>/where</w:t>
            </w:r>
            <w:r w:rsidRPr="00C22975">
              <w:rPr>
                <w:rFonts w:asciiTheme="majorHAnsi" w:hAnsiTheme="majorHAnsi"/>
              </w:rPr>
              <w:t xml:space="preserve"> </w:t>
            </w:r>
            <w:r w:rsidR="00485D2C" w:rsidRPr="00C22975">
              <w:rPr>
                <w:rFonts w:asciiTheme="majorHAnsi" w:hAnsiTheme="majorHAnsi"/>
              </w:rPr>
              <w:t xml:space="preserve">in the curriculum </w:t>
            </w:r>
            <w:r w:rsidRPr="00C22975">
              <w:rPr>
                <w:rFonts w:asciiTheme="majorHAnsi" w:hAnsiTheme="majorHAnsi"/>
              </w:rPr>
              <w:t xml:space="preserve">will the </w:t>
            </w:r>
            <w:r w:rsidR="008E3C19">
              <w:rPr>
                <w:rFonts w:asciiTheme="majorHAnsi" w:hAnsiTheme="majorHAnsi"/>
              </w:rPr>
              <w:t xml:space="preserve">diagnostic/baseline </w:t>
            </w:r>
            <w:r w:rsidRPr="00C22975">
              <w:rPr>
                <w:rFonts w:asciiTheme="majorHAnsi" w:hAnsiTheme="majorHAnsi"/>
              </w:rPr>
              <w:t>assessment</w:t>
            </w:r>
            <w:r w:rsidR="00E124D8" w:rsidRPr="00C22975">
              <w:rPr>
                <w:rFonts w:asciiTheme="majorHAnsi" w:hAnsiTheme="majorHAnsi"/>
              </w:rPr>
              <w:t xml:space="preserve"> occur</w:t>
            </w:r>
            <w:r w:rsidR="00603171" w:rsidRPr="00C22975">
              <w:t>?</w:t>
            </w:r>
          </w:p>
        </w:tc>
        <w:tc>
          <w:tcPr>
            <w:tcW w:w="5491" w:type="dxa"/>
            <w:shd w:val="clear" w:color="auto" w:fill="FFFF00"/>
          </w:tcPr>
          <w:p w14:paraId="5993A315" w14:textId="65EF90A2" w:rsidR="007B5EAA" w:rsidRPr="007B3676" w:rsidRDefault="00485D2C" w:rsidP="00DE6D61">
            <w:pPr>
              <w:rPr>
                <w:rFonts w:asciiTheme="majorHAnsi" w:hAnsiTheme="majorHAnsi"/>
              </w:rPr>
            </w:pPr>
            <w:r w:rsidRPr="00CA1EA4">
              <w:rPr>
                <w:rFonts w:asciiTheme="majorHAnsi" w:hAnsiTheme="majorHAnsi"/>
              </w:rPr>
              <w:t xml:space="preserve">When/where in the curriculum will </w:t>
            </w:r>
            <w:r w:rsidR="007B5EAA" w:rsidRPr="00CA1EA4">
              <w:rPr>
                <w:rFonts w:asciiTheme="majorHAnsi" w:hAnsiTheme="majorHAnsi"/>
              </w:rPr>
              <w:t xml:space="preserve">the </w:t>
            </w:r>
            <w:r w:rsidR="008E3C19">
              <w:rPr>
                <w:rFonts w:asciiTheme="majorHAnsi" w:hAnsiTheme="majorHAnsi"/>
              </w:rPr>
              <w:t xml:space="preserve">summative/culminating </w:t>
            </w:r>
            <w:r w:rsidR="007B5EAA" w:rsidRPr="00CA1EA4">
              <w:rPr>
                <w:rFonts w:asciiTheme="majorHAnsi" w:hAnsiTheme="majorHAnsi"/>
              </w:rPr>
              <w:t>assessment</w:t>
            </w:r>
            <w:r w:rsidR="00E124D8" w:rsidRPr="00CA1EA4">
              <w:rPr>
                <w:rFonts w:asciiTheme="majorHAnsi" w:hAnsiTheme="majorHAnsi"/>
              </w:rPr>
              <w:t xml:space="preserve"> occur</w:t>
            </w:r>
            <w:r w:rsidR="00603171" w:rsidRPr="00CA1EA4">
              <w:rPr>
                <w:rFonts w:asciiTheme="majorHAnsi" w:hAnsiTheme="majorHAnsi"/>
              </w:rPr>
              <w:t>?</w:t>
            </w:r>
          </w:p>
        </w:tc>
      </w:tr>
      <w:tr w:rsidR="009918CB" w:rsidRPr="00AE2B4B" w14:paraId="5DF9421F" w14:textId="77777777" w:rsidTr="00DE6D61">
        <w:tc>
          <w:tcPr>
            <w:tcW w:w="10790" w:type="dxa"/>
            <w:gridSpan w:val="2"/>
            <w:shd w:val="clear" w:color="auto" w:fill="CCFFFF"/>
          </w:tcPr>
          <w:p w14:paraId="2558E295" w14:textId="7ADF73FD" w:rsidR="00783BE6" w:rsidRPr="009918CB" w:rsidRDefault="009918CB" w:rsidP="008E3C19">
            <w:pPr>
              <w:rPr>
                <w:rFonts w:asciiTheme="majorHAnsi" w:hAnsiTheme="majorHAnsi"/>
                <w:b/>
              </w:rPr>
            </w:pPr>
            <w:r w:rsidRPr="009918CB">
              <w:rPr>
                <w:rFonts w:asciiTheme="majorHAnsi" w:hAnsiTheme="majorHAnsi"/>
                <w:b/>
              </w:rPr>
              <w:t xml:space="preserve">If the </w:t>
            </w:r>
            <w:r w:rsidR="006B4AC3">
              <w:rPr>
                <w:rFonts w:asciiTheme="majorHAnsi" w:hAnsiTheme="majorHAnsi"/>
                <w:b/>
              </w:rPr>
              <w:t>assessment</w:t>
            </w:r>
            <w:r w:rsidRPr="009918CB">
              <w:rPr>
                <w:rFonts w:asciiTheme="majorHAnsi" w:hAnsiTheme="majorHAnsi"/>
                <w:b/>
              </w:rPr>
              <w:t xml:space="preserve"> does not include a pre and post component, what is the rationale for excluding either the </w:t>
            </w:r>
            <w:r w:rsidR="006B4AC3">
              <w:rPr>
                <w:rFonts w:asciiTheme="majorHAnsi" w:hAnsiTheme="majorHAnsi"/>
                <w:b/>
              </w:rPr>
              <w:t>baseline/diagnostic</w:t>
            </w:r>
            <w:r w:rsidRPr="009918CB">
              <w:rPr>
                <w:rFonts w:asciiTheme="majorHAnsi" w:hAnsiTheme="majorHAnsi"/>
                <w:b/>
              </w:rPr>
              <w:t xml:space="preserve"> or </w:t>
            </w:r>
            <w:r w:rsidR="006B4AC3">
              <w:rPr>
                <w:rFonts w:asciiTheme="majorHAnsi" w:hAnsiTheme="majorHAnsi"/>
                <w:b/>
              </w:rPr>
              <w:t>summative/</w:t>
            </w:r>
            <w:r w:rsidR="008E3C19">
              <w:rPr>
                <w:rFonts w:asciiTheme="majorHAnsi" w:hAnsiTheme="majorHAnsi"/>
                <w:b/>
              </w:rPr>
              <w:t xml:space="preserve">culminating </w:t>
            </w:r>
            <w:r w:rsidR="006B4AC3">
              <w:rPr>
                <w:rFonts w:asciiTheme="majorHAnsi" w:hAnsiTheme="majorHAnsi"/>
                <w:b/>
              </w:rPr>
              <w:t>task</w:t>
            </w:r>
            <w:r w:rsidRPr="009918CB">
              <w:rPr>
                <w:rFonts w:asciiTheme="majorHAnsi" w:hAnsiTheme="majorHAnsi"/>
                <w:b/>
              </w:rPr>
              <w:t>?</w:t>
            </w:r>
          </w:p>
        </w:tc>
      </w:tr>
      <w:tr w:rsidR="009918CB" w:rsidRPr="00AE2B4B" w14:paraId="51D1ECBF" w14:textId="77777777" w:rsidTr="00A05E23">
        <w:trPr>
          <w:trHeight w:val="720"/>
        </w:trPr>
        <w:tc>
          <w:tcPr>
            <w:tcW w:w="10790" w:type="dxa"/>
            <w:gridSpan w:val="2"/>
            <w:shd w:val="clear" w:color="auto" w:fill="FFFF00"/>
          </w:tcPr>
          <w:p w14:paraId="672A036A" w14:textId="77777777" w:rsidR="009918CB" w:rsidRPr="00AE2B4B" w:rsidRDefault="009918CB" w:rsidP="009918CB">
            <w:pPr>
              <w:rPr>
                <w:rFonts w:asciiTheme="majorHAnsi" w:hAnsiTheme="majorHAnsi"/>
              </w:rPr>
            </w:pPr>
          </w:p>
        </w:tc>
      </w:tr>
    </w:tbl>
    <w:p w14:paraId="6B4C348A" w14:textId="7381E783" w:rsidR="00D03490" w:rsidRPr="00E124D8" w:rsidRDefault="00D03490">
      <w:pPr>
        <w:rPr>
          <w:rFonts w:asciiTheme="majorHAnsi" w:hAnsiTheme="majorHAnsi"/>
          <w:sz w:val="4"/>
          <w:szCs w:val="4"/>
          <w:u w:val="single"/>
        </w:rPr>
      </w:pPr>
      <w:r w:rsidRPr="00E124D8">
        <w:rPr>
          <w:rFonts w:asciiTheme="majorHAnsi" w:hAnsiTheme="majorHAnsi"/>
          <w:sz w:val="4"/>
          <w:szCs w:val="4"/>
          <w:u w:val="single"/>
        </w:rPr>
        <w:br w:type="page"/>
      </w:r>
    </w:p>
    <w:p w14:paraId="75977C0B" w14:textId="77777777" w:rsidR="00D03490" w:rsidRDefault="00D03490" w:rsidP="00D03490">
      <w:pPr>
        <w:pStyle w:val="ListParagraph"/>
        <w:rPr>
          <w:rFonts w:asciiTheme="majorHAnsi" w:hAnsiTheme="majorHAnsi"/>
          <w:b/>
          <w:sz w:val="23"/>
          <w:szCs w:val="23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F43EB9" w:rsidRPr="00AE2B4B" w14:paraId="233543D9" w14:textId="77777777" w:rsidTr="00C3513D">
        <w:trPr>
          <w:jc w:val="center"/>
        </w:trPr>
        <w:tc>
          <w:tcPr>
            <w:tcW w:w="14370" w:type="dxa"/>
            <w:shd w:val="clear" w:color="auto" w:fill="CCFFFF"/>
          </w:tcPr>
          <w:p w14:paraId="60ADA7E2" w14:textId="77777777" w:rsidR="00F43EB9" w:rsidRPr="00AE2B4B" w:rsidRDefault="00F43EB9" w:rsidP="00C3513D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Section 2</w:t>
            </w:r>
            <w:r w:rsidRPr="00AE2B4B">
              <w:rPr>
                <w:rFonts w:asciiTheme="majorHAnsi" w:hAnsiTheme="majorHAnsi"/>
                <w:b/>
                <w:sz w:val="23"/>
                <w:szCs w:val="23"/>
              </w:rPr>
              <w:t xml:space="preserve">: 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>Attending to Validity, Reliability, and Fairness</w:t>
            </w:r>
          </w:p>
          <w:p w14:paraId="010E7899" w14:textId="77777777" w:rsidR="00F43EB9" w:rsidRPr="00AE2B4B" w:rsidRDefault="00F43EB9" w:rsidP="00C3513D">
            <w:pPr>
              <w:jc w:val="center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AE2B4B">
              <w:rPr>
                <w:rFonts w:asciiTheme="majorHAnsi" w:hAnsiTheme="majorHAnsi"/>
                <w:b/>
                <w:i/>
                <w:sz w:val="23"/>
                <w:szCs w:val="23"/>
              </w:rPr>
              <w:t>Why is this assessment measure designed in this way?</w:t>
            </w:r>
          </w:p>
        </w:tc>
      </w:tr>
    </w:tbl>
    <w:p w14:paraId="1FD0574E" w14:textId="77777777" w:rsidR="00F43EB9" w:rsidRPr="00AE2B4B" w:rsidRDefault="00F43EB9" w:rsidP="00D03490">
      <w:pPr>
        <w:pStyle w:val="ListParagraph"/>
        <w:rPr>
          <w:rFonts w:asciiTheme="majorHAnsi" w:hAnsiTheme="majorHAnsi"/>
          <w:b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D03490" w:rsidRPr="00AE2B4B" w14:paraId="47BB608D" w14:textId="77777777" w:rsidTr="00DE6D61">
        <w:trPr>
          <w:jc w:val="center"/>
        </w:trPr>
        <w:tc>
          <w:tcPr>
            <w:tcW w:w="10170" w:type="dxa"/>
            <w:shd w:val="clear" w:color="auto" w:fill="CCFFFF"/>
          </w:tcPr>
          <w:p w14:paraId="4F7E9F8A" w14:textId="1130A21E" w:rsidR="00D03490" w:rsidRPr="00AB2DA4" w:rsidRDefault="00D03490" w:rsidP="004461DB">
            <w:pPr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b/>
                <w:sz w:val="23"/>
                <w:szCs w:val="23"/>
              </w:rPr>
              <w:t>1.</w:t>
            </w:r>
            <w:r w:rsidRPr="00AB2DA4">
              <w:rPr>
                <w:rFonts w:asciiTheme="majorHAnsi" w:hAnsiTheme="majorHAnsi"/>
                <w:b/>
                <w:color w:val="FF0000"/>
                <w:sz w:val="23"/>
                <w:szCs w:val="23"/>
              </w:rPr>
              <w:t xml:space="preserve"> </w:t>
            </w:r>
            <w:r w:rsidRPr="00AB2DA4">
              <w:rPr>
                <w:rFonts w:asciiTheme="majorHAnsi" w:hAnsiTheme="majorHAnsi"/>
                <w:b/>
                <w:sz w:val="23"/>
                <w:szCs w:val="23"/>
              </w:rPr>
              <w:t>Why is this assessment worth administering?</w:t>
            </w:r>
          </w:p>
        </w:tc>
      </w:tr>
      <w:tr w:rsidR="00D03490" w:rsidRPr="00AE2B4B" w14:paraId="34092740" w14:textId="77777777" w:rsidTr="00E1517A">
        <w:trPr>
          <w:jc w:val="center"/>
        </w:trPr>
        <w:tc>
          <w:tcPr>
            <w:tcW w:w="10170" w:type="dxa"/>
          </w:tcPr>
          <w:p w14:paraId="7A73DEE1" w14:textId="77777777" w:rsidR="00D03490" w:rsidRPr="006B4AC3" w:rsidRDefault="00D03490" w:rsidP="00E1517A">
            <w:pPr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 xml:space="preserve">This </w:t>
            </w:r>
            <w:r w:rsidRPr="006B4AC3">
              <w:rPr>
                <w:rFonts w:asciiTheme="majorHAnsi" w:hAnsiTheme="majorHAnsi"/>
                <w:sz w:val="23"/>
                <w:szCs w:val="23"/>
              </w:rPr>
              <w:t xml:space="preserve">assessment will: </w:t>
            </w:r>
          </w:p>
          <w:p w14:paraId="4A3A5FE3" w14:textId="65328CF1" w:rsidR="00D03490" w:rsidRPr="006B4AC3" w:rsidRDefault="00D03490" w:rsidP="004461D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6B4AC3">
              <w:rPr>
                <w:rFonts w:asciiTheme="majorHAnsi" w:hAnsiTheme="majorHAnsi"/>
                <w:sz w:val="23"/>
                <w:szCs w:val="23"/>
              </w:rPr>
              <w:t xml:space="preserve">measure students’ growth in </w:t>
            </w:r>
            <w:r w:rsidRPr="006B4AC3">
              <w:rPr>
                <w:rFonts w:asciiTheme="majorHAnsi" w:hAnsiTheme="majorHAnsi"/>
                <w:color w:val="000000" w:themeColor="text1"/>
                <w:sz w:val="23"/>
                <w:szCs w:val="23"/>
                <w:highlight w:val="yellow"/>
                <w:u w:val="single"/>
              </w:rPr>
              <w:t>understanding key learning in Subject/Grade</w:t>
            </w:r>
            <w:r w:rsidR="00C22975" w:rsidRPr="006B4AC3">
              <w:rPr>
                <w:rFonts w:asciiTheme="majorHAnsi" w:hAnsiTheme="majorHAnsi"/>
                <w:color w:val="000000" w:themeColor="text1"/>
                <w:sz w:val="23"/>
                <w:szCs w:val="23"/>
              </w:rPr>
              <w:t xml:space="preserve"> </w:t>
            </w:r>
            <w:r w:rsidR="004461DB" w:rsidRPr="006B4AC3">
              <w:rPr>
                <w:rFonts w:asciiTheme="majorHAnsi" w:hAnsiTheme="majorHAnsi"/>
                <w:color w:val="000000" w:themeColor="text1"/>
                <w:sz w:val="23"/>
                <w:szCs w:val="23"/>
              </w:rPr>
              <w:t xml:space="preserve">  </w:t>
            </w:r>
          </w:p>
          <w:p w14:paraId="7CC76516" w14:textId="77777777" w:rsidR="00C22975" w:rsidRPr="006B4AC3" w:rsidRDefault="00C22975" w:rsidP="00160AE9">
            <w:pPr>
              <w:pStyle w:val="ListParagraph"/>
              <w:rPr>
                <w:rFonts w:asciiTheme="majorHAnsi" w:hAnsiTheme="majorHAnsi"/>
                <w:i/>
                <w:sz w:val="23"/>
                <w:szCs w:val="23"/>
              </w:rPr>
            </w:pPr>
          </w:p>
          <w:p w14:paraId="3C7D74F0" w14:textId="7376B026" w:rsidR="00D03490" w:rsidRPr="006B4AC3" w:rsidRDefault="00D03490" w:rsidP="004461D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3"/>
                <w:szCs w:val="23"/>
              </w:rPr>
            </w:pPr>
            <w:r w:rsidRPr="006B4AC3">
              <w:rPr>
                <w:rFonts w:asciiTheme="majorHAnsi" w:hAnsiTheme="majorHAnsi"/>
                <w:sz w:val="23"/>
                <w:szCs w:val="23"/>
              </w:rPr>
              <w:t xml:space="preserve">support teacher assessment of curriculum and instruction to develop </w:t>
            </w:r>
            <w:r w:rsidRPr="006B4AC3">
              <w:rPr>
                <w:rFonts w:asciiTheme="majorHAnsi" w:hAnsiTheme="majorHAnsi"/>
                <w:color w:val="000000" w:themeColor="text1"/>
                <w:sz w:val="23"/>
                <w:szCs w:val="23"/>
                <w:highlight w:val="yellow"/>
                <w:u w:val="single"/>
              </w:rPr>
              <w:t>specific student content</w:t>
            </w:r>
            <w:r w:rsidR="006B4AC3">
              <w:rPr>
                <w:rFonts w:asciiTheme="majorHAnsi" w:hAnsiTheme="majorHAnsi"/>
                <w:color w:val="000000" w:themeColor="text1"/>
                <w:sz w:val="23"/>
                <w:szCs w:val="23"/>
                <w:highlight w:val="yellow"/>
                <w:u w:val="single"/>
              </w:rPr>
              <w:t xml:space="preserve"> , skills and dispositions/values</w:t>
            </w:r>
          </w:p>
          <w:p w14:paraId="1C30D530" w14:textId="77777777" w:rsidR="004461DB" w:rsidRPr="006B4AC3" w:rsidRDefault="004461DB" w:rsidP="004461DB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</w:p>
          <w:p w14:paraId="2B509160" w14:textId="7C0F857D" w:rsidR="006B4AC3" w:rsidRPr="006B4AC3" w:rsidRDefault="00D03490" w:rsidP="004461D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6B4AC3">
              <w:rPr>
                <w:rFonts w:asciiTheme="majorHAnsi" w:hAnsiTheme="majorHAnsi"/>
                <w:color w:val="000000" w:themeColor="text1"/>
                <w:sz w:val="23"/>
                <w:szCs w:val="23"/>
              </w:rPr>
              <w:t xml:space="preserve">serve as a </w:t>
            </w:r>
            <w:r w:rsidRPr="006B4AC3">
              <w:rPr>
                <w:rFonts w:asciiTheme="majorHAnsi" w:hAnsiTheme="majorHAnsi"/>
                <w:color w:val="000000" w:themeColor="text1"/>
                <w:sz w:val="23"/>
                <w:szCs w:val="23"/>
                <w:highlight w:val="yellow"/>
                <w:u w:val="single"/>
              </w:rPr>
              <w:t xml:space="preserve">common, local assessment for the </w:t>
            </w:r>
            <w:r w:rsidR="007B3676">
              <w:rPr>
                <w:rFonts w:asciiTheme="majorHAnsi" w:hAnsiTheme="majorHAnsi"/>
                <w:color w:val="000000" w:themeColor="text1"/>
                <w:sz w:val="23"/>
                <w:szCs w:val="23"/>
                <w:u w:val="single"/>
              </w:rPr>
              <w:br/>
            </w:r>
          </w:p>
          <w:p w14:paraId="28304697" w14:textId="77777777" w:rsidR="006B4AC3" w:rsidRPr="006B4AC3" w:rsidRDefault="006B4AC3" w:rsidP="006B4AC3">
            <w:pPr>
              <w:pStyle w:val="ListParagraph"/>
              <w:rPr>
                <w:rFonts w:asciiTheme="majorHAnsi" w:hAnsiTheme="majorHAnsi"/>
                <w:color w:val="000000" w:themeColor="text1"/>
                <w:sz w:val="23"/>
                <w:szCs w:val="23"/>
              </w:rPr>
            </w:pPr>
          </w:p>
          <w:p w14:paraId="739805ED" w14:textId="1E0633EA" w:rsidR="00D03490" w:rsidRPr="006B4AC3" w:rsidRDefault="00D03490" w:rsidP="004461D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6B4AC3">
              <w:rPr>
                <w:rFonts w:asciiTheme="majorHAnsi" w:hAnsiTheme="majorHAnsi"/>
                <w:color w:val="000000" w:themeColor="text1"/>
                <w:sz w:val="23"/>
                <w:szCs w:val="23"/>
              </w:rPr>
              <w:t>provide evidence for students’ portfolio</w:t>
            </w:r>
          </w:p>
          <w:p w14:paraId="605EE878" w14:textId="77777777" w:rsidR="00C22975" w:rsidRPr="00AB2DA4" w:rsidRDefault="00C22975" w:rsidP="00160AE9">
            <w:pPr>
              <w:pStyle w:val="ListParagraph"/>
              <w:rPr>
                <w:rFonts w:asciiTheme="majorHAnsi" w:hAnsiTheme="majorHAnsi"/>
                <w:i/>
                <w:sz w:val="23"/>
                <w:szCs w:val="23"/>
              </w:rPr>
            </w:pPr>
          </w:p>
        </w:tc>
      </w:tr>
      <w:tr w:rsidR="00D03490" w:rsidRPr="00AE2B4B" w14:paraId="7A90CBB3" w14:textId="77777777" w:rsidTr="00DE6D61">
        <w:trPr>
          <w:jc w:val="center"/>
        </w:trPr>
        <w:tc>
          <w:tcPr>
            <w:tcW w:w="10170" w:type="dxa"/>
            <w:shd w:val="clear" w:color="auto" w:fill="CCFFFF"/>
          </w:tcPr>
          <w:p w14:paraId="5E338C0E" w14:textId="27250C8B" w:rsidR="00D03490" w:rsidRPr="00AB2DA4" w:rsidRDefault="00D03490" w:rsidP="00C45792">
            <w:pPr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b/>
                <w:sz w:val="23"/>
                <w:szCs w:val="23"/>
              </w:rPr>
              <w:t xml:space="preserve">2. How is this assessment supported by the research on </w:t>
            </w:r>
            <w:r w:rsidR="00C45792">
              <w:rPr>
                <w:rFonts w:asciiTheme="majorHAnsi" w:hAnsiTheme="majorHAnsi"/>
                <w:b/>
                <w:sz w:val="23"/>
                <w:szCs w:val="23"/>
              </w:rPr>
              <w:t xml:space="preserve">quality </w:t>
            </w:r>
            <w:r w:rsidRPr="00AB2DA4">
              <w:rPr>
                <w:rFonts w:asciiTheme="majorHAnsi" w:hAnsiTheme="majorHAnsi"/>
                <w:b/>
                <w:sz w:val="23"/>
                <w:szCs w:val="23"/>
              </w:rPr>
              <w:t>assessment</w:t>
            </w:r>
            <w:r w:rsidR="00C45792">
              <w:rPr>
                <w:rFonts w:asciiTheme="majorHAnsi" w:hAnsiTheme="majorHAnsi"/>
                <w:b/>
                <w:sz w:val="23"/>
                <w:szCs w:val="23"/>
              </w:rPr>
              <w:t xml:space="preserve"> design and aligned to the </w:t>
            </w:r>
            <w:r w:rsidR="00C45792" w:rsidRPr="00C45792">
              <w:rPr>
                <w:rFonts w:asciiTheme="majorHAnsi" w:hAnsiTheme="majorHAnsi"/>
                <w:b/>
                <w:sz w:val="23"/>
                <w:szCs w:val="23"/>
              </w:rPr>
              <w:t>AERA, APA, NCME</w:t>
            </w:r>
            <w:r w:rsidR="00C45792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C45792" w:rsidRPr="00C45792">
              <w:rPr>
                <w:rFonts w:asciiTheme="majorHAnsi" w:hAnsiTheme="majorHAnsi"/>
                <w:b/>
                <w:i/>
                <w:sz w:val="23"/>
                <w:szCs w:val="23"/>
              </w:rPr>
              <w:t>2014 Testing Standards</w:t>
            </w:r>
            <w:r w:rsidRPr="00AB2DA4">
              <w:rPr>
                <w:rFonts w:asciiTheme="majorHAnsi" w:hAnsiTheme="majorHAnsi"/>
                <w:b/>
                <w:sz w:val="23"/>
                <w:szCs w:val="23"/>
              </w:rPr>
              <w:t>?</w:t>
            </w:r>
          </w:p>
        </w:tc>
      </w:tr>
      <w:tr w:rsidR="00D03490" w:rsidRPr="00AE2B4B" w14:paraId="5FED11C5" w14:textId="77777777" w:rsidTr="00E1517A">
        <w:trPr>
          <w:jc w:val="center"/>
        </w:trPr>
        <w:tc>
          <w:tcPr>
            <w:tcW w:w="10170" w:type="dxa"/>
          </w:tcPr>
          <w:p w14:paraId="1FE39155" w14:textId="6E7E91F2" w:rsidR="00D03490" w:rsidRPr="00AB2DA4" w:rsidRDefault="00D03490" w:rsidP="00783BE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 xml:space="preserve">This assessment is designed as a parallel pre/post assessment of selected standards/outcomes (the modality stays the same, while content changes). </w:t>
            </w:r>
          </w:p>
          <w:p w14:paraId="47C51334" w14:textId="77777777" w:rsidR="00C45792" w:rsidRDefault="00D03490" w:rsidP="00783BE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>The use of a baseline assessment</w:t>
            </w:r>
            <w:r w:rsidR="00C45792">
              <w:rPr>
                <w:rFonts w:asciiTheme="majorHAnsi" w:hAnsiTheme="majorHAnsi"/>
                <w:sz w:val="23"/>
                <w:szCs w:val="23"/>
              </w:rPr>
              <w:t>:</w:t>
            </w:r>
          </w:p>
          <w:p w14:paraId="2FE36DFE" w14:textId="77777777" w:rsidR="00C45792" w:rsidRDefault="00D03490" w:rsidP="00C45792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 xml:space="preserve">allows both the teacher and students to identify strengths and areas in need of improvement, </w:t>
            </w:r>
          </w:p>
          <w:p w14:paraId="1265E33B" w14:textId="77777777" w:rsidR="00C45792" w:rsidRDefault="00D03490" w:rsidP="00C45792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 xml:space="preserve">supports goal setting for teacher and students and </w:t>
            </w:r>
          </w:p>
          <w:p w14:paraId="784B34BB" w14:textId="3C4B609E" w:rsidR="00D03490" w:rsidRPr="00AB2DA4" w:rsidRDefault="00D03490" w:rsidP="00C45792"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>provides a basis for formative assessment throughout the year.</w:t>
            </w:r>
          </w:p>
          <w:p w14:paraId="7832D561" w14:textId="77777777" w:rsidR="00D03490" w:rsidRPr="00AB2DA4" w:rsidRDefault="00D03490" w:rsidP="00783BE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>Task-specific rubrics make expectations clear and allow students to self-assess.</w:t>
            </w:r>
          </w:p>
          <w:p w14:paraId="5130D65C" w14:textId="77777777" w:rsidR="00D03490" w:rsidRPr="00AB2DA4" w:rsidRDefault="00D03490" w:rsidP="00783BE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>These same rubrics provide specific, descriptive feedback when used by the teacher during the learning process.</w:t>
            </w:r>
          </w:p>
          <w:p w14:paraId="599C6575" w14:textId="77777777" w:rsidR="00D03490" w:rsidRPr="00AB2DA4" w:rsidRDefault="00D03490" w:rsidP="00783BE6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ajorHAnsi" w:hAnsiTheme="majorHAnsi"/>
                <w:sz w:val="23"/>
                <w:szCs w:val="23"/>
              </w:rPr>
            </w:pPr>
            <w:r w:rsidRPr="00AB2DA4">
              <w:rPr>
                <w:rFonts w:asciiTheme="majorHAnsi" w:hAnsiTheme="majorHAnsi"/>
                <w:sz w:val="23"/>
                <w:szCs w:val="23"/>
              </w:rPr>
              <w:t>The assessment task and the rubric are explicitly aligned to targeted learning standards, therefore increasing the likelihood that valid conclusions can be drawn from the results.</w:t>
            </w:r>
          </w:p>
        </w:tc>
      </w:tr>
    </w:tbl>
    <w:p w14:paraId="24CF8B5C" w14:textId="77777777" w:rsidR="00D03490" w:rsidRDefault="00D03490" w:rsidP="00D03490">
      <w:pPr>
        <w:pStyle w:val="ListParagraph"/>
        <w:rPr>
          <w:rFonts w:asciiTheme="majorHAnsi" w:hAnsiTheme="majorHAnsi"/>
          <w:b/>
          <w:sz w:val="23"/>
          <w:szCs w:val="23"/>
        </w:rPr>
      </w:pPr>
    </w:p>
    <w:p w14:paraId="49220543" w14:textId="77777777" w:rsidR="00D03490" w:rsidRDefault="00D03490" w:rsidP="00D03490">
      <w:pPr>
        <w:rPr>
          <w:rFonts w:asciiTheme="majorHAnsi" w:eastAsia="MS Mincho" w:hAnsiTheme="majorHAnsi" w:cs="Times New Roman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 w:type="page"/>
      </w:r>
    </w:p>
    <w:p w14:paraId="564B85BB" w14:textId="42EA046C" w:rsidR="00947641" w:rsidRPr="00AE2B4B" w:rsidRDefault="00947641">
      <w:pPr>
        <w:rPr>
          <w:rFonts w:asciiTheme="majorHAnsi" w:hAnsiTheme="majorHAnsi"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936BF" w:rsidRPr="00AE2B4B" w14:paraId="0E59370E" w14:textId="77777777" w:rsidTr="009918CB">
        <w:trPr>
          <w:jc w:val="center"/>
        </w:trPr>
        <w:tc>
          <w:tcPr>
            <w:tcW w:w="10482" w:type="dxa"/>
            <w:shd w:val="clear" w:color="auto" w:fill="CCFFFF"/>
          </w:tcPr>
          <w:p w14:paraId="36277017" w14:textId="0CCE88A8" w:rsidR="008936BF" w:rsidRPr="00AE2B4B" w:rsidRDefault="00D03490" w:rsidP="0021132A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br w:type="page"/>
              <w:t>Section 3</w:t>
            </w:r>
            <w:r w:rsidR="008936BF" w:rsidRPr="00AE2B4B">
              <w:rPr>
                <w:rFonts w:asciiTheme="majorHAnsi" w:hAnsiTheme="majorHAnsi"/>
                <w:b/>
                <w:sz w:val="23"/>
                <w:szCs w:val="23"/>
              </w:rPr>
              <w:t>: Standards/Outcomes Assessed by the Task(s)</w:t>
            </w:r>
          </w:p>
          <w:p w14:paraId="2203FEF8" w14:textId="77777777" w:rsidR="008936BF" w:rsidRPr="00AE2B4B" w:rsidRDefault="008936BF" w:rsidP="008936BF">
            <w:pPr>
              <w:jc w:val="center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AE2B4B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How will students demonstrate what they know, are able to do and value? </w:t>
            </w:r>
          </w:p>
        </w:tc>
      </w:tr>
      <w:tr w:rsidR="008936BF" w:rsidRPr="00AE2B4B" w14:paraId="5B04D2D5" w14:textId="77777777" w:rsidTr="009918CB">
        <w:trPr>
          <w:jc w:val="center"/>
        </w:trPr>
        <w:tc>
          <w:tcPr>
            <w:tcW w:w="10482" w:type="dxa"/>
            <w:shd w:val="clear" w:color="auto" w:fill="CCFFFF"/>
          </w:tcPr>
          <w:p w14:paraId="448C722C" w14:textId="398DC19C" w:rsidR="008936BF" w:rsidRPr="00AE2B4B" w:rsidRDefault="005D255D" w:rsidP="005D255D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Designers should use the </w:t>
            </w: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>Alignment Rubric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to review this section</w:t>
            </w:r>
          </w:p>
        </w:tc>
      </w:tr>
    </w:tbl>
    <w:p w14:paraId="63190ED7" w14:textId="77777777" w:rsidR="008936BF" w:rsidRPr="00AE2B4B" w:rsidRDefault="008936BF" w:rsidP="008936BF">
      <w:pPr>
        <w:rPr>
          <w:rFonts w:asciiTheme="majorHAnsi" w:hAnsiTheme="majorHAnsi"/>
          <w:b/>
          <w:sz w:val="23"/>
          <w:szCs w:val="23"/>
        </w:rPr>
      </w:pPr>
    </w:p>
    <w:p w14:paraId="535B49A9" w14:textId="77777777" w:rsidR="008936BF" w:rsidRPr="00AE2B4B" w:rsidRDefault="008936BF" w:rsidP="008936BF">
      <w:pPr>
        <w:rPr>
          <w:rFonts w:asciiTheme="majorHAnsi" w:hAnsiTheme="majorHAnsi"/>
          <w:b/>
          <w:sz w:val="23"/>
          <w:szCs w:val="23"/>
        </w:rPr>
      </w:pPr>
      <w:r w:rsidRPr="00AE2B4B">
        <w:rPr>
          <w:rFonts w:asciiTheme="majorHAnsi" w:hAnsiTheme="majorHAnsi"/>
          <w:b/>
          <w:sz w:val="23"/>
          <w:szCs w:val="23"/>
        </w:rPr>
        <w:t>A. Target Standards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8936BF" w:rsidRPr="00AE2B4B" w14:paraId="780844EF" w14:textId="77777777" w:rsidTr="00DE6D61">
        <w:trPr>
          <w:jc w:val="center"/>
        </w:trPr>
        <w:tc>
          <w:tcPr>
            <w:tcW w:w="5251" w:type="dxa"/>
            <w:shd w:val="clear" w:color="auto" w:fill="CCFFFF"/>
          </w:tcPr>
          <w:p w14:paraId="28CFBD43" w14:textId="2ED07AB8" w:rsidR="008936BF" w:rsidRPr="00C45792" w:rsidRDefault="008936BF" w:rsidP="00C45792">
            <w:pPr>
              <w:jc w:val="center"/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</w:rPr>
              <w:t xml:space="preserve">Which </w:t>
            </w:r>
            <w:r w:rsidR="009918CB" w:rsidRPr="009918CB">
              <w:rPr>
                <w:rFonts w:asciiTheme="majorHAnsi" w:hAnsiTheme="majorHAnsi"/>
                <w:b/>
              </w:rPr>
              <w:t>content</w:t>
            </w:r>
            <w:r w:rsidR="009918CB">
              <w:rPr>
                <w:rFonts w:asciiTheme="majorHAnsi" w:hAnsiTheme="majorHAnsi"/>
              </w:rPr>
              <w:t xml:space="preserve"> </w:t>
            </w:r>
            <w:r w:rsidRPr="00AE2B4B">
              <w:rPr>
                <w:rFonts w:asciiTheme="majorHAnsi" w:hAnsiTheme="majorHAnsi"/>
              </w:rPr>
              <w:t xml:space="preserve">outcomes, standards or understanding(s) is this assessment designed to </w:t>
            </w:r>
            <w:r w:rsidR="00C45792">
              <w:rPr>
                <w:rFonts w:asciiTheme="majorHAnsi" w:hAnsiTheme="majorHAnsi"/>
                <w:b/>
              </w:rPr>
              <w:t>formally assess</w:t>
            </w:r>
            <w:r w:rsidR="00C45792">
              <w:rPr>
                <w:rFonts w:asciiTheme="majorHAnsi" w:hAnsiTheme="majorHAnsi"/>
              </w:rPr>
              <w:t xml:space="preserve">? That is, students’ work will provide evidence of which </w:t>
            </w:r>
            <w:r w:rsidR="00C45792" w:rsidRPr="00861F56">
              <w:rPr>
                <w:rFonts w:asciiTheme="majorHAnsi" w:hAnsiTheme="majorHAnsi"/>
                <w:b/>
              </w:rPr>
              <w:t>content</w:t>
            </w:r>
            <w:r w:rsidR="00C45792">
              <w:rPr>
                <w:rFonts w:asciiTheme="majorHAnsi" w:hAnsiTheme="majorHAnsi"/>
              </w:rPr>
              <w:t xml:space="preserve"> standards? </w:t>
            </w:r>
          </w:p>
        </w:tc>
        <w:tc>
          <w:tcPr>
            <w:tcW w:w="5251" w:type="dxa"/>
            <w:shd w:val="clear" w:color="auto" w:fill="CCFFFF"/>
          </w:tcPr>
          <w:p w14:paraId="5C16F6D6" w14:textId="0F00BB3D" w:rsidR="008936BF" w:rsidRPr="00AE2B4B" w:rsidRDefault="008936BF" w:rsidP="00C45792">
            <w:pPr>
              <w:jc w:val="center"/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</w:rPr>
              <w:t>Whi</w:t>
            </w:r>
            <w:r w:rsidR="009918CB">
              <w:rPr>
                <w:rFonts w:asciiTheme="majorHAnsi" w:hAnsiTheme="majorHAnsi"/>
              </w:rPr>
              <w:t xml:space="preserve">ch </w:t>
            </w:r>
            <w:r w:rsidR="009918CB" w:rsidRPr="00400BD7">
              <w:rPr>
                <w:rFonts w:asciiTheme="majorHAnsi" w:hAnsiTheme="majorHAnsi"/>
                <w:b/>
              </w:rPr>
              <w:t>Common Core Standard(s) for l</w:t>
            </w:r>
            <w:r w:rsidRPr="00400BD7">
              <w:rPr>
                <w:rFonts w:asciiTheme="majorHAnsi" w:hAnsiTheme="majorHAnsi"/>
                <w:b/>
              </w:rPr>
              <w:t>iteracy</w:t>
            </w:r>
            <w:r w:rsidRPr="00AE2B4B">
              <w:rPr>
                <w:rFonts w:asciiTheme="majorHAnsi" w:hAnsiTheme="majorHAnsi"/>
              </w:rPr>
              <w:t xml:space="preserve"> </w:t>
            </w:r>
            <w:r w:rsidR="009918CB">
              <w:rPr>
                <w:rFonts w:asciiTheme="majorHAnsi" w:hAnsiTheme="majorHAnsi"/>
              </w:rPr>
              <w:t xml:space="preserve">is </w:t>
            </w:r>
            <w:r w:rsidRPr="00AE2B4B">
              <w:rPr>
                <w:rFonts w:asciiTheme="majorHAnsi" w:hAnsiTheme="majorHAnsi"/>
              </w:rPr>
              <w:t xml:space="preserve">this assessment designed to </w:t>
            </w:r>
            <w:r w:rsidRPr="00AE2B4B">
              <w:rPr>
                <w:rFonts w:asciiTheme="majorHAnsi" w:hAnsiTheme="majorHAnsi"/>
                <w:b/>
              </w:rPr>
              <w:t>formally assess</w:t>
            </w:r>
            <w:r w:rsidRPr="00AE2B4B">
              <w:rPr>
                <w:rFonts w:asciiTheme="majorHAnsi" w:hAnsiTheme="majorHAnsi"/>
              </w:rPr>
              <w:t xml:space="preserve">? </w:t>
            </w:r>
            <w:r w:rsidR="00C45792">
              <w:rPr>
                <w:rFonts w:asciiTheme="majorHAnsi" w:hAnsiTheme="majorHAnsi"/>
              </w:rPr>
              <w:t xml:space="preserve">That is, students’ work will provide evidence of which </w:t>
            </w:r>
            <w:r w:rsidR="00C45792" w:rsidRPr="00861F56">
              <w:rPr>
                <w:rFonts w:asciiTheme="majorHAnsi" w:hAnsiTheme="majorHAnsi"/>
                <w:b/>
              </w:rPr>
              <w:t>literacy</w:t>
            </w:r>
            <w:r w:rsidR="00C45792">
              <w:rPr>
                <w:rFonts w:asciiTheme="majorHAnsi" w:hAnsiTheme="majorHAnsi"/>
              </w:rPr>
              <w:t xml:space="preserve"> standards?</w:t>
            </w:r>
          </w:p>
        </w:tc>
      </w:tr>
      <w:tr w:rsidR="009918CB" w:rsidRPr="00AE2B4B" w14:paraId="005D10D2" w14:textId="77777777" w:rsidTr="00A837ED">
        <w:trPr>
          <w:trHeight w:val="2880"/>
          <w:jc w:val="center"/>
        </w:trPr>
        <w:tc>
          <w:tcPr>
            <w:tcW w:w="5251" w:type="dxa"/>
            <w:shd w:val="clear" w:color="auto" w:fill="FFFF00"/>
          </w:tcPr>
          <w:p w14:paraId="73DBF437" w14:textId="77777777" w:rsidR="009918CB" w:rsidRPr="00AE2B4B" w:rsidRDefault="009918CB" w:rsidP="0021132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51" w:type="dxa"/>
            <w:shd w:val="clear" w:color="auto" w:fill="FFFF00"/>
          </w:tcPr>
          <w:p w14:paraId="5834E5B4" w14:textId="77777777" w:rsidR="009918CB" w:rsidRPr="00AE2B4B" w:rsidRDefault="009918CB" w:rsidP="0021132A">
            <w:pPr>
              <w:jc w:val="center"/>
              <w:rPr>
                <w:rFonts w:asciiTheme="majorHAnsi" w:hAnsiTheme="majorHAnsi"/>
              </w:rPr>
            </w:pPr>
          </w:p>
        </w:tc>
      </w:tr>
      <w:tr w:rsidR="009918CB" w:rsidRPr="00AE2B4B" w14:paraId="7A0B845A" w14:textId="77777777" w:rsidTr="00DE6D61">
        <w:trPr>
          <w:jc w:val="center"/>
        </w:trPr>
        <w:tc>
          <w:tcPr>
            <w:tcW w:w="10502" w:type="dxa"/>
            <w:gridSpan w:val="2"/>
            <w:shd w:val="clear" w:color="auto" w:fill="CCFFFF"/>
          </w:tcPr>
          <w:p w14:paraId="091B704F" w14:textId="77777777" w:rsidR="00C45792" w:rsidRDefault="00A837ED" w:rsidP="00760E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Which </w:t>
            </w:r>
            <w:r w:rsidRPr="00A837ED">
              <w:rPr>
                <w:rFonts w:asciiTheme="majorHAnsi" w:hAnsiTheme="majorHAnsi"/>
                <w:b/>
              </w:rPr>
              <w:t>dispositional outcomes</w:t>
            </w:r>
            <w:r>
              <w:rPr>
                <w:rFonts w:asciiTheme="majorHAnsi" w:hAnsiTheme="majorHAnsi"/>
              </w:rPr>
              <w:t xml:space="preserve"> is this assessment designed to formally assess? </w:t>
            </w:r>
          </w:p>
          <w:p w14:paraId="618D0527" w14:textId="4705E23D" w:rsidR="00A837ED" w:rsidRPr="00AE2B4B" w:rsidRDefault="00C45792" w:rsidP="00C457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is, students’ work will provide evidence of which </w:t>
            </w:r>
            <w:r w:rsidRPr="00861F56">
              <w:rPr>
                <w:rFonts w:asciiTheme="majorHAnsi" w:hAnsiTheme="majorHAnsi"/>
                <w:b/>
              </w:rPr>
              <w:t>dispositions</w:t>
            </w:r>
            <w:r>
              <w:rPr>
                <w:rFonts w:asciiTheme="majorHAnsi" w:hAnsiTheme="majorHAnsi"/>
              </w:rPr>
              <w:t>?</w:t>
            </w:r>
          </w:p>
        </w:tc>
      </w:tr>
      <w:tr w:rsidR="00A837ED" w:rsidRPr="00AE2B4B" w14:paraId="72C66A2B" w14:textId="77777777" w:rsidTr="00A837ED">
        <w:trPr>
          <w:trHeight w:val="2880"/>
          <w:jc w:val="center"/>
        </w:trPr>
        <w:tc>
          <w:tcPr>
            <w:tcW w:w="10502" w:type="dxa"/>
            <w:gridSpan w:val="2"/>
            <w:shd w:val="clear" w:color="auto" w:fill="FFFF00"/>
          </w:tcPr>
          <w:p w14:paraId="6DFF35F8" w14:textId="77777777" w:rsidR="00A837ED" w:rsidRPr="00AE2B4B" w:rsidRDefault="00A837ED" w:rsidP="0021132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04972D1" w14:textId="10A86961" w:rsidR="009918CB" w:rsidRDefault="009918CB" w:rsidP="008936BF">
      <w:pPr>
        <w:rPr>
          <w:rFonts w:asciiTheme="majorHAnsi" w:hAnsiTheme="majorHAnsi"/>
          <w:sz w:val="36"/>
          <w:szCs w:val="36"/>
          <w:u w:val="single"/>
        </w:rPr>
      </w:pPr>
    </w:p>
    <w:p w14:paraId="27DF5E1F" w14:textId="77777777" w:rsidR="009918CB" w:rsidRDefault="009918CB">
      <w:pPr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br w:type="page"/>
      </w:r>
    </w:p>
    <w:p w14:paraId="4C310C0F" w14:textId="77777777" w:rsidR="008936BF" w:rsidRPr="00AE2B4B" w:rsidRDefault="008936BF" w:rsidP="008936BF">
      <w:pPr>
        <w:rPr>
          <w:rFonts w:asciiTheme="majorHAnsi" w:hAnsiTheme="majorHAnsi"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8936BF" w:rsidRPr="00AE2B4B" w14:paraId="4EE20B56" w14:textId="77777777" w:rsidTr="007D4A0D">
        <w:trPr>
          <w:jc w:val="center"/>
        </w:trPr>
        <w:tc>
          <w:tcPr>
            <w:tcW w:w="10482" w:type="dxa"/>
            <w:gridSpan w:val="2"/>
            <w:shd w:val="clear" w:color="auto" w:fill="CCFFFF"/>
          </w:tcPr>
          <w:p w14:paraId="4CC6AEA4" w14:textId="1A9073EC" w:rsidR="008936BF" w:rsidRPr="00AE2B4B" w:rsidRDefault="008936BF" w:rsidP="0021132A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AE2B4B">
              <w:rPr>
                <w:rFonts w:asciiTheme="majorHAnsi" w:hAnsiTheme="majorHAnsi"/>
                <w:b/>
                <w:sz w:val="23"/>
                <w:szCs w:val="23"/>
              </w:rPr>
              <w:br w:type="page"/>
              <w:t xml:space="preserve">Section </w:t>
            </w:r>
            <w:r w:rsidR="00D03490">
              <w:rPr>
                <w:rFonts w:asciiTheme="majorHAnsi" w:hAnsiTheme="majorHAnsi"/>
                <w:b/>
                <w:sz w:val="23"/>
                <w:szCs w:val="23"/>
              </w:rPr>
              <w:t>4</w:t>
            </w:r>
            <w:r w:rsidRPr="00AE2B4B">
              <w:rPr>
                <w:rFonts w:asciiTheme="majorHAnsi" w:hAnsiTheme="majorHAnsi"/>
                <w:b/>
                <w:sz w:val="23"/>
                <w:szCs w:val="23"/>
              </w:rPr>
              <w:t>: Description of Assessment Task(s)</w:t>
            </w:r>
          </w:p>
          <w:p w14:paraId="7D26A703" w14:textId="77777777" w:rsidR="008936BF" w:rsidRPr="00AE2B4B" w:rsidRDefault="008936BF" w:rsidP="0021132A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AE2B4B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How will students demonstrate understanding? </w:t>
            </w:r>
          </w:p>
        </w:tc>
      </w:tr>
      <w:tr w:rsidR="005D255D" w:rsidRPr="00AE2B4B" w14:paraId="1E468D06" w14:textId="77777777" w:rsidTr="007D4A0D">
        <w:trPr>
          <w:jc w:val="center"/>
        </w:trPr>
        <w:tc>
          <w:tcPr>
            <w:tcW w:w="10482" w:type="dxa"/>
            <w:gridSpan w:val="2"/>
            <w:shd w:val="clear" w:color="auto" w:fill="CCFFFF"/>
          </w:tcPr>
          <w:p w14:paraId="221BC44D" w14:textId="36B94742" w:rsidR="005D255D" w:rsidRPr="005D255D" w:rsidRDefault="005D255D" w:rsidP="005D255D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Rubrics designers can use to review this section:</w:t>
            </w:r>
          </w:p>
        </w:tc>
      </w:tr>
      <w:tr w:rsidR="005D255D" w:rsidRPr="00AE2B4B" w14:paraId="4E7E6CEA" w14:textId="77777777" w:rsidTr="005D255D">
        <w:trPr>
          <w:jc w:val="center"/>
        </w:trPr>
        <w:tc>
          <w:tcPr>
            <w:tcW w:w="5241" w:type="dxa"/>
            <w:shd w:val="clear" w:color="auto" w:fill="CCFFFF"/>
          </w:tcPr>
          <w:p w14:paraId="71A2FEFA" w14:textId="7CEF7854" w:rsidR="005D255D" w:rsidRPr="005D255D" w:rsidRDefault="005D255D" w:rsidP="0021132A">
            <w:pPr>
              <w:rPr>
                <w:rFonts w:asciiTheme="majorHAnsi" w:hAnsiTheme="majorHAnsi"/>
                <w:i/>
                <w:sz w:val="23"/>
                <w:szCs w:val="23"/>
              </w:rPr>
            </w:pP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 xml:space="preserve">Diversified and Balanced: Type </w:t>
            </w:r>
          </w:p>
          <w:p w14:paraId="151CA3DA" w14:textId="09E8280E" w:rsidR="005D255D" w:rsidRPr="005D255D" w:rsidRDefault="005D255D" w:rsidP="0021132A">
            <w:pPr>
              <w:rPr>
                <w:rFonts w:asciiTheme="majorHAnsi" w:hAnsiTheme="majorHAnsi"/>
                <w:i/>
                <w:sz w:val="23"/>
                <w:szCs w:val="23"/>
              </w:rPr>
            </w:pP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 xml:space="preserve">Diversified and Balanced: Differentiated </w:t>
            </w:r>
          </w:p>
          <w:p w14:paraId="1D1AC29A" w14:textId="2A55462D" w:rsidR="005D255D" w:rsidRPr="005D255D" w:rsidRDefault="005D255D" w:rsidP="005D255D">
            <w:pPr>
              <w:rPr>
                <w:rFonts w:asciiTheme="majorHAnsi" w:hAnsiTheme="majorHAnsi"/>
                <w:i/>
                <w:sz w:val="23"/>
                <w:szCs w:val="23"/>
              </w:rPr>
            </w:pP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 xml:space="preserve">Authenticity 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shd w:val="clear" w:color="auto" w:fill="CCFFFF"/>
          </w:tcPr>
          <w:p w14:paraId="0A044932" w14:textId="247202D1" w:rsidR="005D255D" w:rsidRPr="005D255D" w:rsidRDefault="005D255D" w:rsidP="0021132A">
            <w:pPr>
              <w:rPr>
                <w:rFonts w:asciiTheme="majorHAnsi" w:hAnsiTheme="majorHAnsi"/>
                <w:i/>
                <w:sz w:val="23"/>
                <w:szCs w:val="23"/>
              </w:rPr>
            </w:pP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 xml:space="preserve">Thinking Demands and Rigor </w:t>
            </w:r>
          </w:p>
          <w:p w14:paraId="6178C27A" w14:textId="44E2D6EE" w:rsidR="005D255D" w:rsidRPr="005D255D" w:rsidRDefault="005D255D" w:rsidP="0021132A">
            <w:pPr>
              <w:rPr>
                <w:rFonts w:asciiTheme="majorHAnsi" w:hAnsiTheme="majorHAnsi"/>
                <w:i/>
                <w:sz w:val="23"/>
                <w:szCs w:val="23"/>
              </w:rPr>
            </w:pP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 xml:space="preserve">Feedback </w:t>
            </w:r>
          </w:p>
          <w:p w14:paraId="0444625E" w14:textId="6662C169" w:rsidR="005D255D" w:rsidRPr="00AE2B4B" w:rsidRDefault="005D255D" w:rsidP="005D255D">
            <w:pPr>
              <w:rPr>
                <w:rFonts w:asciiTheme="majorHAnsi" w:hAnsiTheme="majorHAnsi"/>
                <w:sz w:val="23"/>
                <w:szCs w:val="23"/>
              </w:rPr>
            </w:pPr>
            <w:r w:rsidRPr="005D255D">
              <w:rPr>
                <w:rFonts w:asciiTheme="majorHAnsi" w:hAnsiTheme="majorHAnsi"/>
                <w:i/>
                <w:sz w:val="23"/>
                <w:szCs w:val="23"/>
              </w:rPr>
              <w:t xml:space="preserve">Bias 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Review</w:t>
            </w:r>
          </w:p>
        </w:tc>
      </w:tr>
    </w:tbl>
    <w:p w14:paraId="632532C2" w14:textId="77777777" w:rsidR="00B267FD" w:rsidRPr="00AE2B4B" w:rsidRDefault="00B267FD" w:rsidP="008936BF">
      <w:pPr>
        <w:rPr>
          <w:rFonts w:asciiTheme="majorHAnsi" w:hAnsiTheme="majorHAnsi"/>
          <w:b/>
          <w:sz w:val="23"/>
          <w:szCs w:val="23"/>
        </w:rPr>
      </w:pPr>
    </w:p>
    <w:p w14:paraId="25192FF1" w14:textId="77777777" w:rsidR="008936BF" w:rsidRPr="005D255D" w:rsidRDefault="008936BF" w:rsidP="00B267FD">
      <w:pPr>
        <w:jc w:val="center"/>
        <w:rPr>
          <w:rFonts w:asciiTheme="majorHAnsi" w:hAnsiTheme="majorHAnsi"/>
          <w:b/>
          <w:sz w:val="30"/>
          <w:szCs w:val="30"/>
        </w:rPr>
      </w:pPr>
      <w:r w:rsidRPr="005D255D">
        <w:rPr>
          <w:rFonts w:asciiTheme="majorHAnsi" w:hAnsiTheme="majorHAnsi"/>
          <w:b/>
          <w:sz w:val="30"/>
          <w:szCs w:val="30"/>
        </w:rPr>
        <w:t>Task(s) Description &amp; Teacher Documentation with Explicit Standards Alignment</w:t>
      </w:r>
    </w:p>
    <w:p w14:paraId="525106DE" w14:textId="77777777" w:rsidR="008936BF" w:rsidRPr="00AE2B4B" w:rsidRDefault="008936BF" w:rsidP="008936BF">
      <w:pPr>
        <w:rPr>
          <w:rFonts w:asciiTheme="majorHAnsi" w:hAnsiTheme="majorHAnsi"/>
          <w:b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9"/>
        <w:gridCol w:w="5507"/>
      </w:tblGrid>
      <w:tr w:rsidR="008936BF" w:rsidRPr="00AE2B4B" w14:paraId="41D01887" w14:textId="77777777" w:rsidTr="00783BE6">
        <w:trPr>
          <w:tblHeader/>
          <w:jc w:val="center"/>
        </w:trPr>
        <w:tc>
          <w:tcPr>
            <w:tcW w:w="10728" w:type="dxa"/>
            <w:gridSpan w:val="2"/>
            <w:shd w:val="clear" w:color="auto" w:fill="CCFFFF"/>
          </w:tcPr>
          <w:p w14:paraId="09815615" w14:textId="77777777" w:rsidR="008936BF" w:rsidRPr="00AE2B4B" w:rsidRDefault="008936BF" w:rsidP="0021132A">
            <w:pPr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 w:rsidRPr="00AE2B4B">
              <w:rPr>
                <w:rStyle w:val="Strong"/>
                <w:rFonts w:asciiTheme="majorHAnsi" w:hAnsiTheme="majorHAnsi" w:cs="Arial"/>
                <w:bCs/>
                <w:sz w:val="26"/>
                <w:szCs w:val="26"/>
              </w:rPr>
              <w:t>PRE-ASSESSMENT TASK</w:t>
            </w:r>
          </w:p>
        </w:tc>
      </w:tr>
      <w:tr w:rsidR="008936BF" w:rsidRPr="00AE2B4B" w14:paraId="537C7CD1" w14:textId="77777777" w:rsidTr="00DE6D61">
        <w:trPr>
          <w:trHeight w:val="332"/>
          <w:jc w:val="center"/>
        </w:trPr>
        <w:tc>
          <w:tcPr>
            <w:tcW w:w="10728" w:type="dxa"/>
            <w:gridSpan w:val="2"/>
            <w:shd w:val="clear" w:color="auto" w:fill="CCFFFF"/>
            <w:vAlign w:val="center"/>
          </w:tcPr>
          <w:p w14:paraId="0AEA243A" w14:textId="4242872B" w:rsidR="00B267FD" w:rsidRPr="00760EB3" w:rsidRDefault="008936BF" w:rsidP="0021132A">
            <w:pPr>
              <w:rPr>
                <w:rFonts w:asciiTheme="majorHAnsi" w:hAnsiTheme="majorHAnsi"/>
                <w:b/>
              </w:rPr>
            </w:pPr>
            <w:r w:rsidRPr="00AE2B4B">
              <w:rPr>
                <w:rFonts w:asciiTheme="majorHAnsi" w:hAnsiTheme="majorHAnsi"/>
                <w:b/>
                <w:sz w:val="22"/>
                <w:szCs w:val="22"/>
              </w:rPr>
              <w:t>Before the assessment the teacher should:</w:t>
            </w:r>
          </w:p>
        </w:tc>
      </w:tr>
      <w:tr w:rsidR="005D255D" w:rsidRPr="00AE2B4B" w14:paraId="11D7F64D" w14:textId="77777777" w:rsidTr="00783BE6">
        <w:trPr>
          <w:trHeight w:val="2880"/>
          <w:jc w:val="center"/>
        </w:trPr>
        <w:tc>
          <w:tcPr>
            <w:tcW w:w="10728" w:type="dxa"/>
            <w:gridSpan w:val="2"/>
            <w:shd w:val="clear" w:color="auto" w:fill="FFFF00"/>
            <w:vAlign w:val="center"/>
          </w:tcPr>
          <w:p w14:paraId="71602E2A" w14:textId="77777777" w:rsidR="005D255D" w:rsidRPr="00AE2B4B" w:rsidRDefault="005D255D" w:rsidP="0021132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936BF" w:rsidRPr="00AE2B4B" w14:paraId="5D2AD1E4" w14:textId="77777777" w:rsidTr="005D255D">
        <w:trPr>
          <w:jc w:val="center"/>
        </w:trPr>
        <w:tc>
          <w:tcPr>
            <w:tcW w:w="5365" w:type="dxa"/>
            <w:shd w:val="clear" w:color="auto" w:fill="CCFFFF"/>
            <w:vAlign w:val="center"/>
          </w:tcPr>
          <w:p w14:paraId="69CD3D28" w14:textId="6CBE4B44" w:rsidR="008936BF" w:rsidRPr="00AE2B4B" w:rsidRDefault="008936BF" w:rsidP="0021132A">
            <w:pPr>
              <w:jc w:val="center"/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  <w:sz w:val="22"/>
                <w:szCs w:val="22"/>
              </w:rPr>
              <w:t xml:space="preserve">What will the </w:t>
            </w:r>
            <w:r w:rsidRPr="00AE2B4B">
              <w:rPr>
                <w:rFonts w:asciiTheme="majorHAnsi" w:hAnsiTheme="majorHAnsi"/>
                <w:b/>
                <w:sz w:val="22"/>
                <w:szCs w:val="22"/>
              </w:rPr>
              <w:t>student</w:t>
            </w:r>
            <w:r w:rsidR="004167E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AE2B4B">
              <w:rPr>
                <w:rFonts w:asciiTheme="majorHAnsi" w:hAnsiTheme="majorHAnsi"/>
                <w:sz w:val="22"/>
                <w:szCs w:val="22"/>
              </w:rPr>
              <w:t xml:space="preserve"> do or produce to demonstrate their understanding and abilities? What is the task?</w:t>
            </w:r>
          </w:p>
        </w:tc>
        <w:tc>
          <w:tcPr>
            <w:tcW w:w="5363" w:type="dxa"/>
            <w:shd w:val="clear" w:color="auto" w:fill="CCFFFF"/>
            <w:vAlign w:val="center"/>
          </w:tcPr>
          <w:p w14:paraId="01B02291" w14:textId="65853A0E" w:rsidR="008936BF" w:rsidRPr="00AE2B4B" w:rsidRDefault="008936BF" w:rsidP="0021132A">
            <w:pPr>
              <w:jc w:val="center"/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  <w:sz w:val="22"/>
                <w:szCs w:val="22"/>
              </w:rPr>
              <w:t xml:space="preserve">What will the </w:t>
            </w:r>
            <w:r w:rsidRPr="00AE2B4B">
              <w:rPr>
                <w:rFonts w:asciiTheme="majorHAnsi" w:hAnsiTheme="majorHAnsi"/>
                <w:b/>
                <w:sz w:val="22"/>
                <w:szCs w:val="22"/>
              </w:rPr>
              <w:t>teacher</w:t>
            </w:r>
            <w:r w:rsidR="00861F56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AE2B4B">
              <w:rPr>
                <w:rFonts w:asciiTheme="majorHAnsi" w:hAnsiTheme="majorHAnsi"/>
                <w:sz w:val="22"/>
                <w:szCs w:val="22"/>
              </w:rPr>
              <w:t xml:space="preserve"> do</w:t>
            </w:r>
            <w:r w:rsidR="005D255D">
              <w:rPr>
                <w:rFonts w:asciiTheme="majorHAnsi" w:hAnsiTheme="majorHAnsi"/>
                <w:sz w:val="22"/>
                <w:szCs w:val="22"/>
              </w:rPr>
              <w:t xml:space="preserve"> to support student learning</w:t>
            </w:r>
            <w:r w:rsidRPr="00AE2B4B">
              <w:rPr>
                <w:rFonts w:asciiTheme="majorHAnsi" w:hAnsiTheme="majorHAnsi"/>
                <w:sz w:val="22"/>
                <w:szCs w:val="22"/>
              </w:rPr>
              <w:t>? (includes formative assessment)</w:t>
            </w:r>
          </w:p>
        </w:tc>
      </w:tr>
      <w:tr w:rsidR="008936BF" w:rsidRPr="00AE2B4B" w14:paraId="754EADE2" w14:textId="77777777" w:rsidTr="005D255D">
        <w:trPr>
          <w:jc w:val="center"/>
        </w:trPr>
        <w:tc>
          <w:tcPr>
            <w:tcW w:w="5365" w:type="dxa"/>
            <w:shd w:val="clear" w:color="auto" w:fill="FFFF00"/>
          </w:tcPr>
          <w:p w14:paraId="4EC30107" w14:textId="15EA94FB" w:rsidR="008936BF" w:rsidRPr="00F448C1" w:rsidRDefault="008936BF" w:rsidP="00CA1EA4">
            <w:pPr>
              <w:rPr>
                <w:rFonts w:asciiTheme="majorHAnsi" w:hAnsiTheme="majorHAnsi"/>
              </w:rPr>
            </w:pPr>
          </w:p>
        </w:tc>
        <w:tc>
          <w:tcPr>
            <w:tcW w:w="5363" w:type="dxa"/>
            <w:shd w:val="clear" w:color="auto" w:fill="FFFF00"/>
          </w:tcPr>
          <w:p w14:paraId="32E80D33" w14:textId="77777777" w:rsidR="00B267FD" w:rsidRPr="00AE2B4B" w:rsidRDefault="00B267FD" w:rsidP="0021132A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  <w:p w14:paraId="0B4F1E6B" w14:textId="77777777" w:rsidR="00B267FD" w:rsidRPr="00AE2B4B" w:rsidRDefault="00B267FD" w:rsidP="00B267FD">
            <w:pPr>
              <w:rPr>
                <w:rFonts w:asciiTheme="majorHAnsi" w:hAnsiTheme="majorHAnsi"/>
              </w:rPr>
            </w:pPr>
          </w:p>
        </w:tc>
      </w:tr>
    </w:tbl>
    <w:p w14:paraId="6671AE16" w14:textId="77777777" w:rsidR="008936BF" w:rsidRPr="00AE2B4B" w:rsidRDefault="008936BF" w:rsidP="008936BF">
      <w:pPr>
        <w:rPr>
          <w:rFonts w:asciiTheme="majorHAnsi" w:hAnsiTheme="majorHAnsi"/>
          <w:b/>
          <w:sz w:val="22"/>
          <w:szCs w:val="22"/>
        </w:rPr>
      </w:pPr>
    </w:p>
    <w:p w14:paraId="6F9F6B07" w14:textId="77777777" w:rsidR="00F448C1" w:rsidRDefault="00F448C1" w:rsidP="008936BF">
      <w:pPr>
        <w:rPr>
          <w:rFonts w:asciiTheme="majorHAnsi" w:hAnsiTheme="majorHAnsi"/>
          <w:b/>
          <w:sz w:val="22"/>
          <w:szCs w:val="22"/>
        </w:rPr>
        <w:sectPr w:rsidR="00F448C1" w:rsidSect="00F43EB9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1D9E90C" w14:textId="77777777" w:rsidR="00F448C1" w:rsidRPr="00AE2B4B" w:rsidRDefault="00F448C1" w:rsidP="00F448C1">
      <w:pPr>
        <w:rPr>
          <w:rFonts w:asciiTheme="majorHAnsi" w:hAnsiTheme="majorHAnsi"/>
          <w:b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9"/>
        <w:gridCol w:w="5507"/>
      </w:tblGrid>
      <w:tr w:rsidR="00F448C1" w:rsidRPr="00AE2B4B" w14:paraId="1997A4A6" w14:textId="77777777" w:rsidTr="00783BE6">
        <w:trPr>
          <w:tblHeader/>
          <w:jc w:val="center"/>
        </w:trPr>
        <w:tc>
          <w:tcPr>
            <w:tcW w:w="10728" w:type="dxa"/>
            <w:gridSpan w:val="2"/>
            <w:shd w:val="clear" w:color="auto" w:fill="CCFFFF"/>
          </w:tcPr>
          <w:p w14:paraId="2FCE54CA" w14:textId="0F2EA88A" w:rsidR="00F448C1" w:rsidRPr="00AE2B4B" w:rsidRDefault="0067567C" w:rsidP="00E1517A">
            <w:pPr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>
              <w:rPr>
                <w:rStyle w:val="Strong"/>
                <w:rFonts w:asciiTheme="majorHAnsi" w:hAnsiTheme="majorHAnsi" w:cs="Arial"/>
                <w:bCs/>
                <w:sz w:val="26"/>
                <w:szCs w:val="26"/>
              </w:rPr>
              <w:t>POST</w:t>
            </w:r>
            <w:r w:rsidR="00F448C1" w:rsidRPr="00AE2B4B">
              <w:rPr>
                <w:rStyle w:val="Strong"/>
                <w:rFonts w:asciiTheme="majorHAnsi" w:hAnsiTheme="majorHAnsi" w:cs="Arial"/>
                <w:bCs/>
                <w:sz w:val="26"/>
                <w:szCs w:val="26"/>
              </w:rPr>
              <w:t>-ASSESSMENT TASK</w:t>
            </w:r>
          </w:p>
        </w:tc>
      </w:tr>
      <w:tr w:rsidR="00F448C1" w:rsidRPr="00AE2B4B" w14:paraId="404CE791" w14:textId="77777777" w:rsidTr="00DE6D61">
        <w:trPr>
          <w:trHeight w:val="332"/>
          <w:jc w:val="center"/>
        </w:trPr>
        <w:tc>
          <w:tcPr>
            <w:tcW w:w="10728" w:type="dxa"/>
            <w:gridSpan w:val="2"/>
            <w:shd w:val="clear" w:color="auto" w:fill="CCFFFF"/>
            <w:vAlign w:val="center"/>
          </w:tcPr>
          <w:p w14:paraId="7525A58C" w14:textId="114E6E65" w:rsidR="00F448C1" w:rsidRPr="00DE6D61" w:rsidRDefault="00F448C1" w:rsidP="00E1517A">
            <w:pPr>
              <w:rPr>
                <w:rFonts w:asciiTheme="majorHAnsi" w:hAnsiTheme="majorHAnsi"/>
                <w:b/>
              </w:rPr>
            </w:pPr>
            <w:r w:rsidRPr="00AE2B4B">
              <w:rPr>
                <w:rFonts w:asciiTheme="majorHAnsi" w:hAnsiTheme="majorHAnsi"/>
                <w:b/>
                <w:sz w:val="22"/>
                <w:szCs w:val="22"/>
              </w:rPr>
              <w:t>Before the assessment the teacher should:</w:t>
            </w:r>
          </w:p>
        </w:tc>
      </w:tr>
      <w:tr w:rsidR="00F448C1" w:rsidRPr="00AE2B4B" w14:paraId="33F3C3DE" w14:textId="77777777" w:rsidTr="00783BE6">
        <w:trPr>
          <w:trHeight w:val="2880"/>
          <w:jc w:val="center"/>
        </w:trPr>
        <w:tc>
          <w:tcPr>
            <w:tcW w:w="10728" w:type="dxa"/>
            <w:gridSpan w:val="2"/>
            <w:shd w:val="clear" w:color="auto" w:fill="FFFF00"/>
            <w:vAlign w:val="center"/>
          </w:tcPr>
          <w:p w14:paraId="615C7B51" w14:textId="77777777" w:rsidR="00F448C1" w:rsidRPr="00AE2B4B" w:rsidRDefault="00F448C1" w:rsidP="00E151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8C1" w:rsidRPr="00AE2B4B" w14:paraId="737768CC" w14:textId="77777777" w:rsidTr="00E1517A">
        <w:trPr>
          <w:jc w:val="center"/>
        </w:trPr>
        <w:tc>
          <w:tcPr>
            <w:tcW w:w="5365" w:type="dxa"/>
            <w:shd w:val="clear" w:color="auto" w:fill="CCFFFF"/>
            <w:vAlign w:val="center"/>
          </w:tcPr>
          <w:p w14:paraId="29ADF5A4" w14:textId="7361FD68" w:rsidR="00F448C1" w:rsidRPr="00AE2B4B" w:rsidRDefault="00F448C1" w:rsidP="00E1517A">
            <w:pPr>
              <w:jc w:val="center"/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  <w:sz w:val="22"/>
                <w:szCs w:val="22"/>
              </w:rPr>
              <w:t xml:space="preserve">What will the </w:t>
            </w:r>
            <w:r w:rsidRPr="00AE2B4B">
              <w:rPr>
                <w:rFonts w:asciiTheme="majorHAnsi" w:hAnsiTheme="majorHAnsi"/>
                <w:b/>
                <w:sz w:val="22"/>
                <w:szCs w:val="22"/>
              </w:rPr>
              <w:t>student</w:t>
            </w:r>
            <w:r w:rsidR="00861F56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AE2B4B">
              <w:rPr>
                <w:rFonts w:asciiTheme="majorHAnsi" w:hAnsiTheme="majorHAnsi"/>
                <w:sz w:val="22"/>
                <w:szCs w:val="22"/>
              </w:rPr>
              <w:t xml:space="preserve"> do or produce to demonstrate their understanding and abilities? What is the task?</w:t>
            </w:r>
          </w:p>
        </w:tc>
        <w:tc>
          <w:tcPr>
            <w:tcW w:w="5363" w:type="dxa"/>
            <w:shd w:val="clear" w:color="auto" w:fill="CCFFFF"/>
            <w:vAlign w:val="center"/>
          </w:tcPr>
          <w:p w14:paraId="11B54DD4" w14:textId="11437FA9" w:rsidR="00F448C1" w:rsidRPr="00AE2B4B" w:rsidRDefault="00F448C1" w:rsidP="00E1517A">
            <w:pPr>
              <w:jc w:val="center"/>
              <w:rPr>
                <w:rFonts w:asciiTheme="majorHAnsi" w:hAnsiTheme="majorHAnsi"/>
              </w:rPr>
            </w:pPr>
            <w:r w:rsidRPr="00AE2B4B">
              <w:rPr>
                <w:rFonts w:asciiTheme="majorHAnsi" w:hAnsiTheme="majorHAnsi"/>
                <w:sz w:val="22"/>
                <w:szCs w:val="22"/>
              </w:rPr>
              <w:t xml:space="preserve">What will the </w:t>
            </w:r>
            <w:r w:rsidRPr="00AE2B4B">
              <w:rPr>
                <w:rFonts w:asciiTheme="majorHAnsi" w:hAnsiTheme="majorHAnsi"/>
                <w:b/>
                <w:sz w:val="22"/>
                <w:szCs w:val="22"/>
              </w:rPr>
              <w:t>teacher</w:t>
            </w:r>
            <w:r w:rsidR="00861F56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AE2B4B">
              <w:rPr>
                <w:rFonts w:asciiTheme="majorHAnsi" w:hAnsiTheme="majorHAnsi"/>
                <w:sz w:val="22"/>
                <w:szCs w:val="22"/>
              </w:rPr>
              <w:t xml:space="preserve"> 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support student learning</w:t>
            </w:r>
            <w:r w:rsidRPr="00AE2B4B">
              <w:rPr>
                <w:rFonts w:asciiTheme="majorHAnsi" w:hAnsiTheme="majorHAnsi"/>
                <w:sz w:val="22"/>
                <w:szCs w:val="22"/>
              </w:rPr>
              <w:t>? (includes formative assessment)</w:t>
            </w:r>
          </w:p>
        </w:tc>
      </w:tr>
      <w:tr w:rsidR="00F448C1" w:rsidRPr="00AE2B4B" w14:paraId="7BA0E865" w14:textId="77777777" w:rsidTr="00E1517A">
        <w:trPr>
          <w:jc w:val="center"/>
        </w:trPr>
        <w:tc>
          <w:tcPr>
            <w:tcW w:w="5365" w:type="dxa"/>
            <w:shd w:val="clear" w:color="auto" w:fill="FFFF00"/>
          </w:tcPr>
          <w:p w14:paraId="46FC4F72" w14:textId="14F8A859" w:rsidR="00F448C1" w:rsidRPr="00F448C1" w:rsidRDefault="00F448C1" w:rsidP="00E1517A">
            <w:pPr>
              <w:rPr>
                <w:rFonts w:asciiTheme="majorHAnsi" w:hAnsiTheme="majorHAnsi"/>
              </w:rPr>
            </w:pPr>
          </w:p>
        </w:tc>
        <w:tc>
          <w:tcPr>
            <w:tcW w:w="5363" w:type="dxa"/>
            <w:shd w:val="clear" w:color="auto" w:fill="FFFF00"/>
          </w:tcPr>
          <w:p w14:paraId="76CAD46D" w14:textId="77777777" w:rsidR="00F448C1" w:rsidRPr="00AE2B4B" w:rsidRDefault="00F448C1" w:rsidP="00E1517A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  <w:p w14:paraId="5E4441E5" w14:textId="77777777" w:rsidR="00F448C1" w:rsidRPr="00AE2B4B" w:rsidRDefault="00F448C1" w:rsidP="00E1517A">
            <w:pPr>
              <w:rPr>
                <w:rFonts w:asciiTheme="majorHAnsi" w:hAnsiTheme="majorHAnsi"/>
              </w:rPr>
            </w:pPr>
          </w:p>
        </w:tc>
      </w:tr>
    </w:tbl>
    <w:p w14:paraId="670074B5" w14:textId="77777777" w:rsidR="00F448C1" w:rsidRPr="00AE2B4B" w:rsidRDefault="00F448C1" w:rsidP="00F448C1">
      <w:pPr>
        <w:rPr>
          <w:rFonts w:asciiTheme="majorHAnsi" w:hAnsiTheme="majorHAnsi"/>
          <w:b/>
          <w:sz w:val="22"/>
          <w:szCs w:val="22"/>
        </w:rPr>
      </w:pPr>
    </w:p>
    <w:p w14:paraId="79C5CAEB" w14:textId="7DA2F50A" w:rsidR="008936BF" w:rsidRPr="00AE2B4B" w:rsidRDefault="008936BF" w:rsidP="008936BF">
      <w:pPr>
        <w:rPr>
          <w:rFonts w:asciiTheme="majorHAnsi" w:hAnsiTheme="majorHAnsi"/>
          <w:b/>
          <w:sz w:val="22"/>
          <w:szCs w:val="22"/>
        </w:rPr>
        <w:sectPr w:rsidR="008936BF" w:rsidRPr="00AE2B4B" w:rsidSect="00F43E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629E3" w14:textId="77777777" w:rsidR="00B267FD" w:rsidRPr="00AE2B4B" w:rsidRDefault="00B267FD" w:rsidP="00B267FD">
      <w:pPr>
        <w:rPr>
          <w:rFonts w:asciiTheme="majorHAnsi" w:hAnsiTheme="majorHAnsi"/>
          <w:b/>
          <w:sz w:val="22"/>
          <w:szCs w:val="22"/>
        </w:rPr>
      </w:pPr>
    </w:p>
    <w:p w14:paraId="09C1CC00" w14:textId="77777777" w:rsidR="00B267FD" w:rsidRPr="00AE2B4B" w:rsidRDefault="00B267FD" w:rsidP="00B267FD">
      <w:pPr>
        <w:rPr>
          <w:rFonts w:asciiTheme="majorHAnsi" w:hAnsiTheme="majorHAnsi"/>
          <w:sz w:val="22"/>
          <w:szCs w:val="22"/>
        </w:rPr>
      </w:pPr>
    </w:p>
    <w:p w14:paraId="6ABBCA01" w14:textId="67BD3C9F" w:rsidR="00B267FD" w:rsidRPr="0067567C" w:rsidRDefault="00B267FD" w:rsidP="0067567C">
      <w:pPr>
        <w:jc w:val="center"/>
        <w:rPr>
          <w:rFonts w:asciiTheme="majorHAnsi" w:hAnsiTheme="majorHAnsi"/>
          <w:b/>
          <w:sz w:val="30"/>
          <w:szCs w:val="30"/>
        </w:rPr>
      </w:pPr>
      <w:r w:rsidRPr="0067567C">
        <w:rPr>
          <w:rFonts w:asciiTheme="majorHAnsi" w:hAnsiTheme="majorHAnsi"/>
          <w:b/>
          <w:sz w:val="30"/>
          <w:szCs w:val="30"/>
        </w:rPr>
        <w:t>Criteria for Formative Feedback and Summative Evaluation</w:t>
      </w:r>
      <w:r w:rsidR="0067567C">
        <w:rPr>
          <w:rFonts w:asciiTheme="majorHAnsi" w:hAnsiTheme="majorHAnsi"/>
          <w:b/>
          <w:sz w:val="30"/>
          <w:szCs w:val="30"/>
        </w:rPr>
        <w:t xml:space="preserve"> with Explicit Standards Alignment</w:t>
      </w:r>
    </w:p>
    <w:p w14:paraId="7AFBAABC" w14:textId="77777777" w:rsidR="0067567C" w:rsidRDefault="0067567C" w:rsidP="00B267FD">
      <w:pPr>
        <w:rPr>
          <w:rFonts w:asciiTheme="majorHAnsi" w:hAnsiTheme="majorHAnsi"/>
          <w:b/>
          <w:sz w:val="23"/>
          <w:szCs w:val="23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616"/>
      </w:tblGrid>
      <w:tr w:rsidR="0067567C" w:rsidRPr="00AE2B4B" w14:paraId="706FEC77" w14:textId="77777777" w:rsidTr="0067567C">
        <w:trPr>
          <w:jc w:val="center"/>
        </w:trPr>
        <w:tc>
          <w:tcPr>
            <w:tcW w:w="13650" w:type="dxa"/>
            <w:shd w:val="clear" w:color="auto" w:fill="CCFFFF"/>
          </w:tcPr>
          <w:p w14:paraId="0DB19363" w14:textId="4AC6A5E8" w:rsidR="0067567C" w:rsidRPr="0067567C" w:rsidRDefault="0067567C" w:rsidP="0067567C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AE2B4B">
              <w:rPr>
                <w:rFonts w:asciiTheme="majorHAnsi" w:hAnsiTheme="majorHAnsi"/>
                <w:b/>
                <w:sz w:val="23"/>
                <w:szCs w:val="23"/>
              </w:rPr>
              <w:br w:type="page"/>
            </w:r>
            <w:r w:rsidRPr="0067567C">
              <w:rPr>
                <w:rFonts w:asciiTheme="majorHAnsi" w:hAnsiTheme="majorHAnsi"/>
                <w:b/>
                <w:sz w:val="23"/>
                <w:szCs w:val="23"/>
              </w:rPr>
              <w:t>What are the criteria that will guide 1) self-assessment 2) feedback to students and 3) scoring of culminating work?</w:t>
            </w:r>
            <w:r w:rsidRPr="0067567C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67567C" w:rsidRPr="00AE2B4B" w14:paraId="06F6D678" w14:textId="77777777" w:rsidTr="0067567C">
        <w:trPr>
          <w:jc w:val="center"/>
        </w:trPr>
        <w:tc>
          <w:tcPr>
            <w:tcW w:w="13650" w:type="dxa"/>
            <w:shd w:val="clear" w:color="auto" w:fill="CCFFFF"/>
          </w:tcPr>
          <w:p w14:paraId="10CF9795" w14:textId="008D8687" w:rsidR="0067567C" w:rsidRPr="005D255D" w:rsidRDefault="0067567C" w:rsidP="0067567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Designers should use the 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Rubric Checklist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to review</w:t>
            </w:r>
            <w:r w:rsidR="00C71786">
              <w:rPr>
                <w:rFonts w:asciiTheme="majorHAnsi" w:hAnsiTheme="majorHAnsi"/>
                <w:sz w:val="23"/>
                <w:szCs w:val="23"/>
              </w:rPr>
              <w:t xml:space="preserve"> this </w:t>
            </w:r>
            <w:r>
              <w:rPr>
                <w:rFonts w:asciiTheme="majorHAnsi" w:hAnsiTheme="majorHAnsi"/>
                <w:sz w:val="23"/>
                <w:szCs w:val="23"/>
              </w:rPr>
              <w:t>section</w:t>
            </w:r>
          </w:p>
        </w:tc>
      </w:tr>
    </w:tbl>
    <w:p w14:paraId="4C735CF5" w14:textId="77777777" w:rsidR="00B267FD" w:rsidRPr="00AE2B4B" w:rsidRDefault="00B267FD" w:rsidP="00B267F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9"/>
        <w:gridCol w:w="2879"/>
        <w:gridCol w:w="2879"/>
        <w:gridCol w:w="2879"/>
        <w:gridCol w:w="2880"/>
      </w:tblGrid>
      <w:tr w:rsidR="005C5B2C" w:rsidRPr="00AE2B4B" w14:paraId="1C99CDF7" w14:textId="77777777" w:rsidTr="005C5B2C">
        <w:tc>
          <w:tcPr>
            <w:tcW w:w="2836" w:type="dxa"/>
            <w:vAlign w:val="center"/>
          </w:tcPr>
          <w:p w14:paraId="78E85AC1" w14:textId="57E85717" w:rsidR="005C5B2C" w:rsidRPr="00AE2B4B" w:rsidRDefault="005C5B2C" w:rsidP="005C5B2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inter-rater reliability data collected:</w:t>
            </w:r>
          </w:p>
        </w:tc>
        <w:tc>
          <w:tcPr>
            <w:tcW w:w="2635" w:type="dxa"/>
            <w:shd w:val="clear" w:color="auto" w:fill="FFFF00"/>
          </w:tcPr>
          <w:p w14:paraId="04EE96C0" w14:textId="77777777" w:rsidR="005C5B2C" w:rsidRPr="006C4588" w:rsidRDefault="005C5B2C" w:rsidP="0021132A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</w:p>
        </w:tc>
        <w:tc>
          <w:tcPr>
            <w:tcW w:w="2635" w:type="dxa"/>
          </w:tcPr>
          <w:p w14:paraId="501A084F" w14:textId="77777777" w:rsidR="005C5B2C" w:rsidRPr="006C4588" w:rsidRDefault="005C5B2C" w:rsidP="0021132A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1BDA042" w14:textId="0FDBE21A" w:rsidR="005C5B2C" w:rsidRPr="005C5B2C" w:rsidRDefault="005C5B2C" w:rsidP="005C5B2C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5C5B2C">
              <w:rPr>
                <w:rFonts w:asciiTheme="majorHAnsi" w:hAnsiTheme="majorHAnsi"/>
                <w:b/>
                <w:color w:val="000000" w:themeColor="text1"/>
              </w:rPr>
              <w:t>Inter-rater reliability score:</w:t>
            </w:r>
          </w:p>
        </w:tc>
        <w:tc>
          <w:tcPr>
            <w:tcW w:w="2636" w:type="dxa"/>
            <w:shd w:val="clear" w:color="auto" w:fill="FFFF00"/>
          </w:tcPr>
          <w:p w14:paraId="32B9CA7C" w14:textId="77777777" w:rsidR="005C5B2C" w:rsidRPr="006C4588" w:rsidRDefault="005C5B2C" w:rsidP="0021132A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</w:p>
        </w:tc>
      </w:tr>
      <w:tr w:rsidR="00B267FD" w:rsidRPr="00AE2B4B" w14:paraId="50F2F8D5" w14:textId="77777777" w:rsidTr="0021132A">
        <w:tc>
          <w:tcPr>
            <w:tcW w:w="2836" w:type="dxa"/>
            <w:vAlign w:val="center"/>
          </w:tcPr>
          <w:p w14:paraId="00C2090F" w14:textId="77777777" w:rsidR="00B267FD" w:rsidRPr="00AE2B4B" w:rsidRDefault="00B267FD" w:rsidP="0021132A">
            <w:pPr>
              <w:jc w:val="center"/>
              <w:rPr>
                <w:rFonts w:asciiTheme="majorHAnsi" w:hAnsiTheme="majorHAnsi"/>
                <w:b/>
              </w:rPr>
            </w:pPr>
            <w:r w:rsidRPr="00AE2B4B">
              <w:rPr>
                <w:rFonts w:asciiTheme="majorHAnsi" w:hAnsiTheme="majorHAnsi"/>
                <w:b/>
              </w:rPr>
              <w:t>Dimensions</w:t>
            </w:r>
          </w:p>
          <w:p w14:paraId="2EE24710" w14:textId="7D86D88B" w:rsidR="00B267FD" w:rsidRPr="006C4588" w:rsidRDefault="00B267FD" w:rsidP="006C45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8015D07" w14:textId="77777777" w:rsidR="00CA1EA4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 xml:space="preserve">Beginner </w:t>
            </w:r>
          </w:p>
          <w:p w14:paraId="39CCF6A6" w14:textId="475AC0EA" w:rsidR="00B267FD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>(Level I)</w:t>
            </w:r>
          </w:p>
        </w:tc>
        <w:tc>
          <w:tcPr>
            <w:tcW w:w="2635" w:type="dxa"/>
          </w:tcPr>
          <w:p w14:paraId="7FA7B602" w14:textId="77777777" w:rsidR="00CA1EA4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 xml:space="preserve">Developing </w:t>
            </w:r>
          </w:p>
          <w:p w14:paraId="071F0860" w14:textId="5FFE653C" w:rsidR="00B267FD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>(Level II)</w:t>
            </w:r>
          </w:p>
        </w:tc>
        <w:tc>
          <w:tcPr>
            <w:tcW w:w="2635" w:type="dxa"/>
          </w:tcPr>
          <w:p w14:paraId="31FBD7DE" w14:textId="77777777" w:rsidR="00CA1EA4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 xml:space="preserve">Established </w:t>
            </w:r>
          </w:p>
          <w:p w14:paraId="71C830DF" w14:textId="3C7D0E3E" w:rsidR="00B267FD" w:rsidRPr="00861F56" w:rsidRDefault="00B267FD" w:rsidP="00351A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>(Level III)</w:t>
            </w:r>
          </w:p>
        </w:tc>
        <w:tc>
          <w:tcPr>
            <w:tcW w:w="2636" w:type="dxa"/>
          </w:tcPr>
          <w:p w14:paraId="3D7E8809" w14:textId="77777777" w:rsidR="00CA1EA4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 xml:space="preserve">Advanced  </w:t>
            </w:r>
          </w:p>
          <w:p w14:paraId="2807DE96" w14:textId="3A35A7EC" w:rsidR="00B267FD" w:rsidRPr="00861F56" w:rsidRDefault="00B267FD" w:rsidP="002113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61F56">
              <w:rPr>
                <w:rFonts w:asciiTheme="majorHAnsi" w:hAnsiTheme="majorHAnsi"/>
                <w:color w:val="000000" w:themeColor="text1"/>
              </w:rPr>
              <w:t>(Level IV)</w:t>
            </w:r>
          </w:p>
        </w:tc>
      </w:tr>
      <w:tr w:rsidR="00B267FD" w:rsidRPr="00AE2B4B" w14:paraId="2B7C8775" w14:textId="77777777" w:rsidTr="006C4588">
        <w:trPr>
          <w:trHeight w:val="111"/>
        </w:trPr>
        <w:tc>
          <w:tcPr>
            <w:tcW w:w="2836" w:type="dxa"/>
            <w:shd w:val="clear" w:color="auto" w:fill="FFFF00"/>
          </w:tcPr>
          <w:p w14:paraId="1440E324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185694CD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4C974334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61FA0DB6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  <w:shd w:val="clear" w:color="auto" w:fill="FFFF00"/>
          </w:tcPr>
          <w:p w14:paraId="50ECE791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</w:tr>
      <w:tr w:rsidR="00B267FD" w:rsidRPr="00AE2B4B" w14:paraId="78C24C81" w14:textId="77777777" w:rsidTr="006C4588">
        <w:trPr>
          <w:trHeight w:val="111"/>
        </w:trPr>
        <w:tc>
          <w:tcPr>
            <w:tcW w:w="2836" w:type="dxa"/>
            <w:shd w:val="clear" w:color="auto" w:fill="FFFF00"/>
          </w:tcPr>
          <w:p w14:paraId="63656EEA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455CF7ED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1AA00EAD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095FB295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  <w:shd w:val="clear" w:color="auto" w:fill="FFFF00"/>
          </w:tcPr>
          <w:p w14:paraId="3752A64B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</w:tr>
      <w:tr w:rsidR="00B267FD" w:rsidRPr="00AE2B4B" w14:paraId="500A4378" w14:textId="77777777" w:rsidTr="006C4588">
        <w:trPr>
          <w:trHeight w:val="111"/>
        </w:trPr>
        <w:tc>
          <w:tcPr>
            <w:tcW w:w="2836" w:type="dxa"/>
            <w:shd w:val="clear" w:color="auto" w:fill="FFFF00"/>
          </w:tcPr>
          <w:p w14:paraId="50FDF915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3A497D29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30536244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09ED926A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  <w:shd w:val="clear" w:color="auto" w:fill="FFFF00"/>
          </w:tcPr>
          <w:p w14:paraId="7A169976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</w:tr>
      <w:tr w:rsidR="00B267FD" w:rsidRPr="00AE2B4B" w14:paraId="6782F990" w14:textId="77777777" w:rsidTr="006C4588">
        <w:trPr>
          <w:trHeight w:val="111"/>
        </w:trPr>
        <w:tc>
          <w:tcPr>
            <w:tcW w:w="2836" w:type="dxa"/>
            <w:shd w:val="clear" w:color="auto" w:fill="FFFF00"/>
          </w:tcPr>
          <w:p w14:paraId="34CB3952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7362D9C0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32488839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shd w:val="clear" w:color="auto" w:fill="FFFF00"/>
          </w:tcPr>
          <w:p w14:paraId="239EB4B9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  <w:shd w:val="clear" w:color="auto" w:fill="FFFF00"/>
          </w:tcPr>
          <w:p w14:paraId="1A87D1A9" w14:textId="77777777" w:rsidR="00B267FD" w:rsidRPr="00AE2B4B" w:rsidRDefault="00B267FD" w:rsidP="0021132A">
            <w:pPr>
              <w:rPr>
                <w:rFonts w:asciiTheme="majorHAnsi" w:hAnsiTheme="majorHAnsi"/>
              </w:rPr>
            </w:pPr>
          </w:p>
        </w:tc>
      </w:tr>
    </w:tbl>
    <w:p w14:paraId="54FA19A7" w14:textId="77777777" w:rsidR="00B267FD" w:rsidRPr="00AE2B4B" w:rsidRDefault="00B267FD" w:rsidP="00B267FD">
      <w:pPr>
        <w:rPr>
          <w:rFonts w:asciiTheme="majorHAnsi" w:hAnsiTheme="majorHAnsi"/>
          <w:sz w:val="23"/>
          <w:szCs w:val="23"/>
        </w:rPr>
      </w:pPr>
    </w:p>
    <w:p w14:paraId="19B7065E" w14:textId="77777777" w:rsidR="00B267FD" w:rsidRPr="005C5B2C" w:rsidRDefault="00B267FD" w:rsidP="005C5B2C">
      <w:pPr>
        <w:rPr>
          <w:rFonts w:asciiTheme="majorHAnsi" w:hAnsiTheme="majorHAnsi"/>
          <w:b/>
        </w:rPr>
        <w:sectPr w:rsidR="00B267FD" w:rsidRPr="005C5B2C" w:rsidSect="007B3676">
          <w:footerReference w:type="default" r:id="rId12"/>
          <w:pgSz w:w="15840" w:h="12240" w:orient="landscape"/>
          <w:pgMar w:top="0" w:right="720" w:bottom="0" w:left="720" w:header="720" w:footer="720" w:gutter="0"/>
          <w:cols w:space="720"/>
          <w:docGrid w:linePitch="360"/>
        </w:sectPr>
      </w:pPr>
    </w:p>
    <w:p w14:paraId="64AEF3F0" w14:textId="77777777" w:rsidR="00C31FD4" w:rsidRDefault="00C31FD4" w:rsidP="005C5B2C">
      <w:pPr>
        <w:rPr>
          <w:rFonts w:asciiTheme="majorHAnsi" w:hAnsiTheme="majorHAnsi"/>
          <w:b/>
          <w:sz w:val="23"/>
          <w:szCs w:val="23"/>
        </w:rPr>
      </w:pPr>
    </w:p>
    <w:p w14:paraId="6FE789A6" w14:textId="77777777" w:rsidR="00861F56" w:rsidRDefault="00861F56" w:rsidP="00861F56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1016"/>
      </w:tblGrid>
      <w:tr w:rsidR="00861F56" w:rsidRPr="00AE2B4B" w14:paraId="7D18B898" w14:textId="77777777" w:rsidTr="00C3513D">
        <w:trPr>
          <w:trHeight w:val="604"/>
        </w:trPr>
        <w:tc>
          <w:tcPr>
            <w:tcW w:w="10050" w:type="dxa"/>
            <w:shd w:val="clear" w:color="auto" w:fill="CCFFFF"/>
          </w:tcPr>
          <w:p w14:paraId="20988EF5" w14:textId="77777777" w:rsidR="00861F56" w:rsidRPr="00AE2B4B" w:rsidRDefault="00861F56" w:rsidP="00C3513D">
            <w:pPr>
              <w:jc w:val="center"/>
              <w:rPr>
                <w:rFonts w:asciiTheme="majorHAnsi" w:hAnsiTheme="majorHAnsi"/>
                <w:b/>
              </w:rPr>
            </w:pPr>
            <w:r w:rsidRPr="00AE2B4B">
              <w:rPr>
                <w:rFonts w:asciiTheme="majorHAnsi" w:hAnsiTheme="majorHAnsi"/>
                <w:b/>
              </w:rPr>
              <w:t xml:space="preserve">Section </w:t>
            </w:r>
            <w:r>
              <w:rPr>
                <w:rFonts w:asciiTheme="majorHAnsi" w:hAnsiTheme="majorHAnsi"/>
                <w:b/>
              </w:rPr>
              <w:t>5</w:t>
            </w:r>
            <w:r w:rsidRPr="00AE2B4B">
              <w:rPr>
                <w:rFonts w:asciiTheme="majorHAnsi" w:hAnsiTheme="majorHAnsi"/>
                <w:b/>
              </w:rPr>
              <w:t>: Design, Piloting and Implementation Process</w:t>
            </w:r>
          </w:p>
          <w:p w14:paraId="17B104FA" w14:textId="77777777" w:rsidR="00861F56" w:rsidRPr="00AE2B4B" w:rsidRDefault="00861F56" w:rsidP="00C351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Designers should use the 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 xml:space="preserve">Reliability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and 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Bias Rubrics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to review this section</w:t>
            </w:r>
          </w:p>
        </w:tc>
      </w:tr>
    </w:tbl>
    <w:p w14:paraId="386E8DE3" w14:textId="77777777" w:rsidR="00861F56" w:rsidRPr="00AE2B4B" w:rsidRDefault="00861F56" w:rsidP="00861F56">
      <w:pPr>
        <w:rPr>
          <w:rFonts w:asciiTheme="majorHAnsi" w:hAnsiTheme="majorHAnsi"/>
        </w:rPr>
      </w:pPr>
    </w:p>
    <w:p w14:paraId="0446223F" w14:textId="77777777" w:rsidR="00861F56" w:rsidRPr="00D87ECB" w:rsidRDefault="00861F56" w:rsidP="00861F56">
      <w:pPr>
        <w:rPr>
          <w:rFonts w:asciiTheme="majorHAnsi" w:hAnsiTheme="majorHAnsi"/>
          <w:b/>
        </w:rPr>
      </w:pPr>
      <w:r w:rsidRPr="00D87ECB">
        <w:rPr>
          <w:rFonts w:asciiTheme="majorHAnsi" w:hAnsiTheme="majorHAnsi"/>
          <w:b/>
        </w:rPr>
        <w:t>Designers and Design Process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61F56" w:rsidRPr="00AE2B4B" w14:paraId="3D6BD327" w14:textId="77777777" w:rsidTr="00C3513D">
        <w:tc>
          <w:tcPr>
            <w:tcW w:w="5000" w:type="pct"/>
            <w:shd w:val="clear" w:color="auto" w:fill="CCFFFF"/>
          </w:tcPr>
          <w:p w14:paraId="119C8A21" w14:textId="77777777" w:rsidR="00861F56" w:rsidRPr="00DB5F3E" w:rsidRDefault="00861F56" w:rsidP="00C351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 w:rsidRPr="00D87ECB">
              <w:rPr>
                <w:rFonts w:asciiTheme="majorHAnsi" w:hAnsiTheme="majorHAnsi"/>
                <w:b/>
              </w:rPr>
              <w:t xml:space="preserve">Who designed this assessment? What expertise does the design group bring to the design (level of teaching, disciplines, degrees)? </w:t>
            </w:r>
          </w:p>
        </w:tc>
      </w:tr>
      <w:tr w:rsidR="00861F56" w:rsidRPr="00AE2B4B" w14:paraId="79688B3F" w14:textId="77777777" w:rsidTr="00C3513D">
        <w:tc>
          <w:tcPr>
            <w:tcW w:w="5000" w:type="pct"/>
          </w:tcPr>
          <w:p w14:paraId="6C905DBA" w14:textId="77777777" w:rsidR="00861F56" w:rsidRPr="00AE2B4B" w:rsidRDefault="00861F56" w:rsidP="00C3513D">
            <w:pPr>
              <w:rPr>
                <w:rFonts w:asciiTheme="majorHAnsi" w:hAnsiTheme="majorHAnsi"/>
                <w:i/>
              </w:rPr>
            </w:pPr>
            <w:r w:rsidRPr="00AB2DA4">
              <w:rPr>
                <w:rFonts w:asciiTheme="majorHAnsi" w:hAnsiTheme="majorHAnsi"/>
                <w:color w:val="000000" w:themeColor="text1"/>
              </w:rPr>
              <w:t xml:space="preserve">This assessment was designed by teachers from </w:t>
            </w:r>
            <w:r w:rsidRPr="00DB5F3E">
              <w:rPr>
                <w:rFonts w:asciiTheme="majorHAnsi" w:hAnsiTheme="majorHAnsi"/>
                <w:color w:val="000000" w:themeColor="text1"/>
                <w:highlight w:val="yellow"/>
                <w:u w:val="single"/>
              </w:rPr>
              <w:t>district(s) X</w:t>
            </w:r>
            <w:r w:rsidRPr="00AB2DA4">
              <w:rPr>
                <w:rFonts w:asciiTheme="majorHAnsi" w:hAnsiTheme="majorHAnsi"/>
                <w:color w:val="000000" w:themeColor="text1"/>
                <w:highlight w:val="yellow"/>
              </w:rPr>
              <w:t>.</w:t>
            </w:r>
            <w:r w:rsidRPr="00AB2DA4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B5F3E">
              <w:rPr>
                <w:rFonts w:asciiTheme="majorHAnsi" w:hAnsiTheme="majorHAnsi"/>
                <w:color w:val="000000" w:themeColor="text1"/>
                <w:highlight w:val="yellow"/>
                <w:u w:val="single"/>
              </w:rPr>
              <w:t>All teachers were certified in Y content</w:t>
            </w:r>
            <w:r w:rsidRPr="00AB2DA4">
              <w:rPr>
                <w:rFonts w:asciiTheme="majorHAnsi" w:hAnsiTheme="majorHAnsi"/>
                <w:color w:val="000000" w:themeColor="text1"/>
                <w:highlight w:val="yellow"/>
              </w:rPr>
              <w:t xml:space="preserve"> </w:t>
            </w:r>
            <w:r w:rsidRPr="00DB5F3E">
              <w:rPr>
                <w:rFonts w:asciiTheme="majorHAnsi" w:hAnsiTheme="majorHAnsi"/>
                <w:color w:val="000000" w:themeColor="text1"/>
                <w:highlight w:val="yellow"/>
                <w:u w:val="single"/>
              </w:rPr>
              <w:t>and level area</w:t>
            </w:r>
            <w:r w:rsidRPr="00AB2DA4">
              <w:rPr>
                <w:rFonts w:asciiTheme="majorHAnsi" w:hAnsiTheme="majorHAnsi"/>
                <w:color w:val="000000" w:themeColor="text1"/>
              </w:rPr>
              <w:t xml:space="preserve">. The teachers in the program had a combined total of </w:t>
            </w:r>
            <w:r w:rsidRPr="00DB5F3E">
              <w:rPr>
                <w:rFonts w:asciiTheme="majorHAnsi" w:hAnsiTheme="majorHAnsi"/>
                <w:color w:val="000000" w:themeColor="text1"/>
                <w:highlight w:val="yellow"/>
                <w:u w:val="single"/>
              </w:rPr>
              <w:t>X years</w:t>
            </w:r>
            <w:r w:rsidRPr="00AB2DA4">
              <w:rPr>
                <w:rFonts w:asciiTheme="majorHAnsi" w:hAnsiTheme="majorHAnsi"/>
                <w:color w:val="000000" w:themeColor="text1"/>
              </w:rPr>
              <w:t xml:space="preserve"> of teaching experience and the average length of the team’s teaching experience was </w:t>
            </w:r>
            <w:r w:rsidRPr="00DB5F3E">
              <w:rPr>
                <w:rFonts w:asciiTheme="majorHAnsi" w:hAnsiTheme="majorHAnsi"/>
                <w:color w:val="000000" w:themeColor="text1"/>
                <w:highlight w:val="yellow"/>
                <w:u w:val="single"/>
              </w:rPr>
              <w:t>X years</w:t>
            </w:r>
            <w:r w:rsidRPr="00AB2DA4">
              <w:rPr>
                <w:rFonts w:asciiTheme="majorHAnsi" w:hAnsiTheme="majorHAnsi"/>
                <w:color w:val="000000" w:themeColor="text1"/>
                <w:highlight w:val="yellow"/>
              </w:rPr>
              <w:t>.</w:t>
            </w:r>
            <w:r w:rsidRPr="00AB2DA4">
              <w:rPr>
                <w:rFonts w:asciiTheme="majorHAnsi" w:hAnsiTheme="majorHAnsi"/>
                <w:color w:val="000000" w:themeColor="text1"/>
              </w:rPr>
              <w:t xml:space="preserve"> The design process was facilitated by district personnel and an external support organization, Learner-Centered Initiatives, Ltd. LCI, Ltd. has a 20-year history assisting teachers in the design and use of diversified assessment measures. The assessments were designed as a part of a professional development</w:t>
            </w:r>
            <w:r w:rsidRPr="00AB2DA4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Pr="00783BE6">
              <w:rPr>
                <w:rFonts w:asciiTheme="majorHAnsi" w:hAnsiTheme="majorHAnsi"/>
                <w:color w:val="000000" w:themeColor="text1"/>
              </w:rPr>
              <w:t>program that supported the teachers’ understanding of quality assessment design practices as well as the creation of this assessment.</w:t>
            </w:r>
            <w:r w:rsidRPr="00AB2DA4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</w:p>
        </w:tc>
      </w:tr>
    </w:tbl>
    <w:p w14:paraId="3AB2F8A2" w14:textId="77777777" w:rsidR="00861F56" w:rsidRDefault="00861F56" w:rsidP="00861F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61F56" w:rsidRPr="00AE2B4B" w14:paraId="371B1157" w14:textId="77777777" w:rsidTr="00C3513D">
        <w:tc>
          <w:tcPr>
            <w:tcW w:w="5000" w:type="pct"/>
            <w:shd w:val="clear" w:color="auto" w:fill="CCFFFF"/>
          </w:tcPr>
          <w:p w14:paraId="7EF9255B" w14:textId="77777777" w:rsidR="00861F56" w:rsidRPr="00DB5F3E" w:rsidRDefault="00861F56" w:rsidP="00C351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 w:rsidRPr="00D87ECB">
              <w:rPr>
                <w:rFonts w:asciiTheme="majorHAnsi" w:hAnsiTheme="majorHAnsi"/>
                <w:b/>
              </w:rPr>
              <w:t>How was the assessment drafted and revised? Describe the process.</w:t>
            </w:r>
          </w:p>
        </w:tc>
      </w:tr>
      <w:tr w:rsidR="00861F56" w:rsidRPr="00AE2B4B" w14:paraId="384FCABF" w14:textId="77777777" w:rsidTr="00C3513D">
        <w:trPr>
          <w:trHeight w:val="1800"/>
        </w:trPr>
        <w:tc>
          <w:tcPr>
            <w:tcW w:w="5000" w:type="pct"/>
            <w:shd w:val="clear" w:color="auto" w:fill="FFFF00"/>
          </w:tcPr>
          <w:p w14:paraId="2475050F" w14:textId="77777777" w:rsidR="00861F56" w:rsidRPr="00D87ECB" w:rsidRDefault="00861F56" w:rsidP="00C3513D">
            <w:pPr>
              <w:rPr>
                <w:rFonts w:asciiTheme="majorHAnsi" w:hAnsiTheme="majorHAnsi"/>
                <w:highlight w:val="lightGray"/>
              </w:rPr>
            </w:pPr>
          </w:p>
        </w:tc>
      </w:tr>
    </w:tbl>
    <w:p w14:paraId="6821C100" w14:textId="77777777" w:rsidR="00861F56" w:rsidRDefault="00861F56" w:rsidP="00861F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61F56" w:rsidRPr="00AE2B4B" w14:paraId="0544B9AF" w14:textId="77777777" w:rsidTr="00C3513D">
        <w:tc>
          <w:tcPr>
            <w:tcW w:w="5000" w:type="pct"/>
            <w:shd w:val="clear" w:color="auto" w:fill="CCFFFF"/>
          </w:tcPr>
          <w:p w14:paraId="71F5FF01" w14:textId="77777777" w:rsidR="00861F56" w:rsidRPr="005C5BA0" w:rsidRDefault="00861F56" w:rsidP="00C351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 w:rsidRPr="00D03490">
              <w:rPr>
                <w:rFonts w:asciiTheme="majorHAnsi" w:hAnsiTheme="majorHAnsi"/>
                <w:b/>
              </w:rPr>
              <w:t xml:space="preserve">How did the designers attend to issues of measurement error and other threats to reliability during the design process? </w:t>
            </w:r>
          </w:p>
        </w:tc>
      </w:tr>
      <w:tr w:rsidR="00861F56" w:rsidRPr="00AE2B4B" w14:paraId="1DB5697D" w14:textId="77777777" w:rsidTr="00C3513D">
        <w:tc>
          <w:tcPr>
            <w:tcW w:w="5000" w:type="pct"/>
            <w:shd w:val="clear" w:color="auto" w:fill="FFFFFF" w:themeFill="background1"/>
          </w:tcPr>
          <w:p w14:paraId="38942CD7" w14:textId="77777777" w:rsidR="00861F56" w:rsidRDefault="00861F56" w:rsidP="00C351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During the design process, we:</w:t>
            </w:r>
          </w:p>
          <w:p w14:paraId="27890BC6" w14:textId="77777777" w:rsidR="00861F56" w:rsidRPr="00485D2C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485D2C">
              <w:rPr>
                <w:rFonts w:asciiTheme="majorHAnsi" w:hAnsiTheme="majorHAnsi"/>
                <w:sz w:val="23"/>
                <w:szCs w:val="23"/>
              </w:rPr>
              <w:t>received feedback from different groups of stakeholders on the task design and components</w:t>
            </w:r>
          </w:p>
          <w:p w14:paraId="4F957256" w14:textId="77777777" w:rsidR="00861F56" w:rsidRPr="00485D2C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485D2C">
              <w:rPr>
                <w:rFonts w:asciiTheme="majorHAnsi" w:hAnsiTheme="majorHAnsi"/>
                <w:sz w:val="23"/>
                <w:szCs w:val="23"/>
              </w:rPr>
              <w:t xml:space="preserve">sought out student feedback on the task during the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pilot or </w:t>
            </w:r>
            <w:r w:rsidRPr="00485D2C">
              <w:rPr>
                <w:rFonts w:asciiTheme="majorHAnsi" w:hAnsiTheme="majorHAnsi"/>
                <w:sz w:val="23"/>
                <w:szCs w:val="23"/>
              </w:rPr>
              <w:t>field testing process</w:t>
            </w:r>
          </w:p>
          <w:p w14:paraId="33502B0E" w14:textId="77777777" w:rsidR="00861F56" w:rsidRPr="00485D2C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485D2C">
              <w:rPr>
                <w:rFonts w:asciiTheme="majorHAnsi" w:hAnsiTheme="majorHAnsi"/>
                <w:sz w:val="23"/>
                <w:szCs w:val="23"/>
              </w:rPr>
              <w:t>collected anchors and exemplars, as well as inter-rater reliability data, during field testing</w:t>
            </w:r>
          </w:p>
          <w:p w14:paraId="25907B73" w14:textId="77777777" w:rsidR="00861F56" w:rsidRPr="00485D2C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3"/>
                <w:szCs w:val="23"/>
              </w:rPr>
            </w:pPr>
            <w:r w:rsidRPr="00485D2C">
              <w:rPr>
                <w:rFonts w:asciiTheme="majorHAnsi" w:hAnsiTheme="majorHAnsi"/>
                <w:sz w:val="23"/>
                <w:szCs w:val="23"/>
              </w:rPr>
              <w:t>participated in a “final eyes” review of the assessment task and components</w:t>
            </w:r>
          </w:p>
          <w:p w14:paraId="32DCA992" w14:textId="77777777" w:rsidR="00861F56" w:rsidRPr="00160AE9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3"/>
                <w:szCs w:val="23"/>
              </w:rPr>
            </w:pPr>
            <w:r w:rsidRPr="00160AE9">
              <w:rPr>
                <w:rFonts w:asciiTheme="majorHAnsi" w:hAnsiTheme="majorHAnsi"/>
                <w:sz w:val="23"/>
                <w:szCs w:val="23"/>
              </w:rPr>
              <w:t xml:space="preserve">if the task includes controversial topics, we sought out feedback from </w:t>
            </w:r>
            <w:r w:rsidRPr="005C5BA0">
              <w:rPr>
                <w:rFonts w:asciiTheme="majorHAnsi" w:hAnsiTheme="majorHAnsi"/>
                <w:sz w:val="23"/>
                <w:szCs w:val="23"/>
                <w:highlight w:val="yellow"/>
              </w:rPr>
              <w:t>_________________</w:t>
            </w:r>
          </w:p>
          <w:p w14:paraId="566201C2" w14:textId="77777777" w:rsidR="00861F56" w:rsidRPr="00485D2C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3"/>
                <w:szCs w:val="23"/>
              </w:rPr>
            </w:pPr>
            <w:r w:rsidRPr="00485D2C">
              <w:rPr>
                <w:rFonts w:asciiTheme="majorHAnsi" w:hAnsiTheme="majorHAnsi"/>
                <w:sz w:val="23"/>
                <w:szCs w:val="23"/>
              </w:rPr>
              <w:t>explicitly attended to differentiation and the needs of our diverse learners in the task design</w:t>
            </w:r>
          </w:p>
          <w:p w14:paraId="08EA4067" w14:textId="77777777" w:rsidR="00861F56" w:rsidRPr="00D03490" w:rsidRDefault="00861F56" w:rsidP="00C3513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485D2C">
              <w:rPr>
                <w:rFonts w:asciiTheme="majorHAnsi" w:hAnsiTheme="majorHAnsi"/>
                <w:sz w:val="23"/>
                <w:szCs w:val="23"/>
              </w:rPr>
              <w:t>considered Universal Designs for Learning attributes when creating documents for students</w:t>
            </w:r>
          </w:p>
        </w:tc>
      </w:tr>
    </w:tbl>
    <w:p w14:paraId="539CB17B" w14:textId="77777777" w:rsidR="00861F56" w:rsidRPr="00AE2B4B" w:rsidRDefault="00861F56" w:rsidP="00861F56">
      <w:pPr>
        <w:rPr>
          <w:rFonts w:asciiTheme="majorHAnsi" w:hAnsiTheme="majorHAnsi"/>
          <w:b/>
        </w:rPr>
      </w:pPr>
    </w:p>
    <w:p w14:paraId="156C1ED5" w14:textId="77777777" w:rsidR="00861F56" w:rsidRPr="005C5B2C" w:rsidRDefault="00861F56" w:rsidP="005C5B2C">
      <w:pPr>
        <w:rPr>
          <w:rFonts w:asciiTheme="majorHAnsi" w:hAnsiTheme="majorHAnsi"/>
          <w:b/>
          <w:sz w:val="23"/>
          <w:szCs w:val="23"/>
        </w:rPr>
      </w:pPr>
    </w:p>
    <w:sectPr w:rsidR="00861F56" w:rsidRPr="005C5B2C" w:rsidSect="00F43EB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C8AC" w14:textId="77777777" w:rsidR="000D758E" w:rsidRDefault="000D758E" w:rsidP="00B267FD">
      <w:r>
        <w:separator/>
      </w:r>
    </w:p>
  </w:endnote>
  <w:endnote w:type="continuationSeparator" w:id="0">
    <w:p w14:paraId="558CAD60" w14:textId="77777777" w:rsidR="000D758E" w:rsidRDefault="000D758E" w:rsidP="00B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E49E" w14:textId="77777777" w:rsidR="0048338A" w:rsidRDefault="00A8339C" w:rsidP="00677A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54522" w14:textId="77777777" w:rsidR="0048338A" w:rsidRDefault="000D758E" w:rsidP="00A615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24"/>
      <w:gridCol w:w="492"/>
    </w:tblGrid>
    <w:tr w:rsidR="00DE6D61" w:rsidRPr="00A948C4" w14:paraId="211B6D12" w14:textId="77777777" w:rsidTr="00DE6D61">
      <w:trPr>
        <w:jc w:val="center"/>
      </w:trPr>
      <w:tc>
        <w:tcPr>
          <w:tcW w:w="9630" w:type="dxa"/>
          <w:tcBorders>
            <w:top w:val="single" w:sz="4" w:space="0" w:color="auto"/>
          </w:tcBorders>
        </w:tcPr>
        <w:p w14:paraId="780ADDE4" w14:textId="77777777" w:rsidR="00DE6D61" w:rsidRPr="00A948C4" w:rsidRDefault="00DE6D61" w:rsidP="00DE6D61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A948C4">
            <w:rPr>
              <w:rFonts w:asciiTheme="majorHAnsi" w:hAnsiTheme="majorHAnsi"/>
              <w:sz w:val="18"/>
              <w:szCs w:val="18"/>
            </w:rPr>
            <w:t>© 2014 Learner-Centered Initiatives, Ltd.  All rights reserved. May not be modified, reproduced or distributed without permission.</w:t>
          </w:r>
        </w:p>
      </w:tc>
      <w:tc>
        <w:tcPr>
          <w:tcW w:w="450" w:type="dxa"/>
          <w:tcBorders>
            <w:top w:val="single" w:sz="4" w:space="0" w:color="auto"/>
          </w:tcBorders>
        </w:tcPr>
        <w:p w14:paraId="53EF5EFA" w14:textId="77777777" w:rsidR="00DE6D61" w:rsidRPr="00A948C4" w:rsidRDefault="00DE6D61" w:rsidP="00DE6D61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  <w:r w:rsidRPr="00A948C4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948C4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A948C4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6800EB">
            <w:rPr>
              <w:rFonts w:asciiTheme="majorHAnsi" w:hAnsiTheme="majorHAnsi"/>
              <w:noProof/>
              <w:sz w:val="18"/>
              <w:szCs w:val="18"/>
            </w:rPr>
            <w:t>2</w:t>
          </w:r>
          <w:r w:rsidRPr="00A948C4">
            <w:rPr>
              <w:rFonts w:asciiTheme="majorHAnsi" w:hAnsiTheme="majorHAnsi"/>
              <w:noProof/>
              <w:sz w:val="18"/>
              <w:szCs w:val="18"/>
            </w:rPr>
            <w:fldChar w:fldCharType="end"/>
          </w:r>
        </w:p>
      </w:tc>
    </w:tr>
  </w:tbl>
  <w:p w14:paraId="62664020" w14:textId="42BA16D6" w:rsidR="0048338A" w:rsidRPr="00DE6D61" w:rsidRDefault="000D758E" w:rsidP="00DE6D61">
    <w:pPr>
      <w:pStyle w:val="Footer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63"/>
      <w:gridCol w:w="653"/>
    </w:tblGrid>
    <w:tr w:rsidR="00861F56" w:rsidRPr="00A948C4" w14:paraId="4D5A38F0" w14:textId="77777777" w:rsidTr="00DE6D61">
      <w:trPr>
        <w:jc w:val="center"/>
      </w:trPr>
      <w:tc>
        <w:tcPr>
          <w:tcW w:w="9630" w:type="dxa"/>
          <w:tcBorders>
            <w:top w:val="single" w:sz="4" w:space="0" w:color="auto"/>
          </w:tcBorders>
        </w:tcPr>
        <w:p w14:paraId="1D5E7711" w14:textId="77777777" w:rsidR="00861F56" w:rsidRPr="00A948C4" w:rsidRDefault="00861F56" w:rsidP="00DE6D61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A948C4">
            <w:rPr>
              <w:rFonts w:asciiTheme="majorHAnsi" w:hAnsiTheme="majorHAnsi"/>
              <w:sz w:val="18"/>
              <w:szCs w:val="18"/>
            </w:rPr>
            <w:t>© 2014 Learner-Centered Initiatives, Ltd.  All rights reserved. May not be modified, reproduced or distributed without permission.</w:t>
          </w:r>
        </w:p>
      </w:tc>
      <w:tc>
        <w:tcPr>
          <w:tcW w:w="450" w:type="dxa"/>
          <w:tcBorders>
            <w:top w:val="single" w:sz="4" w:space="0" w:color="auto"/>
          </w:tcBorders>
        </w:tcPr>
        <w:p w14:paraId="4C0A9746" w14:textId="77777777" w:rsidR="00861F56" w:rsidRPr="00A948C4" w:rsidRDefault="00861F56" w:rsidP="00DE6D61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  <w:r w:rsidRPr="00A948C4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948C4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A948C4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6800EB">
            <w:rPr>
              <w:rFonts w:asciiTheme="majorHAnsi" w:hAnsiTheme="majorHAnsi"/>
              <w:noProof/>
              <w:sz w:val="18"/>
              <w:szCs w:val="18"/>
            </w:rPr>
            <w:t>6</w:t>
          </w:r>
          <w:r w:rsidRPr="00A948C4">
            <w:rPr>
              <w:rFonts w:asciiTheme="majorHAnsi" w:hAnsiTheme="majorHAnsi"/>
              <w:noProof/>
              <w:sz w:val="18"/>
              <w:szCs w:val="18"/>
            </w:rPr>
            <w:fldChar w:fldCharType="end"/>
          </w:r>
        </w:p>
      </w:tc>
    </w:tr>
  </w:tbl>
  <w:p w14:paraId="1947273B" w14:textId="77777777" w:rsidR="00861F56" w:rsidRPr="00DE6D61" w:rsidRDefault="00861F56" w:rsidP="00DE6D61">
    <w:pPr>
      <w:pStyle w:val="Footer"/>
      <w:ind w:right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24"/>
      <w:gridCol w:w="492"/>
    </w:tblGrid>
    <w:tr w:rsidR="00861F56" w:rsidRPr="00A948C4" w14:paraId="68491C7F" w14:textId="77777777" w:rsidTr="00DE6D61">
      <w:trPr>
        <w:jc w:val="center"/>
      </w:trPr>
      <w:tc>
        <w:tcPr>
          <w:tcW w:w="9630" w:type="dxa"/>
          <w:tcBorders>
            <w:top w:val="single" w:sz="4" w:space="0" w:color="auto"/>
          </w:tcBorders>
        </w:tcPr>
        <w:p w14:paraId="6F1666BB" w14:textId="77777777" w:rsidR="00861F56" w:rsidRPr="00A948C4" w:rsidRDefault="00861F56" w:rsidP="00DE6D61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A948C4">
            <w:rPr>
              <w:rFonts w:asciiTheme="majorHAnsi" w:hAnsiTheme="majorHAnsi"/>
              <w:sz w:val="18"/>
              <w:szCs w:val="18"/>
            </w:rPr>
            <w:t>© 2014 Learner-Centered Initiatives, Ltd.  All rights reserved. May not be modified, reproduced or distributed without permission.</w:t>
          </w:r>
        </w:p>
      </w:tc>
      <w:tc>
        <w:tcPr>
          <w:tcW w:w="450" w:type="dxa"/>
          <w:tcBorders>
            <w:top w:val="single" w:sz="4" w:space="0" w:color="auto"/>
          </w:tcBorders>
        </w:tcPr>
        <w:p w14:paraId="496FFCFC" w14:textId="77777777" w:rsidR="00861F56" w:rsidRPr="00A948C4" w:rsidRDefault="00861F56" w:rsidP="00DE6D61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  <w:r w:rsidRPr="00A948C4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948C4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A948C4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6800EB">
            <w:rPr>
              <w:rFonts w:asciiTheme="majorHAnsi" w:hAnsiTheme="majorHAnsi"/>
              <w:noProof/>
              <w:sz w:val="18"/>
              <w:szCs w:val="18"/>
            </w:rPr>
            <w:t>7</w:t>
          </w:r>
          <w:r w:rsidRPr="00A948C4">
            <w:rPr>
              <w:rFonts w:asciiTheme="majorHAnsi" w:hAnsiTheme="majorHAnsi"/>
              <w:noProof/>
              <w:sz w:val="18"/>
              <w:szCs w:val="18"/>
            </w:rPr>
            <w:fldChar w:fldCharType="end"/>
          </w:r>
        </w:p>
      </w:tc>
    </w:tr>
  </w:tbl>
  <w:p w14:paraId="57D722E1" w14:textId="77777777" w:rsidR="00861F56" w:rsidRPr="00DE6D61" w:rsidRDefault="00861F56" w:rsidP="00DE6D61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DDCB6" w14:textId="77777777" w:rsidR="000D758E" w:rsidRDefault="000D758E" w:rsidP="00B267FD">
      <w:r>
        <w:separator/>
      </w:r>
    </w:p>
  </w:footnote>
  <w:footnote w:type="continuationSeparator" w:id="0">
    <w:p w14:paraId="431A9629" w14:textId="77777777" w:rsidR="000D758E" w:rsidRDefault="000D758E" w:rsidP="00B267FD">
      <w:r>
        <w:continuationSeparator/>
      </w:r>
    </w:p>
  </w:footnote>
  <w:footnote w:id="1">
    <w:p w14:paraId="79518339" w14:textId="61934C07" w:rsidR="00AE2B4B" w:rsidRDefault="00AE2B4B" w:rsidP="00ED04B2">
      <w:pPr>
        <w:pStyle w:val="FootnoteText"/>
        <w:rPr>
          <w:rFonts w:asciiTheme="majorHAnsi" w:hAnsiTheme="majorHAnsi"/>
        </w:rPr>
      </w:pPr>
      <w:r w:rsidRPr="00AE2B4B">
        <w:rPr>
          <w:rStyle w:val="FootnoteReference"/>
          <w:rFonts w:asciiTheme="majorHAnsi" w:hAnsiTheme="majorHAnsi"/>
        </w:rPr>
        <w:footnoteRef/>
      </w:r>
      <w:r w:rsidRPr="00AE2B4B">
        <w:rPr>
          <w:rFonts w:asciiTheme="majorHAnsi" w:hAnsiTheme="majorHAnsi"/>
        </w:rPr>
        <w:t xml:space="preserve"> The design of this template was informed by quality assessment practices including Chapter 4 (Test Design and Development) from the 2014 </w:t>
      </w:r>
      <w:r w:rsidRPr="00AE2B4B">
        <w:rPr>
          <w:rFonts w:asciiTheme="majorHAnsi" w:hAnsiTheme="majorHAnsi"/>
          <w:i/>
        </w:rPr>
        <w:t>Standards for Educational and Psychological Testing</w:t>
      </w:r>
      <w:r>
        <w:rPr>
          <w:rFonts w:asciiTheme="majorHAnsi" w:hAnsiTheme="majorHAnsi"/>
          <w:i/>
        </w:rPr>
        <w:t xml:space="preserve"> </w:t>
      </w:r>
      <w:r w:rsidR="00ED04B2" w:rsidRPr="00ED04B2">
        <w:rPr>
          <w:rFonts w:asciiTheme="majorHAnsi" w:hAnsiTheme="majorHAnsi"/>
        </w:rPr>
        <w:t>(A</w:t>
      </w:r>
      <w:r w:rsidR="00ED04B2">
        <w:rPr>
          <w:rFonts w:asciiTheme="majorHAnsi" w:hAnsiTheme="majorHAnsi"/>
        </w:rPr>
        <w:t>ERA, APA, NCME),</w:t>
      </w:r>
      <w:r w:rsidR="00ED04B2" w:rsidRPr="00ED04B2">
        <w:rPr>
          <w:rFonts w:asciiTheme="majorHAnsi" w:hAnsiTheme="majorHAnsi"/>
        </w:rPr>
        <w:t xml:space="preserve"> </w:t>
      </w:r>
      <w:r w:rsidR="00ED04B2" w:rsidRPr="00ED04B2">
        <w:rPr>
          <w:rFonts w:asciiTheme="majorHAnsi" w:hAnsiTheme="majorHAnsi"/>
          <w:i/>
        </w:rPr>
        <w:t>Beyond basic skills: The role of performance assessment in achieving 21st century standards of learning</w:t>
      </w:r>
      <w:r w:rsidR="00ED04B2">
        <w:rPr>
          <w:rFonts w:asciiTheme="majorHAnsi" w:hAnsiTheme="majorHAnsi"/>
        </w:rPr>
        <w:t xml:space="preserve"> (Stanford University, SCOPE), and Chapter 4 (Assessment That Produces and Measures Learning) from </w:t>
      </w:r>
      <w:r w:rsidR="00ED04B2" w:rsidRPr="00ED04B2">
        <w:rPr>
          <w:rFonts w:asciiTheme="majorHAnsi" w:hAnsiTheme="majorHAnsi"/>
          <w:i/>
        </w:rPr>
        <w:t>Changing the Way You Teach, Improving the Way Students Learn</w:t>
      </w:r>
      <w:r w:rsidR="00ED04B2">
        <w:rPr>
          <w:rFonts w:asciiTheme="majorHAnsi" w:hAnsiTheme="majorHAnsi"/>
        </w:rPr>
        <w:t xml:space="preserve"> (</w:t>
      </w:r>
      <w:r w:rsidR="00ED04B2">
        <w:rPr>
          <w:rFonts w:asciiTheme="majorHAnsi" w:hAnsiTheme="majorHAnsi"/>
          <w:i/>
        </w:rPr>
        <w:t xml:space="preserve">Changing the Way You Teach, Improving the way Students Learn </w:t>
      </w:r>
      <w:r w:rsidR="00ED04B2">
        <w:rPr>
          <w:rFonts w:asciiTheme="majorHAnsi" w:hAnsiTheme="majorHAnsi"/>
        </w:rPr>
        <w:t>(</w:t>
      </w:r>
      <w:r w:rsidR="00ED04B2" w:rsidRPr="00ED04B2">
        <w:rPr>
          <w:rFonts w:asciiTheme="majorHAnsi" w:hAnsiTheme="majorHAnsi"/>
        </w:rPr>
        <w:t>Martin-Kniep, G. O., &amp; Picone-Zocchia, J. (2009).</w:t>
      </w:r>
    </w:p>
    <w:p w14:paraId="7C6B3A13" w14:textId="77777777" w:rsidR="00DE6D61" w:rsidRPr="00ED04B2" w:rsidRDefault="00DE6D61" w:rsidP="00ED04B2">
      <w:pPr>
        <w:pStyle w:val="FootnoteText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5335" w14:textId="77777777" w:rsidR="0069120C" w:rsidRPr="005D255D" w:rsidRDefault="00A8339C" w:rsidP="00DA6084">
    <w:pPr>
      <w:jc w:val="center"/>
      <w:rPr>
        <w:b/>
        <w:color w:val="000000" w:themeColor="text1"/>
        <w:sz w:val="32"/>
        <w:szCs w:val="32"/>
      </w:rPr>
    </w:pPr>
    <w:r w:rsidRPr="005D255D">
      <w:rPr>
        <w:b/>
        <w:color w:val="000000" w:themeColor="text1"/>
        <w:sz w:val="32"/>
        <w:szCs w:val="32"/>
        <w:highlight w:val="yellow"/>
      </w:rPr>
      <w:t xml:space="preserve">REPLACE HEADER WITH </w:t>
    </w:r>
    <w:r w:rsidR="00B267FD" w:rsidRPr="005D255D">
      <w:rPr>
        <w:b/>
        <w:color w:val="000000" w:themeColor="text1"/>
        <w:sz w:val="32"/>
        <w:szCs w:val="32"/>
        <w:highlight w:val="yellow"/>
      </w:rPr>
      <w:t>NAME OF TASK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51"/>
    <w:multiLevelType w:val="hybridMultilevel"/>
    <w:tmpl w:val="E362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612D"/>
    <w:multiLevelType w:val="hybridMultilevel"/>
    <w:tmpl w:val="79845002"/>
    <w:lvl w:ilvl="0" w:tplc="D08641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1C7"/>
    <w:multiLevelType w:val="hybridMultilevel"/>
    <w:tmpl w:val="12A0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677"/>
    <w:multiLevelType w:val="hybridMultilevel"/>
    <w:tmpl w:val="0B087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F5091"/>
    <w:multiLevelType w:val="hybridMultilevel"/>
    <w:tmpl w:val="4B765498"/>
    <w:lvl w:ilvl="0" w:tplc="19542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3400B"/>
    <w:multiLevelType w:val="hybridMultilevel"/>
    <w:tmpl w:val="79845002"/>
    <w:lvl w:ilvl="0" w:tplc="D08641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0C0B"/>
    <w:multiLevelType w:val="hybridMultilevel"/>
    <w:tmpl w:val="DA56BB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60540"/>
    <w:multiLevelType w:val="hybridMultilevel"/>
    <w:tmpl w:val="2C9A8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30F84"/>
    <w:multiLevelType w:val="hybridMultilevel"/>
    <w:tmpl w:val="D200E08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65968C0"/>
    <w:multiLevelType w:val="hybridMultilevel"/>
    <w:tmpl w:val="D200E08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5C76779F"/>
    <w:multiLevelType w:val="hybridMultilevel"/>
    <w:tmpl w:val="A6467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557DED"/>
    <w:multiLevelType w:val="hybridMultilevel"/>
    <w:tmpl w:val="4BDCB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3274"/>
    <w:multiLevelType w:val="hybridMultilevel"/>
    <w:tmpl w:val="0E505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7"/>
    <w:rsid w:val="000C09D8"/>
    <w:rsid w:val="000D758E"/>
    <w:rsid w:val="00160AE9"/>
    <w:rsid w:val="00351A40"/>
    <w:rsid w:val="0035688D"/>
    <w:rsid w:val="0039268C"/>
    <w:rsid w:val="00400BD7"/>
    <w:rsid w:val="004167E1"/>
    <w:rsid w:val="004461DB"/>
    <w:rsid w:val="00485D2C"/>
    <w:rsid w:val="004C05C1"/>
    <w:rsid w:val="004F5792"/>
    <w:rsid w:val="005041F3"/>
    <w:rsid w:val="005C5B2C"/>
    <w:rsid w:val="005C5BA0"/>
    <w:rsid w:val="005D255D"/>
    <w:rsid w:val="00603171"/>
    <w:rsid w:val="00635226"/>
    <w:rsid w:val="0067567C"/>
    <w:rsid w:val="006800EB"/>
    <w:rsid w:val="006A2407"/>
    <w:rsid w:val="006B4AC3"/>
    <w:rsid w:val="006C4588"/>
    <w:rsid w:val="00760EB3"/>
    <w:rsid w:val="00766015"/>
    <w:rsid w:val="00783BE6"/>
    <w:rsid w:val="007B3676"/>
    <w:rsid w:val="007B5EAA"/>
    <w:rsid w:val="007F19CE"/>
    <w:rsid w:val="00861F56"/>
    <w:rsid w:val="008936BF"/>
    <w:rsid w:val="008E3C19"/>
    <w:rsid w:val="00947641"/>
    <w:rsid w:val="009804E1"/>
    <w:rsid w:val="009918CB"/>
    <w:rsid w:val="009C7932"/>
    <w:rsid w:val="00A05E23"/>
    <w:rsid w:val="00A3529B"/>
    <w:rsid w:val="00A569EF"/>
    <w:rsid w:val="00A67887"/>
    <w:rsid w:val="00A71832"/>
    <w:rsid w:val="00A8339C"/>
    <w:rsid w:val="00A837ED"/>
    <w:rsid w:val="00AB2DA4"/>
    <w:rsid w:val="00AC20E1"/>
    <w:rsid w:val="00AE2B4B"/>
    <w:rsid w:val="00B2140B"/>
    <w:rsid w:val="00B267FD"/>
    <w:rsid w:val="00B36E31"/>
    <w:rsid w:val="00B90E71"/>
    <w:rsid w:val="00B92B78"/>
    <w:rsid w:val="00BE4AE8"/>
    <w:rsid w:val="00C22975"/>
    <w:rsid w:val="00C31FD4"/>
    <w:rsid w:val="00C45792"/>
    <w:rsid w:val="00C71786"/>
    <w:rsid w:val="00CA1EA4"/>
    <w:rsid w:val="00CD133E"/>
    <w:rsid w:val="00D03490"/>
    <w:rsid w:val="00D7199F"/>
    <w:rsid w:val="00D87ECB"/>
    <w:rsid w:val="00DB5F3E"/>
    <w:rsid w:val="00DE6D61"/>
    <w:rsid w:val="00E124D8"/>
    <w:rsid w:val="00ED04B2"/>
    <w:rsid w:val="00EF5CBB"/>
    <w:rsid w:val="00F43EB9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F5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932"/>
    <w:pPr>
      <w:ind w:left="720"/>
      <w:contextualSpacing/>
    </w:pPr>
    <w:rPr>
      <w:rFonts w:ascii="Cambria" w:eastAsia="MS Mincho" w:hAnsi="Cambria" w:cs="Times New Roman"/>
    </w:rPr>
  </w:style>
  <w:style w:type="character" w:styleId="Strong">
    <w:name w:val="Strong"/>
    <w:basedOn w:val="DefaultParagraphFont"/>
    <w:uiPriority w:val="99"/>
    <w:qFormat/>
    <w:rsid w:val="009C793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8936BF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3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rsid w:val="008936B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2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FD"/>
  </w:style>
  <w:style w:type="character" w:styleId="CommentReference">
    <w:name w:val="annotation reference"/>
    <w:basedOn w:val="DefaultParagraphFont"/>
    <w:uiPriority w:val="99"/>
    <w:semiHidden/>
    <w:unhideWhenUsed/>
    <w:rsid w:val="00D71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7199F"/>
  </w:style>
  <w:style w:type="character" w:customStyle="1" w:styleId="CommentTextChar">
    <w:name w:val="Comment Text Char"/>
    <w:basedOn w:val="DefaultParagraphFont"/>
    <w:link w:val="CommentText"/>
    <w:uiPriority w:val="99"/>
    <w:rsid w:val="00D71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9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B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B4B"/>
    <w:rPr>
      <w:vertAlign w:val="superscript"/>
    </w:rPr>
  </w:style>
  <w:style w:type="paragraph" w:styleId="Revision">
    <w:name w:val="Revision"/>
    <w:hidden/>
    <w:uiPriority w:val="99"/>
    <w:semiHidden/>
    <w:rsid w:val="0039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932"/>
    <w:pPr>
      <w:ind w:left="720"/>
      <w:contextualSpacing/>
    </w:pPr>
    <w:rPr>
      <w:rFonts w:ascii="Cambria" w:eastAsia="MS Mincho" w:hAnsi="Cambria" w:cs="Times New Roman"/>
    </w:rPr>
  </w:style>
  <w:style w:type="character" w:styleId="Strong">
    <w:name w:val="Strong"/>
    <w:basedOn w:val="DefaultParagraphFont"/>
    <w:uiPriority w:val="99"/>
    <w:qFormat/>
    <w:rsid w:val="009C793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8936BF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3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rsid w:val="008936B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2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FD"/>
  </w:style>
  <w:style w:type="character" w:styleId="CommentReference">
    <w:name w:val="annotation reference"/>
    <w:basedOn w:val="DefaultParagraphFont"/>
    <w:uiPriority w:val="99"/>
    <w:semiHidden/>
    <w:unhideWhenUsed/>
    <w:rsid w:val="00D71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7199F"/>
  </w:style>
  <w:style w:type="character" w:customStyle="1" w:styleId="CommentTextChar">
    <w:name w:val="Comment Text Char"/>
    <w:basedOn w:val="DefaultParagraphFont"/>
    <w:link w:val="CommentText"/>
    <w:uiPriority w:val="99"/>
    <w:rsid w:val="00D71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9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B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B4B"/>
    <w:rPr>
      <w:vertAlign w:val="superscript"/>
    </w:rPr>
  </w:style>
  <w:style w:type="paragraph" w:styleId="Revision">
    <w:name w:val="Revision"/>
    <w:hidden/>
    <w:uiPriority w:val="99"/>
    <w:semiHidden/>
    <w:rsid w:val="0039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4F79-8CA4-4B38-886B-E9BBE33E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Oswego County BOCES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Borgioli</dc:creator>
  <cp:lastModifiedBy>ocm boces</cp:lastModifiedBy>
  <cp:revision>2</cp:revision>
  <cp:lastPrinted>2014-12-16T20:59:00Z</cp:lastPrinted>
  <dcterms:created xsi:type="dcterms:W3CDTF">2015-01-28T17:23:00Z</dcterms:created>
  <dcterms:modified xsi:type="dcterms:W3CDTF">2015-01-28T17:23:00Z</dcterms:modified>
</cp:coreProperties>
</file>