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96" w:rsidRPr="002B634D" w:rsidRDefault="003E1496" w:rsidP="002B634D">
      <w:pPr>
        <w:spacing w:line="240" w:lineRule="auto"/>
        <w:jc w:val="center"/>
        <w:rPr>
          <w:b/>
          <w:sz w:val="56"/>
          <w:u w:val="single"/>
        </w:rPr>
      </w:pPr>
      <w:r w:rsidRPr="002B634D">
        <w:rPr>
          <w:b/>
          <w:sz w:val="56"/>
          <w:u w:val="single"/>
        </w:rPr>
        <w:t>Evaluating</w:t>
      </w:r>
      <w:r w:rsidR="002B634D" w:rsidRPr="002B634D">
        <w:rPr>
          <w:b/>
          <w:sz w:val="56"/>
          <w:u w:val="single"/>
        </w:rPr>
        <w:t xml:space="preserve"> </w:t>
      </w:r>
      <w:r w:rsidRPr="002B634D">
        <w:rPr>
          <w:b/>
          <w:sz w:val="56"/>
          <w:u w:val="single"/>
        </w:rPr>
        <w:t>ESL Teachers &amp; Teachers of ELLs</w:t>
      </w:r>
    </w:p>
    <w:p w:rsidR="002B634D" w:rsidRPr="002B634D" w:rsidRDefault="002B634D" w:rsidP="003E1496">
      <w:pPr>
        <w:rPr>
          <w:i/>
          <w:sz w:val="18"/>
        </w:rPr>
      </w:pPr>
    </w:p>
    <w:p w:rsidR="003E1496" w:rsidRPr="002B634D" w:rsidRDefault="003E1496" w:rsidP="003E1496">
      <w:pPr>
        <w:rPr>
          <w:bCs/>
          <w:i/>
          <w:iCs/>
          <w:sz w:val="48"/>
        </w:rPr>
      </w:pPr>
      <w:r w:rsidRPr="002B634D">
        <w:rPr>
          <w:i/>
          <w:sz w:val="48"/>
        </w:rPr>
        <w:t>Ask a</w:t>
      </w:r>
      <w:r w:rsidRPr="002B634D">
        <w:rPr>
          <w:bCs/>
          <w:i/>
          <w:iCs/>
          <w:sz w:val="48"/>
        </w:rPr>
        <w:t xml:space="preserve">bout Students: </w:t>
      </w:r>
    </w:p>
    <w:p w:rsidR="003E1496" w:rsidRPr="002B634D" w:rsidRDefault="002B634D" w:rsidP="003E1496">
      <w:pPr>
        <w:rPr>
          <w:rFonts w:ascii="Palatino Linotype" w:hAnsi="Palatino Linotype"/>
          <w:bCs/>
          <w:iCs/>
          <w:sz w:val="40"/>
        </w:rPr>
      </w:pPr>
      <w:r w:rsidRPr="00DC06BD">
        <w:rPr>
          <w:bCs/>
          <w:iCs/>
          <w:sz w:val="36"/>
        </w:rPr>
        <w:drawing>
          <wp:anchor distT="0" distB="0" distL="114300" distR="114300" simplePos="0" relativeHeight="251662336" behindDoc="0" locked="0" layoutInCell="1" allowOverlap="1" wp14:anchorId="47DF5BBA" wp14:editId="5ECED392">
            <wp:simplePos x="0" y="0"/>
            <wp:positionH relativeFrom="margin">
              <wp:posOffset>4896485</wp:posOffset>
            </wp:positionH>
            <wp:positionV relativeFrom="margin">
              <wp:posOffset>2815590</wp:posOffset>
            </wp:positionV>
            <wp:extent cx="2193290" cy="1645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6BD">
        <w:rPr>
          <w:sz w:val="36"/>
        </w:rPr>
        <w:drawing>
          <wp:anchor distT="0" distB="0" distL="114300" distR="114300" simplePos="0" relativeHeight="251658240" behindDoc="0" locked="0" layoutInCell="1" allowOverlap="1" wp14:anchorId="7DB2D9EB" wp14:editId="515F1617">
            <wp:simplePos x="0" y="0"/>
            <wp:positionH relativeFrom="margin">
              <wp:posOffset>-266700</wp:posOffset>
            </wp:positionH>
            <wp:positionV relativeFrom="margin">
              <wp:posOffset>1412240</wp:posOffset>
            </wp:positionV>
            <wp:extent cx="2023110" cy="140970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496" w:rsidRPr="00DC06BD">
        <w:rPr>
          <w:bCs/>
          <w:iCs/>
          <w:sz w:val="40"/>
        </w:rPr>
        <w:t xml:space="preserve"> </w:t>
      </w:r>
      <w:r w:rsidR="003E1496" w:rsidRPr="002B634D">
        <w:rPr>
          <w:rFonts w:ascii="Palatino Linotype" w:hAnsi="Palatino Linotype"/>
          <w:bCs/>
          <w:iCs/>
          <w:sz w:val="40"/>
        </w:rPr>
        <w:t xml:space="preserve">“What are the </w:t>
      </w:r>
      <w:r w:rsidR="003E1496" w:rsidRPr="002B634D">
        <w:rPr>
          <w:rFonts w:ascii="Palatino Linotype" w:hAnsi="Palatino Linotype"/>
          <w:bCs/>
          <w:iCs/>
          <w:sz w:val="40"/>
          <w:u w:val="single"/>
        </w:rPr>
        <w:t>language acquisition stages</w:t>
      </w:r>
      <w:r w:rsidR="003E1496" w:rsidRPr="002B634D">
        <w:rPr>
          <w:rFonts w:ascii="Palatino Linotype" w:hAnsi="Palatino Linotype"/>
          <w:bCs/>
          <w:iCs/>
          <w:sz w:val="40"/>
        </w:rPr>
        <w:t xml:space="preserve"> of your </w:t>
      </w:r>
      <w:r>
        <w:rPr>
          <w:rFonts w:ascii="Palatino Linotype" w:hAnsi="Palatino Linotype"/>
          <w:bCs/>
          <w:iCs/>
          <w:sz w:val="40"/>
        </w:rPr>
        <w:t>English Language Learners</w:t>
      </w:r>
      <w:r w:rsidR="003E1496" w:rsidRPr="002B634D">
        <w:rPr>
          <w:rFonts w:ascii="Palatino Linotype" w:hAnsi="Palatino Linotype"/>
          <w:bCs/>
          <w:iCs/>
          <w:sz w:val="40"/>
        </w:rPr>
        <w:t>? How is this lesson tailored to their levels?”</w:t>
      </w:r>
    </w:p>
    <w:p w:rsidR="002B634D" w:rsidRDefault="002B634D" w:rsidP="003E1496">
      <w:pPr>
        <w:rPr>
          <w:bCs/>
          <w:iCs/>
          <w:sz w:val="40"/>
        </w:rPr>
      </w:pPr>
    </w:p>
    <w:p w:rsidR="003E1496" w:rsidRPr="002B634D" w:rsidRDefault="002B634D" w:rsidP="002B634D">
      <w:pPr>
        <w:jc w:val="both"/>
        <w:rPr>
          <w:bCs/>
          <w:i/>
          <w:iCs/>
          <w:sz w:val="48"/>
        </w:rPr>
      </w:pPr>
      <w:r w:rsidRPr="00DC06BD">
        <w:rPr>
          <w:bCs/>
          <w:iCs/>
          <w:sz w:val="36"/>
        </w:rPr>
        <w:drawing>
          <wp:anchor distT="0" distB="0" distL="114300" distR="114300" simplePos="0" relativeHeight="251660288" behindDoc="0" locked="0" layoutInCell="1" allowOverlap="1" wp14:anchorId="31E0F0AD" wp14:editId="1D7DD81E">
            <wp:simplePos x="0" y="0"/>
            <wp:positionH relativeFrom="margin">
              <wp:posOffset>-125730</wp:posOffset>
            </wp:positionH>
            <wp:positionV relativeFrom="margin">
              <wp:posOffset>3901440</wp:posOffset>
            </wp:positionV>
            <wp:extent cx="2194560" cy="16459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96" w:rsidRPr="002B634D">
        <w:rPr>
          <w:bCs/>
          <w:i/>
          <w:iCs/>
          <w:sz w:val="48"/>
        </w:rPr>
        <w:t xml:space="preserve">Ask about Curriculum:  </w:t>
      </w:r>
    </w:p>
    <w:p w:rsidR="003E1496" w:rsidRPr="002B634D" w:rsidRDefault="003E1496" w:rsidP="003E1496">
      <w:pPr>
        <w:rPr>
          <w:rFonts w:ascii="Palatino Linotype" w:hAnsi="Palatino Linotype"/>
          <w:bCs/>
          <w:iCs/>
          <w:sz w:val="40"/>
        </w:rPr>
      </w:pPr>
      <w:r w:rsidRPr="00DC06BD">
        <w:rPr>
          <w:b/>
          <w:bCs/>
          <w:i/>
          <w:iCs/>
          <w:sz w:val="40"/>
        </w:rPr>
        <w:t xml:space="preserve"> </w:t>
      </w:r>
      <w:r w:rsidRPr="002B634D">
        <w:rPr>
          <w:rFonts w:ascii="Palatino Linotype" w:hAnsi="Palatino Linotype"/>
          <w:bCs/>
          <w:iCs/>
          <w:sz w:val="40"/>
        </w:rPr>
        <w:t xml:space="preserve">“What are the lesson’s </w:t>
      </w:r>
      <w:r w:rsidRPr="00EB3F14">
        <w:rPr>
          <w:rFonts w:ascii="Palatino Linotype" w:hAnsi="Palatino Linotype"/>
          <w:bCs/>
          <w:iCs/>
          <w:sz w:val="40"/>
          <w:u w:val="single"/>
        </w:rPr>
        <w:t>content objectives</w:t>
      </w:r>
      <w:r w:rsidRPr="002B634D">
        <w:rPr>
          <w:rFonts w:ascii="Palatino Linotype" w:hAnsi="Palatino Linotype"/>
          <w:bCs/>
          <w:iCs/>
          <w:sz w:val="40"/>
        </w:rPr>
        <w:t xml:space="preserve"> and </w:t>
      </w:r>
      <w:r w:rsidRPr="00EB3F14">
        <w:rPr>
          <w:rFonts w:ascii="Palatino Linotype" w:hAnsi="Palatino Linotype"/>
          <w:bCs/>
          <w:iCs/>
          <w:sz w:val="40"/>
          <w:u w:val="single"/>
        </w:rPr>
        <w:t>language objectives</w:t>
      </w:r>
      <w:r w:rsidRPr="002B634D">
        <w:rPr>
          <w:rFonts w:ascii="Palatino Linotype" w:hAnsi="Palatino Linotype"/>
          <w:bCs/>
          <w:iCs/>
          <w:sz w:val="40"/>
        </w:rPr>
        <w:t>? How did you determine these objectives?”</w:t>
      </w:r>
    </w:p>
    <w:p w:rsidR="002B634D" w:rsidRDefault="002B634D" w:rsidP="003E1496">
      <w:pPr>
        <w:rPr>
          <w:b/>
          <w:bCs/>
          <w:i/>
          <w:iCs/>
          <w:sz w:val="48"/>
        </w:rPr>
      </w:pPr>
    </w:p>
    <w:p w:rsidR="003E1496" w:rsidRPr="002B634D" w:rsidRDefault="00EB3F14" w:rsidP="003E1496">
      <w:pPr>
        <w:rPr>
          <w:bCs/>
          <w:i/>
          <w:iCs/>
          <w:sz w:val="48"/>
        </w:rPr>
      </w:pPr>
      <w:r w:rsidRPr="002B634D">
        <w:rPr>
          <w:bCs/>
          <w:iCs/>
          <w:sz w:val="44"/>
        </w:rPr>
        <w:drawing>
          <wp:anchor distT="0" distB="0" distL="114300" distR="114300" simplePos="0" relativeHeight="251663360" behindDoc="0" locked="0" layoutInCell="1" allowOverlap="1" wp14:anchorId="2E777045" wp14:editId="371AE0C2">
            <wp:simplePos x="0" y="0"/>
            <wp:positionH relativeFrom="margin">
              <wp:posOffset>4987290</wp:posOffset>
            </wp:positionH>
            <wp:positionV relativeFrom="margin">
              <wp:posOffset>6134100</wp:posOffset>
            </wp:positionV>
            <wp:extent cx="1852930" cy="1645920"/>
            <wp:effectExtent l="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96" w:rsidRPr="002B634D">
        <w:rPr>
          <w:bCs/>
          <w:i/>
          <w:iCs/>
          <w:sz w:val="48"/>
        </w:rPr>
        <w:t>Ask abo</w:t>
      </w:r>
      <w:bookmarkStart w:id="0" w:name="_GoBack"/>
      <w:bookmarkEnd w:id="0"/>
      <w:r w:rsidR="003E1496" w:rsidRPr="002B634D">
        <w:rPr>
          <w:bCs/>
          <w:i/>
          <w:iCs/>
          <w:sz w:val="48"/>
        </w:rPr>
        <w:t xml:space="preserve">ut Instruction:  </w:t>
      </w:r>
    </w:p>
    <w:p w:rsidR="002B634D" w:rsidRPr="002B634D" w:rsidRDefault="003E1496" w:rsidP="002B634D">
      <w:pPr>
        <w:rPr>
          <w:rFonts w:ascii="Palatino Linotype" w:hAnsi="Palatino Linotype"/>
          <w:bCs/>
          <w:iCs/>
          <w:sz w:val="40"/>
        </w:rPr>
      </w:pPr>
      <w:r w:rsidRPr="002B634D">
        <w:rPr>
          <w:rFonts w:ascii="Palatino Linotype" w:hAnsi="Palatino Linotype"/>
          <w:bCs/>
          <w:iCs/>
          <w:sz w:val="40"/>
        </w:rPr>
        <w:t xml:space="preserve">“What are your instructional strategies </w:t>
      </w:r>
      <w:r w:rsidRPr="002B634D">
        <w:rPr>
          <w:rFonts w:ascii="Palatino Linotype" w:hAnsi="Palatino Linotype"/>
          <w:bCs/>
          <w:iCs/>
          <w:sz w:val="40"/>
          <w:u w:val="single"/>
        </w:rPr>
        <w:t>specific to ELLs</w:t>
      </w:r>
      <w:r w:rsidRPr="002B634D">
        <w:rPr>
          <w:rFonts w:ascii="Palatino Linotype" w:hAnsi="Palatino Linotype"/>
          <w:bCs/>
          <w:iCs/>
          <w:sz w:val="40"/>
        </w:rPr>
        <w:t>? How will you check ELL student comprehension and learning?”</w:t>
      </w:r>
    </w:p>
    <w:p w:rsidR="002B634D" w:rsidRPr="002B634D" w:rsidRDefault="002B634D" w:rsidP="002B634D">
      <w:pPr>
        <w:spacing w:line="240" w:lineRule="auto"/>
        <w:rPr>
          <w:b/>
          <w:bCs/>
          <w:i/>
          <w:iCs/>
          <w:sz w:val="2"/>
        </w:rPr>
      </w:pPr>
    </w:p>
    <w:p w:rsidR="003E1496" w:rsidRPr="00EB3F14" w:rsidRDefault="002B634D" w:rsidP="002B634D">
      <w:pPr>
        <w:spacing w:line="240" w:lineRule="auto"/>
        <w:rPr>
          <w:b/>
          <w:bCs/>
          <w:i/>
          <w:iCs/>
          <w:sz w:val="32"/>
        </w:rPr>
      </w:pPr>
      <w:r w:rsidRPr="00EB3F14"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534C05F9" wp14:editId="268DFE98">
            <wp:simplePos x="0" y="0"/>
            <wp:positionH relativeFrom="margin">
              <wp:posOffset>3733800</wp:posOffset>
            </wp:positionH>
            <wp:positionV relativeFrom="margin">
              <wp:posOffset>8286750</wp:posOffset>
            </wp:positionV>
            <wp:extent cx="3086100" cy="723900"/>
            <wp:effectExtent l="0" t="0" r="0" b="0"/>
            <wp:wrapSquare wrapText="bothSides"/>
            <wp:docPr id="4" name="Picture 4" descr="C:\Documents and Settings\abauchner\Desktop\RBERN Docs\Logos\BOCES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bauchner\Desktop\RBERN Docs\Logos\BOCESlogo_Bla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3F14">
        <w:rPr>
          <w:b/>
          <w:bCs/>
          <w:i/>
          <w:iCs/>
          <w:sz w:val="32"/>
        </w:rPr>
        <w:t>For more resources:</w:t>
      </w:r>
    </w:p>
    <w:p w:rsidR="003E1496" w:rsidRDefault="003E1496" w:rsidP="002B634D">
      <w:pPr>
        <w:spacing w:after="0" w:line="240" w:lineRule="auto"/>
        <w:ind w:firstLine="720"/>
        <w:rPr>
          <w:bCs/>
          <w:iCs/>
          <w:sz w:val="24"/>
        </w:rPr>
      </w:pPr>
      <w:r>
        <w:rPr>
          <w:bCs/>
          <w:iCs/>
          <w:sz w:val="24"/>
        </w:rPr>
        <w:t>Mid-State RBERN</w:t>
      </w:r>
    </w:p>
    <w:p w:rsidR="003E1496" w:rsidRDefault="003E1496" w:rsidP="003E1496">
      <w:pPr>
        <w:spacing w:after="0" w:line="240" w:lineRule="auto"/>
        <w:ind w:firstLine="720"/>
        <w:rPr>
          <w:sz w:val="24"/>
        </w:rPr>
      </w:pPr>
      <w:hyperlink r:id="rId11" w:history="1">
        <w:r w:rsidRPr="000D6564">
          <w:rPr>
            <w:rStyle w:val="Hyperlink"/>
            <w:sz w:val="24"/>
          </w:rPr>
          <w:t>http://rbern.ocmboces.org/</w:t>
        </w:r>
      </w:hyperlink>
      <w:r w:rsidR="002B634D" w:rsidRPr="002B634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3F14" w:rsidRPr="002B634D" w:rsidRDefault="003E1496" w:rsidP="00EB3F14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(315)433-2664</w:t>
      </w:r>
    </w:p>
    <w:sectPr w:rsidR="00EB3F14" w:rsidRPr="002B634D" w:rsidSect="003E1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B4D"/>
    <w:multiLevelType w:val="hybridMultilevel"/>
    <w:tmpl w:val="83DC3510"/>
    <w:lvl w:ilvl="0" w:tplc="296C7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E6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C4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CB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C1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0E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27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63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C9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96"/>
    <w:rsid w:val="002B634D"/>
    <w:rsid w:val="003E1496"/>
    <w:rsid w:val="00455CA7"/>
    <w:rsid w:val="00EB0CD3"/>
    <w:rsid w:val="00E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4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4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bern.ocmboces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Bauchner</dc:creator>
  <cp:keywords/>
  <dc:description/>
  <cp:lastModifiedBy>Adam Bauchner</cp:lastModifiedBy>
  <cp:revision>1</cp:revision>
  <cp:lastPrinted>2012-03-12T19:46:00Z</cp:lastPrinted>
  <dcterms:created xsi:type="dcterms:W3CDTF">2012-03-12T19:16:00Z</dcterms:created>
  <dcterms:modified xsi:type="dcterms:W3CDTF">2012-03-12T19:52:00Z</dcterms:modified>
</cp:coreProperties>
</file>